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03" w:rsidRPr="008A1803" w:rsidRDefault="008A1803" w:rsidP="008A18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bookmarkStart w:id="0" w:name="_GoBack"/>
      <w:bookmarkEnd w:id="0"/>
      <w:r w:rsidRPr="008A1803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İNTERNETİ NASIL GÜVENLİ KULLANIRIZ?</w:t>
      </w:r>
    </w:p>
    <w:p w:rsidR="008A1803" w:rsidRPr="008A1803" w:rsidRDefault="008A1803" w:rsidP="008A1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5715000" cy="4248150"/>
            <wp:effectExtent l="19050" t="0" r="0" b="0"/>
            <wp:docPr id="1" name="Resim 1" descr="İNTERNETİ NASIL GÜVENLİ KULLANIRIZ?">
              <a:hlinkClick xmlns:a="http://schemas.openxmlformats.org/drawingml/2006/main" r:id="rId4" tooltip="&quot;İNTERNETİ NASIL GÜVENLİ KULLANIRIZ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NTERNETİ NASIL GÜVENLİ KULLANIRIZ?">
                      <a:hlinkClick r:id="rId4" tooltip="&quot;İNTERNETİ NASIL GÜVENLİ KULLANIRIZ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803" w:rsidRPr="008A1803" w:rsidRDefault="008A1803" w:rsidP="008A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1803">
        <w:rPr>
          <w:rFonts w:ascii="Times New Roman" w:eastAsia="Times New Roman" w:hAnsi="Times New Roman" w:cs="Times New Roman"/>
          <w:sz w:val="24"/>
          <w:szCs w:val="24"/>
          <w:lang w:eastAsia="tr-TR"/>
        </w:rPr>
        <w:t>İnterneti güvenli kullanma konusunda küçük ve yararlı öneriler...</w:t>
      </w:r>
    </w:p>
    <w:p w:rsidR="008A1803" w:rsidRPr="008A1803" w:rsidRDefault="008A1803" w:rsidP="008A1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inline distT="0" distB="0" distL="0" distR="0">
            <wp:extent cx="4181475" cy="5715000"/>
            <wp:effectExtent l="19050" t="0" r="9525" b="0"/>
            <wp:docPr id="2" name="Resim 2" descr="21-03-2018">
              <a:hlinkClick xmlns:a="http://schemas.openxmlformats.org/drawingml/2006/main" r:id="rId6" tooltip="&quot;21-03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-03-2018">
                      <a:hlinkClick r:id="rId6" tooltip="&quot;21-03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inline distT="0" distB="0" distL="0" distR="0">
            <wp:extent cx="7620000" cy="5372100"/>
            <wp:effectExtent l="19050" t="0" r="0" b="0"/>
            <wp:docPr id="3" name="Resim 3" descr="21-03-2018">
              <a:hlinkClick xmlns:a="http://schemas.openxmlformats.org/drawingml/2006/main" r:id="rId8" tooltip="&quot;21-03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-03-2018">
                      <a:hlinkClick r:id="rId8" tooltip="&quot;21-03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lastRenderedPageBreak/>
        <w:drawing>
          <wp:inline distT="0" distB="0" distL="0" distR="0">
            <wp:extent cx="7620000" cy="5400675"/>
            <wp:effectExtent l="19050" t="0" r="0" b="0"/>
            <wp:docPr id="4" name="Resim 4" descr="21-03-2018">
              <a:hlinkClick xmlns:a="http://schemas.openxmlformats.org/drawingml/2006/main" r:id="rId10" tooltip="&quot;21-03-20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-03-2018">
                      <a:hlinkClick r:id="rId10" tooltip="&quot;21-03-20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9ED" w:rsidRDefault="005D39ED"/>
    <w:sectPr w:rsidR="005D39ED" w:rsidSect="008A18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03"/>
    <w:rsid w:val="005D39ED"/>
    <w:rsid w:val="008A1803"/>
    <w:rsid w:val="008F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DEA13-35AE-4460-A6A9-8DB5F4B2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9ED"/>
  </w:style>
  <w:style w:type="paragraph" w:styleId="Balk3">
    <w:name w:val="heading 3"/>
    <w:basedOn w:val="Normal"/>
    <w:link w:val="Balk3Char"/>
    <w:uiPriority w:val="9"/>
    <w:qFormat/>
    <w:rsid w:val="008A1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A180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A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62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58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kerremalikayanilkokulu.meb.k12.tr/meb_iys_dosyalar/59/03/700462/resimler/2018_03/21164416_1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kerremalikayanilkokulu.meb.k12.tr/meb_iys_dosyalar/59/03/700462/resimler/2018_03/21164417_davranYYsal_baYYmlYlYklar_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mukerremalikayanilkokulu.meb.k12.tr/meb_iys_dosyalar/59/03/700462/resimler/2018_03/21164419_davranYYsal_baYYmlYlYklar_2.jpg" TargetMode="External"/><Relationship Id="rId4" Type="http://schemas.openxmlformats.org/officeDocument/2006/relationships/hyperlink" Target="http://mukerremalikayanilkokulu.meb.k12.tr/meb_iys_dosyalar/59/03/700462/resimler/2018_03/k_21164046_safenet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ronay mahsun</cp:lastModifiedBy>
  <cp:revision>2</cp:revision>
  <dcterms:created xsi:type="dcterms:W3CDTF">2019-12-30T05:12:00Z</dcterms:created>
  <dcterms:modified xsi:type="dcterms:W3CDTF">2019-12-30T05:12:00Z</dcterms:modified>
</cp:coreProperties>
</file>