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B4" w:rsidRDefault="002D73B4" w:rsidP="002D73B4">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D73B4">
        <w:rPr>
          <w:rFonts w:ascii="Arial" w:eastAsia="Times New Roman" w:hAnsi="Arial" w:cs="Arial"/>
          <w:b/>
          <w:bCs/>
          <w:color w:val="075192"/>
          <w:sz w:val="42"/>
          <w:szCs w:val="42"/>
          <w:lang w:eastAsia="tr-TR"/>
        </w:rPr>
        <w:t>İş Sağlığı ve Güvenliği Politikamız</w:t>
      </w:r>
    </w:p>
    <w:p w:rsidR="002D73B4" w:rsidRDefault="002D73B4" w:rsidP="002D73B4">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noProof/>
          <w:color w:val="075192"/>
          <w:sz w:val="42"/>
          <w:szCs w:val="42"/>
          <w:lang w:eastAsia="tr-TR"/>
        </w:rPr>
        <w:drawing>
          <wp:inline distT="0" distB="0" distL="0" distR="0">
            <wp:extent cx="5760720" cy="432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38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2D73B4" w:rsidRPr="002D73B4" w:rsidRDefault="002D73B4" w:rsidP="002D73B4">
      <w:pPr>
        <w:shd w:val="clear" w:color="auto" w:fill="FFFFFF"/>
        <w:spacing w:before="450" w:after="450" w:line="420" w:lineRule="atLeast"/>
        <w:outlineLvl w:val="2"/>
        <w:rPr>
          <w:rFonts w:ascii="Arial" w:eastAsia="Times New Roman" w:hAnsi="Arial" w:cs="Arial"/>
          <w:b/>
          <w:bCs/>
          <w:color w:val="075192"/>
          <w:sz w:val="42"/>
          <w:szCs w:val="42"/>
          <w:lang w:eastAsia="tr-TR"/>
        </w:rPr>
      </w:pPr>
      <w:r>
        <w:rPr>
          <w:rStyle w:val="Gl"/>
          <w:rFonts w:ascii="Arial" w:hAnsi="Arial" w:cs="Arial"/>
          <w:color w:val="7B868F"/>
          <w:sz w:val="21"/>
          <w:szCs w:val="21"/>
          <w:shd w:val="clear" w:color="auto" w:fill="FFFFFF"/>
        </w:rPr>
        <w:t>Okulumuzun faaliyet alanlarındaki, İş Sağlığı ve Güvenliğinin sağlanması ile ilgili yürürlükte olan yasal şartları belirlemek, alınacak tedbirleri ve uygulama esaslarını belirlemek, çalışanları bilgilendirmek, güncelliğini sağlamak, ihtiyaçları zamanında ve eksiksiz yerine getirmeyi ve sürekli i</w:t>
      </w:r>
      <w:bookmarkStart w:id="0" w:name="_GoBack"/>
      <w:bookmarkEnd w:id="0"/>
      <w:r>
        <w:rPr>
          <w:rStyle w:val="Gl"/>
          <w:rFonts w:ascii="Arial" w:hAnsi="Arial" w:cs="Arial"/>
          <w:color w:val="7B868F"/>
          <w:sz w:val="21"/>
          <w:szCs w:val="21"/>
          <w:shd w:val="clear" w:color="auto" w:fill="FFFFFF"/>
        </w:rPr>
        <w:t>yileştirmeyi taahhüt ederiz.</w:t>
      </w:r>
    </w:p>
    <w:p w:rsidR="00D80DE0" w:rsidRDefault="002D73B4"/>
    <w:sectPr w:rsidR="00D8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4"/>
    <w:rsid w:val="002D73B4"/>
    <w:rsid w:val="00390FB1"/>
    <w:rsid w:val="00806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7409B-4F60-46E2-AE1F-EECC9994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D7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1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ronay mahsun</dc:creator>
  <cp:keywords/>
  <dc:description/>
  <cp:lastModifiedBy>ronay mahsun</cp:lastModifiedBy>
  <cp:revision>1</cp:revision>
  <dcterms:created xsi:type="dcterms:W3CDTF">2020-01-08T04:51:00Z</dcterms:created>
  <dcterms:modified xsi:type="dcterms:W3CDTF">2020-01-08T04:52:00Z</dcterms:modified>
</cp:coreProperties>
</file>