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B0" w:rsidRPr="007D0CB0" w:rsidRDefault="007D0CB0" w:rsidP="007D0CB0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7D0CB0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İş Sağlığı ve Güvenliği Ekibimiz</w:t>
      </w:r>
    </w:p>
    <w:p w:rsidR="002D73B4" w:rsidRDefault="002D73B4" w:rsidP="002D73B4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75192"/>
          <w:sz w:val="42"/>
          <w:szCs w:val="42"/>
          <w:lang w:eastAsia="tr-TR"/>
        </w:rPr>
        <w:drawing>
          <wp:inline distT="0" distB="0" distL="0" distR="0">
            <wp:extent cx="5760720" cy="43205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384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CB0" w:rsidRPr="007478EC" w:rsidRDefault="007D0CB0" w:rsidP="007D0C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0"/>
          <w:szCs w:val="20"/>
        </w:rPr>
      </w:pPr>
      <w:proofErr w:type="gramStart"/>
      <w:r w:rsidRPr="007478EC">
        <w:rPr>
          <w:rStyle w:val="Gl"/>
          <w:rFonts w:ascii="Arial" w:hAnsi="Arial" w:cs="Arial"/>
          <w:color w:val="7B868F"/>
          <w:sz w:val="20"/>
          <w:szCs w:val="20"/>
        </w:rPr>
        <w:t>30/06/2012</w:t>
      </w:r>
      <w:proofErr w:type="gramEnd"/>
      <w:r w:rsidRPr="007478EC">
        <w:rPr>
          <w:rStyle w:val="Gl"/>
          <w:rFonts w:ascii="Arial" w:hAnsi="Arial" w:cs="Arial"/>
          <w:color w:val="7B868F"/>
          <w:sz w:val="20"/>
          <w:szCs w:val="20"/>
        </w:rPr>
        <w:t xml:space="preserve"> tarih ve 28339 sayılı Resmi Gazetede yayınlanarak yürürlüğe giren 6331 sayılı İş Sağlığı ve Güvenliği Kanunu ve bağlı yönetmelikler ile MEB´in 2014/16 sayılı genelgesi ve MEB´in 04/06/2015 tarih ve 5765453 sayılı yazıları gereği okulumuzda İş Sağlığı ve Güvenliği/Risk Değerlendirme ekiplerimiz kurulmuştur.</w:t>
      </w:r>
    </w:p>
    <w:p w:rsidR="007D0CB0" w:rsidRPr="007478EC" w:rsidRDefault="007D0CB0" w:rsidP="007D0C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0"/>
          <w:szCs w:val="20"/>
        </w:rPr>
      </w:pPr>
      <w:r w:rsidRPr="007478EC">
        <w:rPr>
          <w:rStyle w:val="Gl"/>
          <w:rFonts w:ascii="Arial" w:hAnsi="Arial" w:cs="Arial"/>
          <w:color w:val="7B868F"/>
          <w:sz w:val="20"/>
          <w:szCs w:val="20"/>
        </w:rPr>
        <w:t>Kurulan ekibin amacı;</w:t>
      </w:r>
    </w:p>
    <w:p w:rsidR="007D0CB0" w:rsidRPr="007478EC" w:rsidRDefault="007D0CB0" w:rsidP="007D0C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0"/>
          <w:szCs w:val="20"/>
        </w:rPr>
      </w:pPr>
      <w:r w:rsidRPr="007478EC">
        <w:rPr>
          <w:rStyle w:val="Gl"/>
          <w:rFonts w:ascii="Arial" w:hAnsi="Arial" w:cs="Arial"/>
          <w:color w:val="7B868F"/>
          <w:sz w:val="20"/>
          <w:szCs w:val="20"/>
        </w:rPr>
        <w:t>·         İş Sağlığı ve Güvenliği ile ilgili iş ve işlemlerin mevzuata uygun olarak yürütmek </w:t>
      </w:r>
    </w:p>
    <w:p w:rsidR="007D0CB0" w:rsidRPr="007478EC" w:rsidRDefault="007D0CB0" w:rsidP="007D0C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0"/>
          <w:szCs w:val="20"/>
        </w:rPr>
      </w:pPr>
      <w:r w:rsidRPr="007478EC">
        <w:rPr>
          <w:rStyle w:val="Gl"/>
          <w:rFonts w:ascii="Arial" w:hAnsi="Arial" w:cs="Arial"/>
          <w:color w:val="7B868F"/>
          <w:sz w:val="20"/>
          <w:szCs w:val="20"/>
        </w:rPr>
        <w:t>·         Oluşabilecek riskleri belirlemek</w:t>
      </w:r>
    </w:p>
    <w:p w:rsidR="007D0CB0" w:rsidRPr="007478EC" w:rsidRDefault="007D0CB0" w:rsidP="007D0C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0"/>
          <w:szCs w:val="20"/>
        </w:rPr>
      </w:pPr>
      <w:r w:rsidRPr="007478EC">
        <w:rPr>
          <w:rStyle w:val="Gl"/>
          <w:rFonts w:ascii="Arial" w:hAnsi="Arial" w:cs="Arial"/>
          <w:color w:val="7B868F"/>
          <w:sz w:val="20"/>
          <w:szCs w:val="20"/>
        </w:rPr>
        <w:t>·         Risklere karşı yürütülecek her türlü koruyucu, önleyici ve düzenleyici faaliyetleri      gerçekleştirmek</w:t>
      </w:r>
    </w:p>
    <w:p w:rsidR="007D0CB0" w:rsidRPr="007478EC" w:rsidRDefault="007D0CB0" w:rsidP="007D0C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0"/>
          <w:szCs w:val="20"/>
        </w:rPr>
      </w:pPr>
      <w:r w:rsidRPr="007478EC">
        <w:rPr>
          <w:rStyle w:val="Gl"/>
          <w:rFonts w:ascii="Arial" w:hAnsi="Arial" w:cs="Arial"/>
          <w:color w:val="7B868F"/>
          <w:sz w:val="20"/>
          <w:szCs w:val="20"/>
        </w:rPr>
        <w:t>·         Çalışanların İş Sağlığı ve Güvenliği Eğitimi almalarını sağlamak</w:t>
      </w:r>
    </w:p>
    <w:p w:rsidR="007D0CB0" w:rsidRPr="007478EC" w:rsidRDefault="007D0CB0" w:rsidP="007D0C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0"/>
          <w:szCs w:val="20"/>
        </w:rPr>
      </w:pPr>
      <w:r w:rsidRPr="007478EC">
        <w:rPr>
          <w:rStyle w:val="Gl"/>
          <w:rFonts w:ascii="Arial" w:hAnsi="Arial" w:cs="Arial"/>
          <w:color w:val="7B868F"/>
          <w:sz w:val="20"/>
          <w:szCs w:val="20"/>
        </w:rPr>
        <w:t>·         Acil Durum planlarını hazırlamak</w:t>
      </w:r>
    </w:p>
    <w:p w:rsidR="007D0CB0" w:rsidRPr="007478EC" w:rsidRDefault="007D0CB0" w:rsidP="007D0C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0"/>
          <w:szCs w:val="20"/>
        </w:rPr>
      </w:pPr>
      <w:r w:rsidRPr="007478EC">
        <w:rPr>
          <w:rStyle w:val="Gl"/>
          <w:rFonts w:ascii="Arial" w:hAnsi="Arial" w:cs="Arial"/>
          <w:color w:val="7B868F"/>
          <w:sz w:val="20"/>
          <w:szCs w:val="20"/>
        </w:rPr>
        <w:t>·         Tahliye planlarını hazırlamak</w:t>
      </w:r>
    </w:p>
    <w:p w:rsidR="007D0CB0" w:rsidRPr="007478EC" w:rsidRDefault="007D0CB0" w:rsidP="007D0C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0"/>
          <w:szCs w:val="20"/>
        </w:rPr>
      </w:pPr>
      <w:r w:rsidRPr="007478EC">
        <w:rPr>
          <w:rStyle w:val="Gl"/>
          <w:rFonts w:ascii="Arial" w:hAnsi="Arial" w:cs="Arial"/>
          <w:color w:val="7B868F"/>
          <w:sz w:val="20"/>
          <w:szCs w:val="20"/>
        </w:rPr>
        <w:t>·         Tatbikatları planlamak ve uygulanmasını sağlamak</w:t>
      </w:r>
    </w:p>
    <w:p w:rsidR="007D0CB0" w:rsidRPr="007478EC" w:rsidRDefault="007D0CB0" w:rsidP="007D0C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0"/>
          <w:szCs w:val="20"/>
        </w:rPr>
      </w:pPr>
      <w:r w:rsidRPr="007478EC">
        <w:rPr>
          <w:rStyle w:val="Gl"/>
          <w:rFonts w:ascii="Arial" w:hAnsi="Arial" w:cs="Arial"/>
          <w:color w:val="7B868F"/>
          <w:sz w:val="20"/>
          <w:szCs w:val="20"/>
        </w:rPr>
        <w:t>·         İş Sağlığı ve Güvenliğine ilişkin bilgilerin ve çalışma sonuçlarının kayıt altına alınmasını sağlamaktır.</w:t>
      </w:r>
      <w:bookmarkStart w:id="0" w:name="_GoBack"/>
      <w:bookmarkEnd w:id="0"/>
    </w:p>
    <w:p w:rsidR="00D80DE0" w:rsidRPr="007478EC" w:rsidRDefault="007478EC">
      <w:pPr>
        <w:rPr>
          <w:sz w:val="20"/>
          <w:szCs w:val="20"/>
        </w:rPr>
      </w:pPr>
    </w:p>
    <w:sectPr w:rsidR="00D80DE0" w:rsidRPr="0074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B4"/>
    <w:rsid w:val="002D73B4"/>
    <w:rsid w:val="00390FB1"/>
    <w:rsid w:val="007478EC"/>
    <w:rsid w:val="007D0CB0"/>
    <w:rsid w:val="0080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7409B-4F60-46E2-AE1F-EECC9994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D73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ronay mahsun</dc:creator>
  <cp:keywords/>
  <dc:description/>
  <cp:lastModifiedBy>ronay mahsun</cp:lastModifiedBy>
  <cp:revision>2</cp:revision>
  <dcterms:created xsi:type="dcterms:W3CDTF">2020-01-08T04:51:00Z</dcterms:created>
  <dcterms:modified xsi:type="dcterms:W3CDTF">2020-01-08T05:03:00Z</dcterms:modified>
</cp:coreProperties>
</file>