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6.xml" ContentType="application/vnd.ms-office.drawingml.diagramDrawing+xml"/>
  <Override PartName="/word/diagrams/drawing19.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layout7.xml" ContentType="application/vnd.openxmlformats-officedocument.drawingml.diagramLayout+xml"/>
  <Override PartName="/word/diagrams/colors11.xml" ContentType="application/vnd.openxmlformats-officedocument.drawingml.diagramColors+xml"/>
  <Override PartName="/docProps/custom.xml" ContentType="application/vnd.openxmlformats-officedocument.custom-properties+xml"/>
  <Override PartName="/word/diagrams/drawing15.xml" ContentType="application/vnd.ms-office.drawingml.diagramDrawing+xml"/>
  <Override PartName="/word/diagrams/drawing2.xml" ContentType="application/vnd.ms-office.drawingml.diagramDrawing+xml"/>
  <Override PartName="/word/diagrams/quickStyle7.xml" ContentType="application/vnd.openxmlformats-officedocument.drawingml.diagramStyle+xml"/>
  <Override PartName="/word/charts/chart5.xml" ContentType="application/vnd.openxmlformats-officedocument.drawingml.chart+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Default Extension="xlsx" ContentType="application/vnd.openxmlformats-officedocument.spreadsheetml.sheet"/>
  <Override PartName="/word/charts/chart3.xml" ContentType="application/vnd.openxmlformats-officedocument.drawingml.chart+xml"/>
  <Override PartName="/word/diagrams/quickStyle14.xml" ContentType="application/vnd.openxmlformats-officedocument.drawingml.diagramStyle+xml"/>
  <Override PartName="/word/diagrams/quickStyle16.xml" ContentType="application/vnd.openxmlformats-officedocument.drawingml.diagramStyle+xml"/>
  <Override PartName="/word/diagrams/drawing11.xml" ContentType="application/vnd.ms-office.drawingml.diagramDrawing+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charts/chart1.xml" ContentType="application/vnd.openxmlformats-officedocument.drawingml.chart+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theme/themeOverride2.xml" ContentType="application/vnd.openxmlformats-officedocument.themeOverride+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rawing7.xml" ContentType="application/vnd.ms-office.drawingml.diagramDrawing+xml"/>
  <Default Extension="jpeg" ContentType="image/jpeg"/>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word/diagrams/colors14.xml" ContentType="application/vnd.openxmlformats-officedocument.drawingml.diagramColors+xml"/>
  <Override PartName="/docProps/app.xml" ContentType="application/vnd.openxmlformats-officedocument.extended-properties+xml"/>
  <Override PartName="/word/diagrams/drawing3.xml" ContentType="application/vnd.ms-office.drawingml.diagramDrawing+xml"/>
  <Override PartName="/word/diagrams/drawing16.xml" ContentType="application/vnd.ms-office.drawingml.diagramDrawing+xml"/>
  <Override PartName="/word/settings.xml" ContentType="application/vnd.openxmlformats-officedocument.wordprocessingml.settings+xml"/>
  <Override PartName="/word/diagrams/layout8.xml" ContentType="application/vnd.openxmlformats-officedocument.drawingml.diagramLayout+xml"/>
  <Override PartName="/word/charts/chart6.xml" ContentType="application/vnd.openxmlformats-officedocument.drawingml.chart+xml"/>
  <Override PartName="/word/diagrams/colors12.xml" ContentType="application/vnd.openxmlformats-officedocument.drawingml.diagramColors+xml"/>
  <Override PartName="/word/diagrams/quickStyle19.xml" ContentType="application/vnd.openxmlformats-officedocument.drawingml.diagramStyle+xml"/>
  <Override PartName="/word/footer2.xml" ContentType="application/vnd.openxmlformats-officedocument.wordprocessingml.footer+xml"/>
  <Override PartName="/word/diagrams/drawing14.xml" ContentType="application/vnd.ms-office.drawingml.diagramDrawing+xml"/>
  <Override PartName="/word/diagrams/drawing1.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charts/chart4.xml" ContentType="application/vnd.openxmlformats-officedocument.drawingml.chart+xml"/>
  <Override PartName="/word/diagrams/colors10.xml" ContentType="application/vnd.openxmlformats-officedocument.drawingml.diagramColors+xml"/>
  <Override PartName="/word/diagrams/quickStyle17.xml" ContentType="application/vnd.openxmlformats-officedocument.drawingml.diagramStyle+xml"/>
  <Override PartName="/word/theme/theme1.xml" ContentType="application/vnd.openxmlformats-officedocument.theme+xml"/>
  <Override PartName="/word/diagrams/drawing12.xml" ContentType="application/vnd.ms-office.drawingml.diagramDrawing+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charts/chart2.xml" ContentType="application/vnd.openxmlformats-officedocument.drawingml.chart+xml"/>
  <Override PartName="/word/diagrams/quickStyle15.xml" ContentType="application/vnd.openxmlformats-officedocument.drawingml.diagramStyle+xml"/>
  <Override PartName="/word/fontTable.xml" ContentType="application/vnd.openxmlformats-officedocument.wordprocessingml.fontTable+xml"/>
  <Override PartName="/word/diagrams/drawing10.xml" ContentType="application/vnd.ms-office.drawingml.diagramDrawing+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theme/themeOverride3.xml" ContentType="application/vnd.openxmlformats-officedocument.themeOverride+xml"/>
  <Override PartName="/word/diagrams/layout14.xml" ContentType="application/vnd.openxmlformats-officedocument.drawingml.diagramLayout+xml"/>
  <Override PartName="/word/diagrams/colors17.xml" ContentType="application/vnd.openxmlformats-officedocument.drawingml.diagramColors+xml"/>
  <Override PartName="/word/diagrams/drawing8.xml" ContentType="application/vnd.ms-office.drawingml.diagramDrawing+xml"/>
  <Override PartName="/word/diagrams/data12.xml" ContentType="application/vnd.openxmlformats-officedocument.drawingml.diagramData+xml"/>
  <Default Extension="rels" ContentType="application/vnd.openxmlformats-package.relationships+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drawing4.xml" ContentType="application/vnd.ms-office.drawingml.diagramDrawing+xml"/>
  <Override PartName="/word/diagrams/quickStyle9.xml" ContentType="application/vnd.openxmlformats-officedocument.drawingml.diagramStyle+xml"/>
  <Override PartName="/word/footer1.xml" ContentType="application/vnd.openxmlformats-officedocument.wordprocessingml.footer+xml"/>
  <Override PartName="/word/diagrams/layout5.xml" ContentType="application/vnd.openxmlformats-officedocument.drawingml.diagramLayout+xml"/>
  <Override PartName="/word/diagrams/quickStyle18.xml" ContentType="application/vnd.openxmlformats-officedocument.drawingml.diagramStyle+xml"/>
  <Override PartName="/word/diagrams/drawing13.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FB" w:rsidRDefault="006F5BBD">
      <w:pPr>
        <w:rPr>
          <w:rFonts w:ascii="Times New Roman" w:hAnsi="Times New Roman" w:cs="Times New Roman"/>
          <w:b/>
          <w:noProof/>
          <w:color w:val="974705"/>
          <w:sz w:val="24"/>
          <w:szCs w:val="24"/>
          <w:lang w:bidi="ar-SA"/>
        </w:rPr>
      </w:pPr>
      <w:r w:rsidRPr="006F5BBD">
        <w:rPr>
          <w:noProof/>
          <w:lang w:bidi="ar-SA"/>
        </w:rPr>
        <w:pict>
          <v:shapetype id="_x0000_t202" coordsize="21600,21600" o:spt="202" path="m,l,21600r21600,l21600,xe">
            <v:stroke joinstyle="miter"/>
            <v:path gradientshapeok="t" o:connecttype="rect"/>
          </v:shapetype>
          <v:shape id="Metin Kutusu 18" o:spid="_x0000_s1026" type="#_x0000_t202" style="position:absolute;margin-left:7369.45pt;margin-top:25.95pt;width:555.85pt;height:310.55pt;z-index:251761152;visibility:visible;mso-position-horizontal:right;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" filled="f" stroked="f">
            <v:textbox style="mso-next-textbox:#Metin Kutusu 18">
              <w:txbxContent>
                <w:p w:rsidR="00A4735C" w:rsidRDefault="00A4735C" w:rsidP="00D403DE">
                  <w:pPr>
                    <w:rPr>
                      <w:rFonts w:ascii="Times New Roman" w:hAnsi="Times New Roman" w:cs="Times New Roman"/>
                      <w:b/>
                      <w:noProof/>
                      <w:color w:val="660033"/>
                      <w:sz w:val="72"/>
                      <w:szCs w:val="72"/>
                    </w:rPr>
                  </w:pPr>
                </w:p>
                <w:p w:rsidR="00A4735C" w:rsidRDefault="00A4735C" w:rsidP="00D403DE">
                  <w:pPr>
                    <w:rPr>
                      <w:rFonts w:ascii="Times New Roman" w:hAnsi="Times New Roman" w:cs="Times New Roman"/>
                      <w:b/>
                      <w:noProof/>
                      <w:color w:val="660033"/>
                      <w:sz w:val="72"/>
                      <w:szCs w:val="72"/>
                    </w:rPr>
                  </w:pPr>
                </w:p>
                <w:p w:rsidR="00A4735C" w:rsidRPr="00D43D74" w:rsidRDefault="00A4735C" w:rsidP="00D403DE">
                  <w:pPr>
                    <w:rPr>
                      <w:rFonts w:ascii="Times New Roman" w:hAnsi="Times New Roman" w:cs="Times New Roman"/>
                      <w:b/>
                      <w:noProof/>
                      <w:color w:val="660033"/>
                      <w:sz w:val="72"/>
                      <w:szCs w:val="72"/>
                    </w:rPr>
                  </w:pPr>
                  <w:r>
                    <w:rPr>
                      <w:rFonts w:ascii="Times New Roman" w:hAnsi="Times New Roman" w:cs="Times New Roman"/>
                      <w:b/>
                      <w:noProof/>
                      <w:color w:val="660033"/>
                      <w:sz w:val="72"/>
                      <w:szCs w:val="72"/>
                    </w:rPr>
                    <w:t>IĞDIR VALİLİĞİ</w:t>
                  </w:r>
                </w:p>
                <w:p w:rsidR="00A4735C" w:rsidRPr="00D43D74" w:rsidRDefault="00A4735C" w:rsidP="00D403DE">
                  <w:pPr>
                    <w:rPr>
                      <w:rFonts w:ascii="Times New Roman" w:hAnsi="Times New Roman" w:cs="Times New Roman"/>
                      <w:b/>
                      <w:noProof/>
                      <w:color w:val="660033"/>
                      <w:sz w:val="72"/>
                      <w:szCs w:val="72"/>
                    </w:rPr>
                  </w:pPr>
                </w:p>
                <w:p w:rsidR="00A4735C" w:rsidRPr="00D43D74" w:rsidRDefault="00A4735C" w:rsidP="00D403DE">
                  <w:pPr>
                    <w:rPr>
                      <w:rFonts w:ascii="Times New Roman" w:hAnsi="Times New Roman" w:cs="Times New Roman"/>
                      <w:b/>
                      <w:noProof/>
                      <w:color w:val="660033"/>
                      <w:sz w:val="48"/>
                      <w:szCs w:val="72"/>
                    </w:rPr>
                  </w:pPr>
                  <w:r>
                    <w:rPr>
                      <w:rFonts w:ascii="Times New Roman" w:hAnsi="Times New Roman" w:cs="Times New Roman"/>
                      <w:b/>
                      <w:noProof/>
                      <w:color w:val="660033"/>
                      <w:sz w:val="48"/>
                      <w:szCs w:val="72"/>
                    </w:rPr>
                    <w:t>ŞEHİT CİHAT SAYIM ANAOKULU</w:t>
                  </w:r>
                </w:p>
                <w:p w:rsidR="00A4735C" w:rsidRPr="00D43D74" w:rsidRDefault="00A4735C" w:rsidP="00D403DE">
                  <w:pPr>
                    <w:rPr>
                      <w:rFonts w:ascii="Times New Roman" w:hAnsi="Times New Roman" w:cs="Times New Roman"/>
                      <w:b/>
                      <w:noProof/>
                      <w:color w:val="660033"/>
                      <w:sz w:val="48"/>
                      <w:szCs w:val="72"/>
                    </w:rPr>
                  </w:pPr>
                  <w:r w:rsidRPr="00D43D74">
                    <w:rPr>
                      <w:rFonts w:ascii="Times New Roman" w:hAnsi="Times New Roman" w:cs="Times New Roman"/>
                      <w:b/>
                      <w:noProof/>
                      <w:color w:val="660033"/>
                      <w:sz w:val="48"/>
                      <w:szCs w:val="72"/>
                    </w:rPr>
                    <w:t>2024-2028 STRATEJİK PLANI</w:t>
                  </w:r>
                </w:p>
              </w:txbxContent>
            </v:textbox>
            <w10:wrap anchorx="page"/>
          </v:shape>
        </w:pict>
      </w:r>
      <w:r w:rsidR="00BA5AFB">
        <w:rPr>
          <w:rFonts w:ascii="Times New Roman" w:hAnsi="Times New Roman" w:cs="Times New Roman"/>
          <w:b/>
          <w:noProof/>
          <w:color w:val="974705"/>
          <w:sz w:val="24"/>
          <w:szCs w:val="24"/>
          <w:lang w:bidi="ar-SA"/>
        </w:rPr>
        <w:drawing>
          <wp:anchor distT="0" distB="0" distL="114300" distR="114300" simplePos="0" relativeHeight="251762176" behindDoc="1" locked="0" layoutInCell="1" allowOverlap="1">
            <wp:simplePos x="0" y="0"/>
            <wp:positionH relativeFrom="page">
              <wp:align>left</wp:align>
            </wp:positionH>
            <wp:positionV relativeFrom="paragraph">
              <wp:posOffset>-1109980</wp:posOffset>
            </wp:positionV>
            <wp:extent cx="7542490" cy="10645253"/>
            <wp:effectExtent l="0" t="0" r="1905" b="381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2490" cy="10645253"/>
                    </a:xfrm>
                    <a:prstGeom prst="rect">
                      <a:avLst/>
                    </a:prstGeom>
                    <a:noFill/>
                    <a:ln>
                      <a:noFill/>
                    </a:ln>
                  </pic:spPr>
                </pic:pic>
              </a:graphicData>
            </a:graphic>
          </wp:anchor>
        </w:drawing>
      </w:r>
      <w:r w:rsidR="00BA5AFB">
        <w:rPr>
          <w:rFonts w:ascii="Times New Roman" w:hAnsi="Times New Roman" w:cs="Times New Roman"/>
          <w:b/>
          <w:noProof/>
          <w:color w:val="974705"/>
          <w:sz w:val="24"/>
          <w:szCs w:val="24"/>
          <w:lang w:bidi="ar-SA"/>
        </w:rPr>
        <w:br w:type="page"/>
      </w:r>
    </w:p>
    <w:p w:rsidR="000C4EB0" w:rsidRPr="0007479A" w:rsidRDefault="000C4EB0" w:rsidP="00A763E4">
      <w:pPr>
        <w:spacing w:line="276" w:lineRule="auto"/>
        <w:ind w:left="136"/>
        <w:rPr>
          <w:rFonts w:ascii="Times New Roman" w:hAnsi="Times New Roman" w:cs="Times New Roman"/>
          <w:b/>
          <w:noProof/>
          <w:color w:val="974705"/>
          <w:sz w:val="24"/>
          <w:szCs w:val="24"/>
        </w:rPr>
      </w:pPr>
      <w:r w:rsidRPr="0007479A">
        <w:rPr>
          <w:rFonts w:ascii="Times New Roman" w:hAnsi="Times New Roman" w:cs="Times New Roman"/>
          <w:b/>
          <w:noProof/>
          <w:color w:val="974705"/>
          <w:sz w:val="24"/>
          <w:szCs w:val="24"/>
          <w:lang w:bidi="ar-SA"/>
        </w:rPr>
        <w:lastRenderedPageBreak/>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AA3975" w:rsidRPr="0007479A" w:rsidRDefault="00AA3975" w:rsidP="00A763E4">
      <w:pPr>
        <w:spacing w:line="276" w:lineRule="auto"/>
        <w:ind w:left="136"/>
        <w:rPr>
          <w:rFonts w:ascii="Times New Roman" w:hAnsi="Times New Roman" w:cs="Times New Roman"/>
          <w:b/>
          <w:noProof/>
          <w:color w:val="974705"/>
          <w:sz w:val="24"/>
          <w:szCs w:val="24"/>
        </w:rPr>
      </w:pPr>
    </w:p>
    <w:p w:rsidR="00AA3975" w:rsidRPr="0007479A" w:rsidRDefault="00AA3975" w:rsidP="00A763E4">
      <w:pPr>
        <w:spacing w:line="276" w:lineRule="auto"/>
        <w:ind w:left="136"/>
        <w:rPr>
          <w:rFonts w:ascii="Times New Roman" w:hAnsi="Times New Roman" w:cs="Times New Roman"/>
          <w:b/>
          <w:noProof/>
          <w:color w:val="974705"/>
          <w:sz w:val="24"/>
          <w:szCs w:val="24"/>
        </w:rPr>
      </w:pPr>
    </w:p>
    <w:p w:rsidR="00AA3975" w:rsidRPr="0007479A" w:rsidRDefault="00AA3975" w:rsidP="00A763E4">
      <w:pPr>
        <w:spacing w:line="276" w:lineRule="auto"/>
        <w:ind w:left="136"/>
        <w:rPr>
          <w:rFonts w:ascii="Times New Roman" w:hAnsi="Times New Roman" w:cs="Times New Roman"/>
          <w:b/>
          <w:noProof/>
          <w:color w:val="974705"/>
          <w:sz w:val="24"/>
          <w:szCs w:val="24"/>
        </w:rPr>
      </w:pPr>
    </w:p>
    <w:p w:rsidR="00AA3975" w:rsidRPr="0007479A" w:rsidRDefault="00AA3975" w:rsidP="00A763E4">
      <w:pPr>
        <w:spacing w:line="276" w:lineRule="auto"/>
        <w:ind w:left="136"/>
        <w:rPr>
          <w:rFonts w:ascii="Times New Roman" w:hAnsi="Times New Roman" w:cs="Times New Roman"/>
          <w:b/>
          <w:noProof/>
          <w:color w:val="974705"/>
          <w:sz w:val="24"/>
          <w:szCs w:val="24"/>
        </w:rPr>
      </w:pPr>
    </w:p>
    <w:p w:rsidR="00AA3975" w:rsidRPr="0007479A" w:rsidRDefault="00AA3975" w:rsidP="00A763E4">
      <w:pPr>
        <w:spacing w:line="276" w:lineRule="auto"/>
        <w:ind w:left="136"/>
        <w:rPr>
          <w:rFonts w:ascii="Times New Roman" w:hAnsi="Times New Roman" w:cs="Times New Roman"/>
          <w:b/>
          <w:noProof/>
          <w:color w:val="974705"/>
          <w:sz w:val="24"/>
          <w:szCs w:val="24"/>
        </w:rPr>
      </w:pPr>
    </w:p>
    <w:p w:rsidR="00AA3975" w:rsidRPr="0007479A" w:rsidRDefault="00AA3975"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0C4EB0" w:rsidRPr="0007479A" w:rsidRDefault="000C4EB0" w:rsidP="00A763E4">
      <w:pPr>
        <w:spacing w:line="276" w:lineRule="auto"/>
        <w:rPr>
          <w:rFonts w:ascii="Times New Roman" w:hAnsi="Times New Roman" w:cs="Times New Roman"/>
          <w:noProof/>
          <w:sz w:val="24"/>
          <w:szCs w:val="24"/>
        </w:rPr>
      </w:pPr>
    </w:p>
    <w:p w:rsidR="000C4EB0" w:rsidRPr="0007479A" w:rsidRDefault="000C4EB0" w:rsidP="00A763E4">
      <w:pPr>
        <w:spacing w:line="276" w:lineRule="auto"/>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07479A" w:rsidRDefault="00A763E4" w:rsidP="00A763E4">
      <w:pPr>
        <w:spacing w:line="276" w:lineRule="auto"/>
        <w:rPr>
          <w:rFonts w:ascii="Times New Roman" w:hAnsi="Times New Roman" w:cs="Times New Roman"/>
          <w:noProof/>
          <w:sz w:val="24"/>
          <w:szCs w:val="24"/>
        </w:rPr>
        <w:sectPr w:rsidR="00A763E4" w:rsidRPr="0007479A" w:rsidSect="000C4EB0">
          <w:headerReference w:type="default" r:id="rId11"/>
          <w:footerReference w:type="default" r:id="rId12"/>
          <w:pgSz w:w="11907" w:h="16839" w:code="9"/>
          <w:pgMar w:top="1701" w:right="1134" w:bottom="1276" w:left="1418" w:header="709" w:footer="709" w:gutter="0"/>
          <w:cols w:space="708"/>
          <w:titlePg/>
          <w:docGrid w:linePitch="360"/>
        </w:sectPr>
      </w:pPr>
    </w:p>
    <w:p w:rsidR="000C4EB0" w:rsidRPr="0007479A" w:rsidRDefault="000C4EB0" w:rsidP="00A763E4">
      <w:pPr>
        <w:spacing w:line="276" w:lineRule="auto"/>
        <w:rPr>
          <w:rFonts w:ascii="Times New Roman" w:hAnsi="Times New Roman" w:cs="Times New Roman"/>
          <w:b/>
          <w:noProof/>
          <w:color w:val="974705"/>
          <w:sz w:val="24"/>
          <w:szCs w:val="24"/>
        </w:rPr>
      </w:pPr>
    </w:p>
    <w:p w:rsidR="000C4EB0" w:rsidRPr="0007479A" w:rsidRDefault="000C4EB0" w:rsidP="00A763E4">
      <w:pPr>
        <w:spacing w:line="276" w:lineRule="auto"/>
        <w:ind w:left="136"/>
        <w:rPr>
          <w:rFonts w:ascii="Times New Roman" w:hAnsi="Times New Roman" w:cs="Times New Roman"/>
          <w:b/>
          <w:noProof/>
          <w:color w:val="974705"/>
          <w:sz w:val="24"/>
          <w:szCs w:val="24"/>
        </w:rPr>
      </w:pPr>
    </w:p>
    <w:p w:rsidR="003C64FE" w:rsidRPr="0007479A" w:rsidRDefault="003C64FE" w:rsidP="00163253">
      <w:pPr>
        <w:spacing w:line="276" w:lineRule="auto"/>
        <w:rPr>
          <w:rFonts w:ascii="Times New Roman" w:hAnsi="Times New Roman" w:cs="Times New Roman"/>
          <w:i/>
          <w:noProof/>
          <w:color w:val="000000" w:themeColor="text1"/>
          <w:sz w:val="24"/>
          <w:lang w:bidi="ar-SA"/>
        </w:rPr>
      </w:pPr>
    </w:p>
    <w:p w:rsidR="003C64FE" w:rsidRPr="00FD71E2" w:rsidRDefault="00FD71E2" w:rsidP="002028CA">
      <w:pPr>
        <w:spacing w:line="276" w:lineRule="auto"/>
        <w:ind w:left="136"/>
        <w:jc w:val="center"/>
        <w:rPr>
          <w:rFonts w:ascii="Times New Roman" w:hAnsi="Times New Roman" w:cs="Times New Roman"/>
          <w:noProof/>
          <w:color w:val="000000" w:themeColor="text1"/>
          <w:sz w:val="24"/>
          <w:lang w:bidi="ar-SA"/>
        </w:rPr>
      </w:pPr>
      <w:r w:rsidRPr="00FD71E2">
        <w:rPr>
          <w:rFonts w:ascii="Times New Roman" w:hAnsi="Times New Roman" w:cs="Times New Roman"/>
          <w:noProof/>
          <w:color w:val="000000" w:themeColor="text1"/>
          <w:sz w:val="24"/>
          <w:lang w:bidi="ar-SA"/>
        </w:rPr>
        <w:drawing>
          <wp:inline distT="0" distB="0" distL="0" distR="0">
            <wp:extent cx="4533900" cy="3095625"/>
            <wp:effectExtent l="1905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33900" cy="3095625"/>
                    </a:xfrm>
                    <a:prstGeom prst="rect">
                      <a:avLst/>
                    </a:prstGeom>
                  </pic:spPr>
                </pic:pic>
              </a:graphicData>
            </a:graphic>
          </wp:inline>
        </w:drawing>
      </w:r>
    </w:p>
    <w:p w:rsidR="00C83654" w:rsidRPr="0007479A" w:rsidRDefault="00C83654" w:rsidP="003C64FE">
      <w:pPr>
        <w:spacing w:line="276" w:lineRule="auto"/>
        <w:ind w:left="136"/>
        <w:jc w:val="center"/>
        <w:rPr>
          <w:rFonts w:ascii="Times New Roman" w:hAnsi="Times New Roman" w:cs="Times New Roman"/>
          <w:i/>
          <w:noProof/>
          <w:color w:val="000000" w:themeColor="text1"/>
          <w:sz w:val="24"/>
        </w:rPr>
      </w:pPr>
    </w:p>
    <w:p w:rsidR="003C64FE" w:rsidRPr="0007479A" w:rsidRDefault="00C83654" w:rsidP="00A763E4">
      <w:pPr>
        <w:spacing w:line="276" w:lineRule="auto"/>
        <w:ind w:left="136"/>
        <w:rPr>
          <w:rFonts w:ascii="Times New Roman" w:hAnsi="Times New Roman" w:cs="Times New Roman"/>
          <w:i/>
          <w:noProof/>
          <w:color w:val="000000" w:themeColor="text1"/>
          <w:sz w:val="24"/>
        </w:rPr>
      </w:pP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r w:rsidRPr="0007479A">
        <w:rPr>
          <w:rFonts w:ascii="Times New Roman" w:hAnsi="Times New Roman" w:cs="Times New Roman"/>
          <w:i/>
          <w:noProof/>
          <w:color w:val="000000" w:themeColor="text1"/>
          <w:sz w:val="24"/>
        </w:rPr>
        <w:tab/>
      </w:r>
    </w:p>
    <w:p w:rsidR="003C64FE" w:rsidRPr="0007479A" w:rsidRDefault="003C64FE" w:rsidP="00A763E4">
      <w:pPr>
        <w:spacing w:line="276" w:lineRule="auto"/>
        <w:ind w:left="136"/>
        <w:rPr>
          <w:rFonts w:ascii="Times New Roman" w:hAnsi="Times New Roman" w:cs="Times New Roman"/>
          <w:i/>
          <w:noProof/>
          <w:color w:val="000000" w:themeColor="text1"/>
          <w:sz w:val="24"/>
        </w:rPr>
      </w:pPr>
    </w:p>
    <w:p w:rsidR="00FD71E2" w:rsidRDefault="00FD71E2" w:rsidP="00FD71E2">
      <w:pPr>
        <w:pStyle w:val="Balk1"/>
        <w:spacing w:after="270"/>
        <w:ind w:left="0" w:right="6" w:firstLine="0"/>
        <w:jc w:val="center"/>
      </w:pPr>
      <w:r>
        <w:rPr>
          <w:color w:val="FF0000"/>
          <w:sz w:val="36"/>
        </w:rPr>
        <w:t xml:space="preserve">SUNUŞ </w:t>
      </w:r>
    </w:p>
    <w:p w:rsidR="00FD71E2" w:rsidRDefault="00FD71E2" w:rsidP="00E22389">
      <w:pPr>
        <w:spacing w:after="208" w:line="268" w:lineRule="auto"/>
        <w:ind w:left="-5" w:hanging="10"/>
      </w:pPr>
      <w:r>
        <w:rPr>
          <w:sz w:val="24"/>
        </w:rPr>
        <w:t>Okul Öncesi Eğitimin öneminin tartışmasız kabul edildiği günümüzde bizde bir Okul Öncesi Eğitim Kurumu olarak sorumluluğumuzun bilincindeyiz. Geleceğimiz olan çocuklarımızı Atatürk İlke ve İnkılâplarına bağlı, soran, problem çözen, araştıran, çevresine karşı saygılı, kendi yeteneklerinin farkında, her şeyden önce iyi bir vatandaş olarak yetişmelerini amaçlıyoruz. Hazırlamış olduğumuz bu stratejik planla Iğdır’ın en iyi Okul Öncesi Eğitim Kurumu olma yolunda ilerleyeceğiz.</w:t>
      </w:r>
    </w:p>
    <w:p w:rsidR="00ED78DD" w:rsidRPr="00FD71E2" w:rsidRDefault="00ED78DD" w:rsidP="00ED78DD">
      <w:pPr>
        <w:spacing w:line="276" w:lineRule="auto"/>
        <w:ind w:left="709"/>
        <w:jc w:val="both"/>
        <w:rPr>
          <w:rFonts w:ascii="Times New Roman" w:hAnsi="Times New Roman" w:cs="Times New Roman"/>
          <w:noProof/>
          <w:color w:val="000000" w:themeColor="text1"/>
        </w:rPr>
      </w:pPr>
    </w:p>
    <w:p w:rsidR="003C64FE" w:rsidRPr="0007479A" w:rsidRDefault="003C64FE" w:rsidP="009E19E2">
      <w:pPr>
        <w:spacing w:line="276" w:lineRule="auto"/>
        <w:rPr>
          <w:rFonts w:ascii="Times New Roman" w:hAnsi="Times New Roman" w:cs="Times New Roman"/>
          <w:i/>
          <w:noProof/>
          <w:color w:val="000000" w:themeColor="text1"/>
          <w:sz w:val="24"/>
        </w:rPr>
      </w:pPr>
    </w:p>
    <w:p w:rsidR="000F07CF" w:rsidRPr="00FD71E2" w:rsidRDefault="00FD71E2" w:rsidP="00FD71E2">
      <w:pPr>
        <w:spacing w:line="276" w:lineRule="auto"/>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Pr="00FD71E2">
        <w:rPr>
          <w:rFonts w:ascii="Times New Roman" w:hAnsi="Times New Roman" w:cs="Times New Roman"/>
          <w:noProof/>
          <w:color w:val="000000" w:themeColor="text1"/>
          <w:sz w:val="28"/>
          <w:szCs w:val="28"/>
        </w:rPr>
        <w:t>İmran TURHAN</w:t>
      </w:r>
    </w:p>
    <w:p w:rsidR="00C83654" w:rsidRPr="00FD71E2" w:rsidRDefault="00E22389" w:rsidP="00E22389">
      <w:pPr>
        <w:spacing w:line="276" w:lineRule="auto"/>
        <w:rPr>
          <w:rFonts w:ascii="Times New Roman" w:hAnsi="Times New Roman" w:cs="Times New Roman"/>
          <w:i/>
          <w:noProof/>
          <w:color w:val="000000" w:themeColor="text1"/>
          <w:sz w:val="28"/>
          <w:szCs w:val="28"/>
        </w:rPr>
      </w:pPr>
      <w:r>
        <w:rPr>
          <w:rFonts w:ascii="Times New Roman" w:hAnsi="Times New Roman" w:cs="Times New Roman"/>
          <w:i/>
          <w:noProof/>
          <w:color w:val="000000" w:themeColor="text1"/>
          <w:sz w:val="28"/>
          <w:szCs w:val="28"/>
        </w:rPr>
        <w:t xml:space="preserve">                                                                                        </w:t>
      </w:r>
      <w:r w:rsidR="00C83654" w:rsidRPr="00FD71E2">
        <w:rPr>
          <w:rFonts w:ascii="Times New Roman" w:hAnsi="Times New Roman" w:cs="Times New Roman"/>
          <w:i/>
          <w:noProof/>
          <w:color w:val="000000" w:themeColor="text1"/>
          <w:sz w:val="28"/>
          <w:szCs w:val="28"/>
        </w:rPr>
        <w:t>Okul Müdürü</w:t>
      </w:r>
    </w:p>
    <w:p w:rsidR="002028CA" w:rsidRDefault="002028CA">
      <w:pPr>
        <w:rPr>
          <w:rFonts w:ascii="Times New Roman" w:hAnsi="Times New Roman" w:cs="Times New Roman"/>
          <w:i/>
          <w:noProof/>
          <w:color w:val="000000" w:themeColor="text1"/>
          <w:sz w:val="24"/>
        </w:rPr>
      </w:pPr>
      <w:r>
        <w:rPr>
          <w:rFonts w:ascii="Times New Roman" w:hAnsi="Times New Roman" w:cs="Times New Roman"/>
          <w:i/>
          <w:noProof/>
          <w:color w:val="000000" w:themeColor="text1"/>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1017"/>
      </w:tblGrid>
      <w:tr w:rsidR="00DC3B9A" w:rsidRPr="0007479A" w:rsidTr="002028CA">
        <w:tc>
          <w:tcPr>
            <w:tcW w:w="8053" w:type="dxa"/>
          </w:tcPr>
          <w:p w:rsidR="00DC3B9A" w:rsidRPr="00895758" w:rsidRDefault="00895758" w:rsidP="00895758">
            <w:pPr>
              <w:pStyle w:val="T1"/>
              <w:tabs>
                <w:tab w:val="left" w:leader="dot" w:pos="9032"/>
              </w:tabs>
              <w:spacing w:before="0" w:line="276" w:lineRule="auto"/>
              <w:jc w:val="center"/>
              <w:rPr>
                <w:rFonts w:ascii="Times New Roman" w:hAnsi="Times New Roman" w:cs="Times New Roman"/>
                <w:bCs w:val="0"/>
                <w:noProof/>
                <w:color w:val="000000" w:themeColor="text1"/>
              </w:rPr>
            </w:pPr>
            <w:r w:rsidRPr="00895758">
              <w:rPr>
                <w:rFonts w:ascii="Times New Roman" w:hAnsi="Times New Roman" w:cs="Times New Roman"/>
                <w:bCs w:val="0"/>
                <w:noProof/>
                <w:color w:val="000000" w:themeColor="text1"/>
              </w:rPr>
              <w:lastRenderedPageBreak/>
              <w:t>İÇİNDEKİLER</w:t>
            </w:r>
          </w:p>
        </w:tc>
        <w:tc>
          <w:tcPr>
            <w:tcW w:w="893" w:type="dxa"/>
          </w:tcPr>
          <w:p w:rsidR="00DC3B9A" w:rsidRPr="00895758" w:rsidRDefault="00895758" w:rsidP="00895758">
            <w:pPr>
              <w:pStyle w:val="T2"/>
              <w:tabs>
                <w:tab w:val="left" w:pos="703"/>
                <w:tab w:val="left" w:leader="dot" w:pos="8957"/>
              </w:tabs>
              <w:spacing w:before="0" w:line="276" w:lineRule="auto"/>
              <w:ind w:left="0" w:firstLine="0"/>
              <w:jc w:val="center"/>
              <w:rPr>
                <w:rFonts w:ascii="Times New Roman" w:hAnsi="Times New Roman" w:cs="Times New Roman"/>
                <w:b/>
                <w:noProof/>
                <w:color w:val="000000" w:themeColor="text1"/>
              </w:rPr>
            </w:pPr>
            <w:r w:rsidRPr="00895758">
              <w:rPr>
                <w:rFonts w:ascii="Times New Roman" w:hAnsi="Times New Roman" w:cs="Times New Roman"/>
                <w:b/>
                <w:noProof/>
                <w:color w:val="000000" w:themeColor="text1"/>
              </w:rPr>
              <w:t>SAYFA</w:t>
            </w:r>
          </w:p>
        </w:tc>
      </w:tr>
      <w:tr w:rsidR="00895758" w:rsidRPr="0007479A" w:rsidTr="002028CA">
        <w:tc>
          <w:tcPr>
            <w:tcW w:w="8053" w:type="dxa"/>
          </w:tcPr>
          <w:p w:rsidR="00895758" w:rsidRPr="001C0237" w:rsidRDefault="00895758" w:rsidP="002028CA">
            <w:pPr>
              <w:pStyle w:val="T1"/>
              <w:tabs>
                <w:tab w:val="left" w:leader="dot" w:pos="9032"/>
              </w:tabs>
              <w:spacing w:before="0" w:line="276" w:lineRule="auto"/>
              <w:rPr>
                <w:rFonts w:ascii="Times New Roman" w:hAnsi="Times New Roman" w:cs="Times New Roman"/>
                <w:bCs w:val="0"/>
                <w:noProof/>
                <w:color w:val="FF0000"/>
              </w:rPr>
            </w:pPr>
            <w:r w:rsidRPr="001C0237">
              <w:rPr>
                <w:rFonts w:ascii="Times New Roman" w:hAnsi="Times New Roman" w:cs="Times New Roman"/>
                <w:bCs w:val="0"/>
                <w:noProof/>
                <w:color w:val="FF0000"/>
              </w:rPr>
              <w:t>SUN</w:t>
            </w:r>
            <w:r>
              <w:rPr>
                <w:rFonts w:ascii="Times New Roman" w:hAnsi="Times New Roman" w:cs="Times New Roman"/>
                <w:bCs w:val="0"/>
                <w:noProof/>
                <w:color w:val="FF0000"/>
              </w:rPr>
              <w:t>UŞ</w:t>
            </w:r>
          </w:p>
        </w:tc>
        <w:tc>
          <w:tcPr>
            <w:tcW w:w="893" w:type="dxa"/>
          </w:tcPr>
          <w:p w:rsidR="00895758" w:rsidRPr="001C0237" w:rsidRDefault="00895758"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rsidTr="002028CA">
        <w:tc>
          <w:tcPr>
            <w:tcW w:w="8053" w:type="dxa"/>
          </w:tcPr>
          <w:p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bCs w:val="0"/>
                <w:noProof/>
                <w:color w:val="FF0000"/>
              </w:rPr>
            </w:pPr>
            <w:r w:rsidRPr="001C0237">
              <w:rPr>
                <w:rFonts w:ascii="Times New Roman" w:hAnsi="Times New Roman" w:cs="Times New Roman"/>
                <w:bCs w:val="0"/>
                <w:noProof/>
                <w:color w:val="FF0000"/>
              </w:rPr>
              <w:t>İÇİNDEKİLER</w:t>
            </w:r>
          </w:p>
        </w:tc>
        <w:tc>
          <w:tcPr>
            <w:tcW w:w="893" w:type="dxa"/>
          </w:tcPr>
          <w:p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rsidTr="002028CA">
        <w:tc>
          <w:tcPr>
            <w:tcW w:w="8053" w:type="dxa"/>
          </w:tcPr>
          <w:p w:rsidR="00DC3B9A" w:rsidRPr="001C0237" w:rsidRDefault="00DC3B9A" w:rsidP="000A0A93">
            <w:pPr>
              <w:pStyle w:val="T1"/>
              <w:tabs>
                <w:tab w:val="left" w:leader="dot" w:pos="9032"/>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TABLOLAR</w:t>
            </w:r>
          </w:p>
        </w:tc>
        <w:tc>
          <w:tcPr>
            <w:tcW w:w="893" w:type="dxa"/>
          </w:tcPr>
          <w:p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rsidTr="002028CA">
        <w:tc>
          <w:tcPr>
            <w:tcW w:w="8053" w:type="dxa"/>
          </w:tcPr>
          <w:p w:rsidR="00DC3B9A" w:rsidRPr="001C0237" w:rsidRDefault="00DC3B9A" w:rsidP="000A0A93">
            <w:pPr>
              <w:pStyle w:val="T1"/>
              <w:tabs>
                <w:tab w:val="left" w:leader="dot" w:pos="9097"/>
              </w:tabs>
              <w:spacing w:before="0" w:line="276" w:lineRule="auto"/>
              <w:ind w:left="136" w:firstLine="0"/>
              <w:rPr>
                <w:rFonts w:ascii="Times New Roman" w:hAnsi="Times New Roman" w:cs="Times New Roman"/>
                <w:noProof/>
                <w:color w:val="FF0000"/>
              </w:rPr>
            </w:pPr>
            <w:r w:rsidRPr="001C0237">
              <w:rPr>
                <w:rFonts w:ascii="Times New Roman" w:hAnsi="Times New Roman" w:cs="Times New Roman"/>
                <w:noProof/>
                <w:color w:val="FF0000"/>
              </w:rPr>
              <w:t>ŞEKİLLER</w:t>
            </w:r>
          </w:p>
        </w:tc>
        <w:tc>
          <w:tcPr>
            <w:tcW w:w="893" w:type="dxa"/>
          </w:tcPr>
          <w:p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rsidTr="002028CA">
        <w:tc>
          <w:tcPr>
            <w:tcW w:w="8053" w:type="dxa"/>
          </w:tcPr>
          <w:p w:rsidR="00DC3B9A" w:rsidRPr="001C0237" w:rsidRDefault="006F5BBD" w:rsidP="000A0A93">
            <w:pPr>
              <w:pStyle w:val="T1"/>
              <w:tabs>
                <w:tab w:val="left" w:leader="dot" w:pos="9037"/>
              </w:tabs>
              <w:spacing w:before="0" w:line="276" w:lineRule="auto"/>
              <w:ind w:left="136" w:firstLine="0"/>
              <w:rPr>
                <w:rFonts w:ascii="Times New Roman" w:hAnsi="Times New Roman" w:cs="Times New Roman"/>
                <w:noProof/>
                <w:color w:val="FF0000"/>
              </w:rPr>
            </w:pPr>
            <w:hyperlink w:anchor="_bookmark3" w:history="1">
              <w:r w:rsidR="00DC3B9A" w:rsidRPr="001C0237">
                <w:rPr>
                  <w:rFonts w:ascii="Times New Roman" w:hAnsi="Times New Roman" w:cs="Times New Roman"/>
                  <w:noProof/>
                  <w:color w:val="FF0000"/>
                </w:rPr>
                <w:t>TANIMLAR</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rsidTr="002028CA">
        <w:tc>
          <w:tcPr>
            <w:tcW w:w="8053" w:type="dxa"/>
          </w:tcPr>
          <w:p w:rsidR="00DC3B9A" w:rsidRPr="001C0237" w:rsidRDefault="006F5BBD" w:rsidP="000A0A93">
            <w:pPr>
              <w:pStyle w:val="T1"/>
              <w:tabs>
                <w:tab w:val="left" w:pos="420"/>
                <w:tab w:val="left" w:leader="dot" w:pos="9087"/>
              </w:tabs>
              <w:spacing w:before="0" w:line="276" w:lineRule="auto"/>
              <w:rPr>
                <w:rFonts w:ascii="Times New Roman" w:hAnsi="Times New Roman" w:cs="Times New Roman"/>
                <w:noProof/>
                <w:color w:val="FF0000"/>
              </w:rPr>
            </w:pPr>
            <w:hyperlink w:anchor="_bookmark4" w:history="1">
              <w:r w:rsidR="00DC3B9A" w:rsidRPr="001C0237">
                <w:rPr>
                  <w:rFonts w:ascii="Times New Roman" w:hAnsi="Times New Roman" w:cs="Times New Roman"/>
                  <w:noProof/>
                  <w:color w:val="FF0000"/>
                </w:rPr>
                <w:t>GİRİŞ</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p>
        </w:tc>
      </w:tr>
      <w:tr w:rsidR="00DC3B9A" w:rsidRPr="0007479A" w:rsidTr="002028CA">
        <w:tc>
          <w:tcPr>
            <w:tcW w:w="8053" w:type="dxa"/>
          </w:tcPr>
          <w:p w:rsidR="00DC3B9A" w:rsidRPr="001C0237" w:rsidRDefault="00DC3B9A" w:rsidP="00DC3B9A">
            <w:pPr>
              <w:pStyle w:val="T1"/>
              <w:numPr>
                <w:ilvl w:val="0"/>
                <w:numId w:val="3"/>
              </w:numPr>
              <w:tabs>
                <w:tab w:val="left" w:pos="420"/>
                <w:tab w:val="left" w:leader="dot" w:pos="9087"/>
              </w:tabs>
              <w:spacing w:before="0" w:line="276" w:lineRule="auto"/>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1" w:history="1">
              <w:r w:rsidRPr="001C0237">
                <w:rPr>
                  <w:rFonts w:ascii="Times New Roman" w:hAnsi="Times New Roman" w:cs="Times New Roman"/>
                  <w:noProof/>
                  <w:color w:val="FF0000"/>
                </w:rPr>
                <w:t>STRATEJİK PLANHAZIRLIK SÜRECİ</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rsidTr="002028CA">
        <w:tc>
          <w:tcPr>
            <w:tcW w:w="8053" w:type="dxa"/>
          </w:tcPr>
          <w:p w:rsidR="00DC3B9A" w:rsidRPr="001C0237" w:rsidRDefault="006F5BBD"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FF0000"/>
              </w:rPr>
            </w:pPr>
            <w:hyperlink w:anchor="_bookmark12" w:history="1">
              <w:r w:rsidR="00DC3B9A" w:rsidRPr="001C0237">
                <w:rPr>
                  <w:rFonts w:ascii="Times New Roman" w:hAnsi="Times New Roman" w:cs="Times New Roman"/>
                  <w:noProof/>
                  <w:color w:val="FF0000"/>
                </w:rPr>
                <w:t>Strateji Geliştirme Kurulu</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rsidTr="002028CA">
        <w:tc>
          <w:tcPr>
            <w:tcW w:w="8053" w:type="dxa"/>
          </w:tcPr>
          <w:p w:rsidR="00DC3B9A" w:rsidRPr="001C0237" w:rsidRDefault="006F5BBD" w:rsidP="00DC3B9A">
            <w:pPr>
              <w:pStyle w:val="T2"/>
              <w:numPr>
                <w:ilvl w:val="0"/>
                <w:numId w:val="28"/>
              </w:numPr>
              <w:tabs>
                <w:tab w:val="left" w:pos="703"/>
                <w:tab w:val="left" w:leader="dot" w:pos="9077"/>
              </w:tabs>
              <w:spacing w:before="0" w:line="276" w:lineRule="auto"/>
              <w:rPr>
                <w:rFonts w:ascii="Times New Roman" w:hAnsi="Times New Roman" w:cs="Times New Roman"/>
                <w:noProof/>
                <w:color w:val="FF0000"/>
              </w:rPr>
            </w:pPr>
            <w:hyperlink w:anchor="_bookmark13" w:history="1">
              <w:r w:rsidR="00DC3B9A" w:rsidRPr="001C0237">
                <w:rPr>
                  <w:rFonts w:ascii="Times New Roman" w:hAnsi="Times New Roman" w:cs="Times New Roman"/>
                  <w:noProof/>
                  <w:color w:val="FF0000"/>
                </w:rPr>
                <w:t>Stratejik Plan Hazırlama Ekibi</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DC3B9A" w:rsidRPr="0007479A" w:rsidTr="002028CA">
        <w:tc>
          <w:tcPr>
            <w:tcW w:w="8053" w:type="dxa"/>
          </w:tcPr>
          <w:p w:rsidR="00DC3B9A" w:rsidRPr="001C0237"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16" w:history="1">
              <w:r w:rsidRPr="001C0237">
                <w:rPr>
                  <w:rFonts w:ascii="Times New Roman" w:hAnsi="Times New Roman" w:cs="Times New Roman"/>
                  <w:noProof/>
                  <w:color w:val="FF0000"/>
                </w:rPr>
                <w:t>DURUMANALİZİ</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rsidTr="002028CA">
        <w:tc>
          <w:tcPr>
            <w:tcW w:w="8053" w:type="dxa"/>
          </w:tcPr>
          <w:p w:rsidR="00DC3B9A" w:rsidRPr="001C0237" w:rsidRDefault="006F5BBD" w:rsidP="00DC3B9A">
            <w:pPr>
              <w:pStyle w:val="T1"/>
              <w:numPr>
                <w:ilvl w:val="1"/>
                <w:numId w:val="3"/>
              </w:numPr>
              <w:tabs>
                <w:tab w:val="left" w:pos="420"/>
                <w:tab w:val="left" w:leader="dot" w:pos="8967"/>
              </w:tabs>
              <w:spacing w:before="0" w:line="276" w:lineRule="auto"/>
              <w:rPr>
                <w:rFonts w:ascii="Times New Roman" w:hAnsi="Times New Roman" w:cs="Times New Roman"/>
                <w:b w:val="0"/>
                <w:noProof/>
                <w:color w:val="FF0000"/>
              </w:rPr>
            </w:pPr>
            <w:hyperlink w:anchor="_bookmark18" w:history="1">
              <w:r w:rsidR="00DC3B9A" w:rsidRPr="001C0237">
                <w:rPr>
                  <w:rFonts w:ascii="Times New Roman" w:hAnsi="Times New Roman" w:cs="Times New Roman"/>
                  <w:b w:val="0"/>
                  <w:noProof/>
                  <w:color w:val="FF0000"/>
                </w:rPr>
                <w:t>Kurumsal Tarihçe</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rsidTr="002028CA">
        <w:tc>
          <w:tcPr>
            <w:tcW w:w="8053" w:type="dxa"/>
          </w:tcPr>
          <w:p w:rsidR="00DC3B9A" w:rsidRPr="001C0237" w:rsidRDefault="006F5BBD"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19" w:history="1">
              <w:r w:rsidR="00DC3B9A" w:rsidRPr="001C0237">
                <w:rPr>
                  <w:rFonts w:ascii="Times New Roman" w:hAnsi="Times New Roman" w:cs="Times New Roman"/>
                  <w:noProof/>
                  <w:color w:val="FF0000"/>
                </w:rPr>
                <w:t>Uygulanmakta Olan Stratejik Planın Değerlendirilmesi</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p>
        </w:tc>
      </w:tr>
      <w:tr w:rsidR="00DC3B9A" w:rsidRPr="0007479A" w:rsidTr="002028CA">
        <w:tc>
          <w:tcPr>
            <w:tcW w:w="8053" w:type="dxa"/>
          </w:tcPr>
          <w:p w:rsidR="00DC3B9A" w:rsidRPr="001C0237" w:rsidRDefault="006F5BBD"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25" w:history="1">
              <w:r w:rsidR="00DC3B9A" w:rsidRPr="001C0237">
                <w:rPr>
                  <w:rFonts w:ascii="Times New Roman" w:hAnsi="Times New Roman" w:cs="Times New Roman"/>
                  <w:noProof/>
                  <w:color w:val="FF0000"/>
                </w:rPr>
                <w:t>Faaliyet Alanları ile Ürün ve Hizmetlerin Belirlenmesi</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C3B9A" w:rsidRPr="0007479A" w:rsidTr="002028CA">
        <w:tc>
          <w:tcPr>
            <w:tcW w:w="8053" w:type="dxa"/>
          </w:tcPr>
          <w:p w:rsidR="00DC3B9A" w:rsidRPr="001C0237" w:rsidRDefault="006F5BBD"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27" w:history="1">
              <w:r w:rsidR="00DC3B9A" w:rsidRPr="001C0237">
                <w:rPr>
                  <w:rFonts w:ascii="Times New Roman" w:hAnsi="Times New Roman" w:cs="Times New Roman"/>
                  <w:noProof/>
                  <w:color w:val="FF0000"/>
                </w:rPr>
                <w:t>Paydaş Analizi</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C3B9A" w:rsidRPr="0007479A" w:rsidTr="002028CA">
        <w:tc>
          <w:tcPr>
            <w:tcW w:w="8053" w:type="dxa"/>
          </w:tcPr>
          <w:p w:rsidR="00DC3B9A" w:rsidRPr="001C0237" w:rsidRDefault="006F5BBD"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32" w:history="1">
              <w:r w:rsidR="00DC3B9A" w:rsidRPr="001C0237">
                <w:rPr>
                  <w:rFonts w:ascii="Times New Roman" w:hAnsi="Times New Roman" w:cs="Times New Roman"/>
                  <w:noProof/>
                  <w:color w:val="FF0000"/>
                </w:rPr>
                <w:t>Kuruluş İçi Analiz</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C3B9A" w:rsidRPr="0007479A" w:rsidTr="002028CA">
        <w:tc>
          <w:tcPr>
            <w:tcW w:w="8053" w:type="dxa"/>
          </w:tcPr>
          <w:p w:rsidR="00DC3B9A" w:rsidRPr="001C0237" w:rsidRDefault="006F5BBD" w:rsidP="00DC3B9A">
            <w:pPr>
              <w:pStyle w:val="T2"/>
              <w:numPr>
                <w:ilvl w:val="1"/>
                <w:numId w:val="3"/>
              </w:numPr>
              <w:tabs>
                <w:tab w:val="left" w:leader="dot" w:pos="8957"/>
              </w:tabs>
              <w:spacing w:before="0" w:line="276" w:lineRule="auto"/>
              <w:rPr>
                <w:rFonts w:ascii="Times New Roman" w:hAnsi="Times New Roman" w:cs="Times New Roman"/>
                <w:noProof/>
                <w:color w:val="FF0000"/>
              </w:rPr>
            </w:pPr>
            <w:hyperlink w:anchor="_bookmark39" w:history="1">
              <w:r w:rsidR="00DC3B9A" w:rsidRPr="001C0237">
                <w:rPr>
                  <w:rFonts w:ascii="Times New Roman" w:hAnsi="Times New Roman" w:cs="Times New Roman"/>
                  <w:noProof/>
                  <w:color w:val="FF0000"/>
                </w:rPr>
                <w:t>GZFT Analizi</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C3B9A" w:rsidRPr="0007479A" w:rsidTr="002028CA">
        <w:tc>
          <w:tcPr>
            <w:tcW w:w="8053" w:type="dxa"/>
          </w:tcPr>
          <w:p w:rsidR="00DC3B9A" w:rsidRPr="001C0237" w:rsidRDefault="006F5BBD" w:rsidP="00DC3B9A">
            <w:pPr>
              <w:pStyle w:val="T2"/>
              <w:numPr>
                <w:ilvl w:val="1"/>
                <w:numId w:val="3"/>
              </w:numPr>
              <w:tabs>
                <w:tab w:val="left" w:leader="dot" w:pos="8957"/>
              </w:tabs>
              <w:spacing w:before="0" w:line="276" w:lineRule="auto"/>
              <w:rPr>
                <w:rFonts w:ascii="Times New Roman" w:hAnsi="Times New Roman" w:cs="Times New Roman"/>
                <w:noProof/>
                <w:color w:val="FF0000"/>
              </w:rPr>
            </w:pPr>
            <w:hyperlink w:anchor="_bookmark42" w:history="1">
              <w:r w:rsidR="00DC3B9A" w:rsidRPr="001C0237">
                <w:rPr>
                  <w:rFonts w:ascii="Times New Roman" w:hAnsi="Times New Roman" w:cs="Times New Roman"/>
                  <w:noProof/>
                  <w:color w:val="FF0000"/>
                </w:rPr>
                <w:t>Tespitler ve İhtiyaçların Belirlenmesi</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13</w:t>
            </w:r>
          </w:p>
        </w:tc>
      </w:tr>
      <w:tr w:rsidR="00DC3B9A" w:rsidRPr="0007479A" w:rsidTr="002028CA">
        <w:tc>
          <w:tcPr>
            <w:tcW w:w="8053" w:type="dxa"/>
          </w:tcPr>
          <w:p w:rsidR="00DC3B9A" w:rsidRPr="001C0237" w:rsidRDefault="00DC3B9A" w:rsidP="00DC3B9A">
            <w:pPr>
              <w:pStyle w:val="T1"/>
              <w:numPr>
                <w:ilvl w:val="0"/>
                <w:numId w:val="3"/>
              </w:numPr>
              <w:tabs>
                <w:tab w:val="left" w:pos="420"/>
                <w:tab w:val="left" w:leader="dot" w:pos="896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 xml:space="preserve">BÖLÜM: </w:t>
            </w:r>
            <w:hyperlink w:anchor="_bookmark44" w:history="1">
              <w:r w:rsidRPr="001C0237">
                <w:rPr>
                  <w:rFonts w:ascii="Times New Roman" w:hAnsi="Times New Roman" w:cs="Times New Roman"/>
                  <w:noProof/>
                  <w:color w:val="FF0000"/>
                </w:rPr>
                <w:t>GELECEĞE BAKIŞ</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rsidTr="002028CA">
        <w:tc>
          <w:tcPr>
            <w:tcW w:w="8053" w:type="dxa"/>
          </w:tcPr>
          <w:p w:rsidR="00DC3B9A" w:rsidRPr="001C0237" w:rsidRDefault="006F5BBD"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46" w:history="1">
              <w:r w:rsidR="00DC3B9A" w:rsidRPr="001C0237">
                <w:rPr>
                  <w:rFonts w:ascii="Times New Roman" w:hAnsi="Times New Roman" w:cs="Times New Roman"/>
                  <w:noProof/>
                  <w:color w:val="FF0000"/>
                </w:rPr>
                <w:t>Misyon, Vizyon, Temel Değerler</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14</w:t>
            </w:r>
          </w:p>
        </w:tc>
      </w:tr>
      <w:tr w:rsidR="00DC3B9A" w:rsidRPr="0007479A" w:rsidTr="002028CA">
        <w:tc>
          <w:tcPr>
            <w:tcW w:w="8053" w:type="dxa"/>
          </w:tcPr>
          <w:p w:rsidR="00DC3B9A" w:rsidRPr="001C0237" w:rsidRDefault="006F5BBD"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49" w:history="1">
              <w:r w:rsidR="00DC3B9A" w:rsidRPr="001C0237">
                <w:rPr>
                  <w:rFonts w:ascii="Times New Roman" w:hAnsi="Times New Roman" w:cs="Times New Roman"/>
                  <w:noProof/>
                  <w:color w:val="FF0000"/>
                </w:rPr>
                <w:t>Stratejik Amaçlar</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15</w:t>
            </w:r>
          </w:p>
        </w:tc>
      </w:tr>
      <w:tr w:rsidR="00DC3B9A" w:rsidRPr="0007479A" w:rsidTr="002028CA">
        <w:tc>
          <w:tcPr>
            <w:tcW w:w="8053" w:type="dxa"/>
          </w:tcPr>
          <w:p w:rsidR="00DC3B9A" w:rsidRPr="001C0237" w:rsidRDefault="006F5BBD"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hyperlink w:anchor="_bookmark54" w:history="1">
              <w:r w:rsidR="00DC3B9A" w:rsidRPr="001C0237">
                <w:rPr>
                  <w:rFonts w:ascii="Times New Roman" w:hAnsi="Times New Roman" w:cs="Times New Roman"/>
                  <w:noProof/>
                  <w:color w:val="FF0000"/>
                </w:rPr>
                <w:t>Stratejik Hedefler, Performans Göstergeleri, Stratejiler</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16</w:t>
            </w:r>
          </w:p>
        </w:tc>
      </w:tr>
      <w:tr w:rsidR="00DC3B9A" w:rsidRPr="0007479A" w:rsidTr="002028CA">
        <w:tc>
          <w:tcPr>
            <w:tcW w:w="8053" w:type="dxa"/>
          </w:tcPr>
          <w:p w:rsidR="00DC3B9A" w:rsidRPr="001C0237"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Maliyetlendirme</w:t>
            </w:r>
          </w:p>
        </w:tc>
        <w:tc>
          <w:tcPr>
            <w:tcW w:w="893" w:type="dxa"/>
          </w:tcPr>
          <w:p w:rsidR="00DC3B9A"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C3B9A" w:rsidRPr="0007479A" w:rsidTr="002028CA">
        <w:tc>
          <w:tcPr>
            <w:tcW w:w="8053" w:type="dxa"/>
          </w:tcPr>
          <w:p w:rsidR="00DC3B9A" w:rsidRPr="001C0237" w:rsidRDefault="00DC3B9A" w:rsidP="00DC3B9A">
            <w:pPr>
              <w:pStyle w:val="T2"/>
              <w:numPr>
                <w:ilvl w:val="1"/>
                <w:numId w:val="3"/>
              </w:numPr>
              <w:tabs>
                <w:tab w:val="left" w:pos="703"/>
                <w:tab w:val="left" w:leader="dot" w:pos="8957"/>
              </w:tabs>
              <w:spacing w:before="0" w:line="276" w:lineRule="auto"/>
              <w:ind w:hanging="283"/>
              <w:rPr>
                <w:rFonts w:ascii="Times New Roman" w:hAnsi="Times New Roman" w:cs="Times New Roman"/>
                <w:noProof/>
                <w:color w:val="FF0000"/>
              </w:rPr>
            </w:pPr>
            <w:r w:rsidRPr="001C0237">
              <w:rPr>
                <w:rFonts w:ascii="Times New Roman" w:hAnsi="Times New Roman" w:cs="Times New Roman"/>
                <w:noProof/>
                <w:color w:val="FF0000"/>
              </w:rPr>
              <w:t>İzleme ve Değerlendirme</w:t>
            </w:r>
          </w:p>
        </w:tc>
        <w:tc>
          <w:tcPr>
            <w:tcW w:w="893" w:type="dxa"/>
          </w:tcPr>
          <w:p w:rsidR="00DC3B9A"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C3B9A" w:rsidRPr="0007479A" w:rsidTr="002028CA">
        <w:tc>
          <w:tcPr>
            <w:tcW w:w="8053" w:type="dxa"/>
          </w:tcPr>
          <w:p w:rsidR="00DC3B9A" w:rsidRPr="001C0237" w:rsidRDefault="006F5BBD" w:rsidP="000A0A93">
            <w:pPr>
              <w:pStyle w:val="Balk3"/>
              <w:tabs>
                <w:tab w:val="left" w:pos="420"/>
                <w:tab w:val="right" w:leader="dot" w:pos="9212"/>
              </w:tabs>
              <w:spacing w:line="276" w:lineRule="auto"/>
              <w:ind w:left="419"/>
              <w:outlineLvl w:val="2"/>
              <w:rPr>
                <w:rFonts w:ascii="Times New Roman" w:hAnsi="Times New Roman" w:cs="Times New Roman"/>
                <w:noProof/>
                <w:color w:val="FF0000"/>
              </w:rPr>
            </w:pPr>
            <w:hyperlink w:anchor="_bookmark92" w:history="1">
              <w:r w:rsidR="00DC3B9A" w:rsidRPr="001C0237">
                <w:rPr>
                  <w:rFonts w:ascii="Times New Roman" w:hAnsi="Times New Roman" w:cs="Times New Roman"/>
                  <w:noProof/>
                  <w:color w:val="FF0000"/>
                </w:rPr>
                <w:t>EKLER</w:t>
              </w:r>
            </w:hyperlink>
          </w:p>
        </w:tc>
        <w:tc>
          <w:tcPr>
            <w:tcW w:w="893" w:type="dxa"/>
          </w:tcPr>
          <w:p w:rsidR="00DC3B9A" w:rsidRPr="001C0237" w:rsidRDefault="00DC3B9A"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2</w:t>
            </w:r>
            <w:r w:rsidR="007561D7">
              <w:rPr>
                <w:rFonts w:ascii="Times New Roman" w:hAnsi="Times New Roman" w:cs="Times New Roman"/>
                <w:noProof/>
                <w:color w:val="FF0000"/>
              </w:rPr>
              <w:t>2</w:t>
            </w:r>
          </w:p>
        </w:tc>
      </w:tr>
    </w:tbl>
    <w:p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rsidR="00DC3B9A" w:rsidRPr="0007479A" w:rsidRDefault="00DC3B9A">
      <w:pPr>
        <w:rPr>
          <w:rFonts w:ascii="Times New Roman" w:hAnsi="Times New Roman" w:cs="Times New Roman"/>
          <w:noProof/>
          <w:color w:val="E36C0A" w:themeColor="accent6" w:themeShade="BF"/>
          <w:sz w:val="24"/>
          <w:szCs w:val="24"/>
        </w:rPr>
      </w:pPr>
      <w:r w:rsidRPr="0007479A">
        <w:rPr>
          <w:rFonts w:ascii="Times New Roman" w:hAnsi="Times New Roman" w:cs="Times New Roman"/>
          <w:noProof/>
          <w:color w:val="E36C0A" w:themeColor="accent6" w:themeShade="BF"/>
        </w:rP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97"/>
        <w:gridCol w:w="156"/>
        <w:gridCol w:w="1017"/>
        <w:gridCol w:w="280"/>
      </w:tblGrid>
      <w:tr w:rsidR="00D56BB0" w:rsidRPr="0007479A" w:rsidTr="00463A8D">
        <w:trPr>
          <w:gridAfter w:val="1"/>
          <w:wAfter w:w="280" w:type="dxa"/>
        </w:trPr>
        <w:tc>
          <w:tcPr>
            <w:tcW w:w="8053" w:type="dxa"/>
            <w:gridSpan w:val="2"/>
          </w:tcPr>
          <w:p w:rsidR="00D56BB0" w:rsidRPr="0007479A" w:rsidRDefault="00D56BB0"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07479A">
              <w:rPr>
                <w:rFonts w:ascii="Times New Roman" w:hAnsi="Times New Roman" w:cs="Times New Roman"/>
                <w:noProof/>
                <w:color w:val="000000" w:themeColor="text1"/>
                <w:sz w:val="24"/>
                <w:szCs w:val="24"/>
              </w:rPr>
              <w:lastRenderedPageBreak/>
              <w:t>TABLOLAR</w:t>
            </w:r>
          </w:p>
        </w:tc>
        <w:tc>
          <w:tcPr>
            <w:tcW w:w="1017" w:type="dxa"/>
          </w:tcPr>
          <w:p w:rsidR="00D56BB0" w:rsidRPr="00145D36" w:rsidRDefault="00145D36" w:rsidP="000A0A93">
            <w:pPr>
              <w:pStyle w:val="T2"/>
              <w:tabs>
                <w:tab w:val="left" w:pos="703"/>
                <w:tab w:val="left" w:leader="dot" w:pos="8957"/>
              </w:tabs>
              <w:spacing w:before="0" w:line="276" w:lineRule="auto"/>
              <w:ind w:left="0" w:firstLine="0"/>
              <w:rPr>
                <w:rFonts w:ascii="Times New Roman" w:hAnsi="Times New Roman" w:cs="Times New Roman"/>
                <w:b/>
                <w:noProof/>
              </w:rPr>
            </w:pPr>
            <w:r w:rsidRPr="00145D36">
              <w:rPr>
                <w:rFonts w:ascii="Times New Roman" w:hAnsi="Times New Roman" w:cs="Times New Roman"/>
                <w:b/>
                <w:noProof/>
              </w:rPr>
              <w:t>SAYFA</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26" w:history="1">
              <w:r w:rsidR="00F93542">
                <w:rPr>
                  <w:rFonts w:ascii="Times New Roman" w:hAnsi="Times New Roman" w:cs="Times New Roman"/>
                  <w:noProof/>
                  <w:color w:val="FF0000"/>
                </w:rPr>
                <w:t>Tablo 1: Faaliyet Alanı-</w:t>
              </w:r>
              <w:r w:rsidR="00D56BB0" w:rsidRPr="001C0237">
                <w:rPr>
                  <w:rFonts w:ascii="Times New Roman" w:hAnsi="Times New Roman" w:cs="Times New Roman"/>
                  <w:noProof/>
                  <w:color w:val="FF0000"/>
                </w:rPr>
                <w:t>Ürün/Hizmet Listesi</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3</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28" w:history="1">
              <w:r w:rsidR="00D56BB0" w:rsidRPr="001C0237">
                <w:rPr>
                  <w:rFonts w:ascii="Times New Roman" w:hAnsi="Times New Roman" w:cs="Times New Roman"/>
                  <w:noProof/>
                  <w:color w:val="FF0000"/>
                </w:rPr>
                <w:t>Tablo 2: Paydaş Tablosu</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4</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29" w:history="1">
              <w:r w:rsidR="00D56BB0" w:rsidRPr="001C0237">
                <w:rPr>
                  <w:rFonts w:ascii="Times New Roman" w:hAnsi="Times New Roman" w:cs="Times New Roman"/>
                  <w:noProof/>
                  <w:color w:val="FF0000"/>
                </w:rPr>
                <w:t>Tablo 3: Paydaşların Önceliklendirilmesi</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4</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36" w:history="1">
              <w:r w:rsidR="00D56BB0" w:rsidRPr="001C0237">
                <w:rPr>
                  <w:rFonts w:ascii="Times New Roman" w:hAnsi="Times New Roman" w:cs="Times New Roman"/>
                  <w:noProof/>
                  <w:color w:val="FF0000"/>
                </w:rPr>
                <w:t>Tablo 4: Paydaş Görüşlerinin Alınmasına İlişkin Çalışmalar</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5</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noProof/>
                <w:color w:val="FF0000"/>
              </w:rPr>
            </w:pPr>
            <w:hyperlink w:anchor="_bookmark38" w:history="1">
              <w:r w:rsidR="00D56BB0" w:rsidRPr="001C0237">
                <w:rPr>
                  <w:rFonts w:ascii="Times New Roman" w:hAnsi="Times New Roman" w:cs="Times New Roman"/>
                  <w:noProof/>
                  <w:color w:val="FF0000"/>
                </w:rPr>
                <w:t>Tablo 5: Okul Yönetici Sayıları</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40" w:history="1">
              <w:r w:rsidR="00D56BB0" w:rsidRPr="001C0237">
                <w:rPr>
                  <w:rFonts w:ascii="Times New Roman" w:hAnsi="Times New Roman" w:cs="Times New Roman"/>
                  <w:noProof/>
                  <w:color w:val="FF0000"/>
                </w:rPr>
                <w:t>Tablo 6: Öğretmen, Öğrenci, Derslik Sayıları</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41" w:history="1">
              <w:r w:rsidR="00D56BB0" w:rsidRPr="001C0237">
                <w:rPr>
                  <w:rFonts w:ascii="Times New Roman" w:hAnsi="Times New Roman" w:cs="Times New Roman"/>
                  <w:noProof/>
                  <w:color w:val="FF0000"/>
                </w:rPr>
                <w:t>Tablo 7: Branş Bazında Öğretmen Norm, Mevcut, İhtiyaç Sayıları</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43" w:history="1">
              <w:r w:rsidR="00D56BB0" w:rsidRPr="001C0237">
                <w:rPr>
                  <w:rFonts w:ascii="Times New Roman" w:hAnsi="Times New Roman" w:cs="Times New Roman"/>
                  <w:noProof/>
                  <w:color w:val="FF0000"/>
                </w:rPr>
                <w:t>Tablo 8: Yardımcı Personel/Destek Personeli Sayısı</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62" w:history="1">
              <w:r w:rsidR="00D56BB0" w:rsidRPr="001C0237">
                <w:rPr>
                  <w:rFonts w:ascii="Times New Roman" w:hAnsi="Times New Roman" w:cs="Times New Roman"/>
                  <w:noProof/>
                  <w:color w:val="FF0000"/>
                </w:rPr>
                <w:t>Tablo 9: Okul Binasının Fiziki Durumu</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10</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63" w:history="1">
              <w:r w:rsidR="00D56BB0" w:rsidRPr="001C0237">
                <w:rPr>
                  <w:rFonts w:ascii="Times New Roman" w:hAnsi="Times New Roman" w:cs="Times New Roman"/>
                  <w:noProof/>
                  <w:color w:val="FF0000"/>
                </w:rPr>
                <w:t>Tablo 10: Teknoloji ve Bilişim Altyapısı</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11</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64" w:history="1">
              <w:r w:rsidR="00D56BB0" w:rsidRPr="001C0237">
                <w:rPr>
                  <w:rFonts w:ascii="Times New Roman" w:hAnsi="Times New Roman" w:cs="Times New Roman"/>
                  <w:noProof/>
                  <w:color w:val="FF0000"/>
                </w:rPr>
                <w:t>Tablo 11: Tahmini Kaynaklar</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11</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67" w:history="1">
              <w:r w:rsidR="00D56BB0" w:rsidRPr="001C0237">
                <w:rPr>
                  <w:rFonts w:ascii="Times New Roman" w:hAnsi="Times New Roman" w:cs="Times New Roman"/>
                  <w:noProof/>
                  <w:color w:val="FF0000"/>
                </w:rPr>
                <w:t>Tablo 12: GZFT Listesi</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12</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71" w:history="1">
              <w:r w:rsidR="00D56BB0" w:rsidRPr="001C0237">
                <w:rPr>
                  <w:rFonts w:ascii="Times New Roman" w:hAnsi="Times New Roman" w:cs="Times New Roman"/>
                  <w:noProof/>
                  <w:color w:val="FF0000"/>
                </w:rPr>
                <w:t>Tablo 13: Tespitler ve İhtiyaçlar</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13</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73" w:history="1">
              <w:r w:rsidR="00D56BB0" w:rsidRPr="001C0237">
                <w:rPr>
                  <w:rFonts w:ascii="Times New Roman" w:hAnsi="Times New Roman" w:cs="Times New Roman"/>
                  <w:noProof/>
                  <w:color w:val="FF0000"/>
                </w:rPr>
                <w:t>Tablo 14: Stratejik Amaçlar, Hedefler</w:t>
              </w:r>
            </w:hyperlink>
          </w:p>
        </w:tc>
        <w:tc>
          <w:tcPr>
            <w:tcW w:w="1017" w:type="dxa"/>
          </w:tcPr>
          <w:p w:rsidR="00D56BB0" w:rsidRPr="001C0237"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15</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78" w:history="1">
              <w:r w:rsidR="00A77BE3">
                <w:rPr>
                  <w:rFonts w:ascii="Times New Roman" w:hAnsi="Times New Roman" w:cs="Times New Roman"/>
                  <w:noProof/>
                  <w:color w:val="FF0000"/>
                </w:rPr>
                <w:t>Tablo 15</w:t>
              </w:r>
              <w:r w:rsidR="00D56BB0" w:rsidRPr="001C0237">
                <w:rPr>
                  <w:rFonts w:ascii="Times New Roman" w:hAnsi="Times New Roman" w:cs="Times New Roman"/>
                  <w:noProof/>
                  <w:color w:val="FF0000"/>
                </w:rPr>
                <w:t>: Tahmini Maliyetler</w:t>
              </w:r>
            </w:hyperlink>
          </w:p>
        </w:tc>
        <w:tc>
          <w:tcPr>
            <w:tcW w:w="1017" w:type="dxa"/>
          </w:tcPr>
          <w:p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87" w:history="1">
              <w:r w:rsidR="00A77BE3">
                <w:rPr>
                  <w:rFonts w:ascii="Times New Roman" w:hAnsi="Times New Roman" w:cs="Times New Roman"/>
                  <w:noProof/>
                  <w:color w:val="FF0000"/>
                </w:rPr>
                <w:t>Tablo 16</w:t>
              </w:r>
              <w:r w:rsidR="00D56BB0" w:rsidRPr="001C0237">
                <w:rPr>
                  <w:rFonts w:ascii="Times New Roman" w:hAnsi="Times New Roman" w:cs="Times New Roman"/>
                  <w:noProof/>
                  <w:color w:val="FF0000"/>
                </w:rPr>
                <w:t>: Strateji Geliştirme Kurulu</w:t>
              </w:r>
            </w:hyperlink>
          </w:p>
        </w:tc>
        <w:tc>
          <w:tcPr>
            <w:tcW w:w="1017" w:type="dxa"/>
          </w:tcPr>
          <w:p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22</w:t>
            </w:r>
          </w:p>
        </w:tc>
      </w:tr>
      <w:tr w:rsidR="00D56BB0" w:rsidRPr="0007479A" w:rsidTr="00463A8D">
        <w:trPr>
          <w:gridAfter w:val="1"/>
          <w:wAfter w:w="280" w:type="dxa"/>
        </w:trPr>
        <w:tc>
          <w:tcPr>
            <w:tcW w:w="8053" w:type="dxa"/>
            <w:gridSpan w:val="2"/>
          </w:tcPr>
          <w:p w:rsidR="00D56BB0" w:rsidRPr="001C0237" w:rsidRDefault="006F5BBD" w:rsidP="000A0A93">
            <w:pPr>
              <w:pStyle w:val="GvdeMetni"/>
              <w:tabs>
                <w:tab w:val="right" w:leader="dot" w:pos="9202"/>
              </w:tabs>
              <w:spacing w:line="276" w:lineRule="auto"/>
              <w:rPr>
                <w:rFonts w:ascii="Times New Roman" w:hAnsi="Times New Roman" w:cs="Times New Roman"/>
                <w:noProof/>
                <w:color w:val="FF0000"/>
              </w:rPr>
            </w:pPr>
            <w:hyperlink w:anchor="_bookmark89" w:history="1">
              <w:r w:rsidR="00A77BE3">
                <w:rPr>
                  <w:rFonts w:ascii="Times New Roman" w:hAnsi="Times New Roman" w:cs="Times New Roman"/>
                  <w:noProof/>
                  <w:color w:val="FF0000"/>
                </w:rPr>
                <w:t>Tablo 17</w:t>
              </w:r>
              <w:r w:rsidR="00D56BB0" w:rsidRPr="001C0237">
                <w:rPr>
                  <w:rFonts w:ascii="Times New Roman" w:hAnsi="Times New Roman" w:cs="Times New Roman"/>
                  <w:noProof/>
                  <w:color w:val="FF0000"/>
                </w:rPr>
                <w:t>: Stratejik Planlama Ekibi</w:t>
              </w:r>
            </w:hyperlink>
          </w:p>
        </w:tc>
        <w:tc>
          <w:tcPr>
            <w:tcW w:w="1017" w:type="dxa"/>
          </w:tcPr>
          <w:p w:rsidR="00D56BB0"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r w:rsidR="00D56BB0" w:rsidRPr="0007479A" w:rsidTr="00463A8D">
        <w:trPr>
          <w:gridAfter w:val="1"/>
          <w:wAfter w:w="280" w:type="dxa"/>
        </w:trPr>
        <w:tc>
          <w:tcPr>
            <w:tcW w:w="8053" w:type="dxa"/>
            <w:gridSpan w:val="2"/>
          </w:tcPr>
          <w:p w:rsidR="00D56BB0" w:rsidRPr="0007479A" w:rsidRDefault="00D56BB0" w:rsidP="000A0A93">
            <w:pPr>
              <w:pStyle w:val="GvdeMetni"/>
              <w:tabs>
                <w:tab w:val="right" w:leader="dot" w:pos="9202"/>
              </w:tabs>
              <w:spacing w:line="276" w:lineRule="auto"/>
              <w:rPr>
                <w:noProof/>
              </w:rPr>
            </w:pPr>
          </w:p>
        </w:tc>
        <w:tc>
          <w:tcPr>
            <w:tcW w:w="1017" w:type="dxa"/>
          </w:tcPr>
          <w:p w:rsidR="00D56BB0" w:rsidRPr="0007479A" w:rsidRDefault="00D56BB0"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463A8D" w:rsidRPr="0007479A" w:rsidTr="00463A8D">
        <w:trPr>
          <w:gridAfter w:val="1"/>
          <w:wAfter w:w="280" w:type="dxa"/>
        </w:trPr>
        <w:tc>
          <w:tcPr>
            <w:tcW w:w="8053" w:type="dxa"/>
            <w:gridSpan w:val="2"/>
          </w:tcPr>
          <w:p w:rsidR="00463A8D" w:rsidRDefault="00463A8D" w:rsidP="000A0A93">
            <w:pPr>
              <w:pStyle w:val="GvdeMetni"/>
              <w:tabs>
                <w:tab w:val="right" w:leader="dot" w:pos="9202"/>
              </w:tabs>
              <w:spacing w:line="276" w:lineRule="auto"/>
              <w:rPr>
                <w:rStyle w:val="AklamaBavurusu"/>
              </w:rPr>
            </w:pPr>
          </w:p>
          <w:p w:rsidR="00463A8D" w:rsidRDefault="00463A8D" w:rsidP="000A0A93">
            <w:pPr>
              <w:pStyle w:val="GvdeMetni"/>
              <w:tabs>
                <w:tab w:val="right" w:leader="dot" w:pos="9202"/>
              </w:tabs>
              <w:spacing w:line="276" w:lineRule="auto"/>
              <w:rPr>
                <w:rStyle w:val="AklamaBavurusu"/>
              </w:rPr>
            </w:pPr>
          </w:p>
        </w:tc>
        <w:tc>
          <w:tcPr>
            <w:tcW w:w="1017" w:type="dxa"/>
          </w:tcPr>
          <w:p w:rsidR="00463A8D" w:rsidRPr="0007479A" w:rsidRDefault="00463A8D" w:rsidP="000A0A93">
            <w:pPr>
              <w:pStyle w:val="T2"/>
              <w:tabs>
                <w:tab w:val="left" w:pos="703"/>
                <w:tab w:val="left" w:leader="dot" w:pos="8957"/>
              </w:tabs>
              <w:spacing w:before="0" w:line="276" w:lineRule="auto"/>
              <w:ind w:left="0" w:firstLine="0"/>
              <w:jc w:val="right"/>
              <w:rPr>
                <w:rFonts w:ascii="Times New Roman" w:hAnsi="Times New Roman" w:cs="Times New Roman"/>
                <w:noProof/>
              </w:rPr>
            </w:pPr>
          </w:p>
        </w:tc>
      </w:tr>
      <w:tr w:rsidR="0006490E" w:rsidRPr="0007479A" w:rsidTr="003C5106">
        <w:trPr>
          <w:trHeight w:val="175"/>
        </w:trPr>
        <w:tc>
          <w:tcPr>
            <w:tcW w:w="7897" w:type="dxa"/>
          </w:tcPr>
          <w:p w:rsidR="0006490E" w:rsidRPr="0007479A" w:rsidRDefault="00DC3B9A" w:rsidP="000A0A93">
            <w:pPr>
              <w:pStyle w:val="Balk1"/>
              <w:spacing w:before="0" w:line="276" w:lineRule="auto"/>
              <w:ind w:left="0" w:firstLine="0"/>
              <w:outlineLvl w:val="0"/>
              <w:rPr>
                <w:rFonts w:ascii="Times New Roman" w:hAnsi="Times New Roman" w:cs="Times New Roman"/>
                <w:noProof/>
                <w:color w:val="000000" w:themeColor="text1"/>
                <w:sz w:val="24"/>
                <w:szCs w:val="24"/>
              </w:rPr>
            </w:pPr>
            <w:r w:rsidRPr="0007479A">
              <w:rPr>
                <w:noProof/>
              </w:rPr>
              <w:br w:type="page"/>
            </w:r>
            <w:r w:rsidR="0006490E" w:rsidRPr="0007479A">
              <w:rPr>
                <w:rFonts w:ascii="Times New Roman" w:hAnsi="Times New Roman" w:cs="Times New Roman"/>
                <w:noProof/>
                <w:color w:val="000000" w:themeColor="text1"/>
                <w:sz w:val="24"/>
                <w:szCs w:val="24"/>
              </w:rPr>
              <w:t>ŞEKİLLER</w:t>
            </w:r>
          </w:p>
        </w:tc>
        <w:tc>
          <w:tcPr>
            <w:tcW w:w="1453" w:type="dxa"/>
            <w:gridSpan w:val="3"/>
          </w:tcPr>
          <w:p w:rsidR="0006490E" w:rsidRPr="00145D36" w:rsidRDefault="00145D36" w:rsidP="000A0A93">
            <w:pPr>
              <w:pStyle w:val="T2"/>
              <w:tabs>
                <w:tab w:val="left" w:pos="703"/>
                <w:tab w:val="left" w:leader="dot" w:pos="8957"/>
              </w:tabs>
              <w:spacing w:before="0" w:line="276" w:lineRule="auto"/>
              <w:ind w:left="0" w:firstLine="0"/>
              <w:jc w:val="right"/>
              <w:rPr>
                <w:rFonts w:ascii="Times New Roman" w:hAnsi="Times New Roman" w:cs="Times New Roman"/>
                <w:b/>
                <w:noProof/>
              </w:rPr>
            </w:pPr>
            <w:r w:rsidRPr="00145D36">
              <w:rPr>
                <w:rFonts w:ascii="Times New Roman" w:hAnsi="Times New Roman" w:cs="Times New Roman"/>
                <w:b/>
                <w:noProof/>
              </w:rPr>
              <w:t>SAYFA</w:t>
            </w:r>
          </w:p>
        </w:tc>
      </w:tr>
      <w:tr w:rsidR="0006490E" w:rsidRPr="001C0237" w:rsidTr="00463A8D">
        <w:tc>
          <w:tcPr>
            <w:tcW w:w="7897" w:type="dxa"/>
          </w:tcPr>
          <w:p w:rsidR="0006490E" w:rsidRPr="003C5106" w:rsidRDefault="006F5BBD" w:rsidP="003C5106">
            <w:pPr>
              <w:pStyle w:val="GvdeMetni"/>
              <w:tabs>
                <w:tab w:val="right" w:leader="dot" w:pos="9199"/>
              </w:tabs>
              <w:spacing w:line="276" w:lineRule="auto"/>
              <w:rPr>
                <w:rFonts w:ascii="Times New Roman" w:hAnsi="Times New Roman" w:cs="Times New Roman"/>
                <w:noProof/>
                <w:color w:val="FF0000"/>
                <w:sz w:val="22"/>
                <w:szCs w:val="22"/>
              </w:rPr>
            </w:pPr>
            <w:hyperlink w:anchor="_bookmark6" w:history="1">
              <w:r w:rsidR="0006490E" w:rsidRPr="003C5106">
                <w:rPr>
                  <w:rFonts w:ascii="Times New Roman" w:hAnsi="Times New Roman" w:cs="Times New Roman"/>
                  <w:noProof/>
                  <w:color w:val="FF0000"/>
                  <w:sz w:val="22"/>
                  <w:szCs w:val="22"/>
                </w:rPr>
                <w:t xml:space="preserve">Şekil 1: </w:t>
              </w:r>
              <w:r w:rsidR="003C5106" w:rsidRPr="003C5106">
                <w:rPr>
                  <w:rFonts w:ascii="Times New Roman" w:hAnsi="Times New Roman" w:cs="Times New Roman"/>
                  <w:noProof/>
                  <w:color w:val="FF0000"/>
                  <w:sz w:val="22"/>
                  <w:szCs w:val="22"/>
                </w:rPr>
                <w:t xml:space="preserve">Şehit Cihat Sayım Anaokulu </w:t>
              </w:r>
              <w:r w:rsidR="00895758" w:rsidRPr="003C5106">
                <w:rPr>
                  <w:rFonts w:ascii="Times New Roman" w:hAnsi="Times New Roman" w:cs="Times New Roman"/>
                  <w:noProof/>
                  <w:color w:val="FF0000"/>
                  <w:sz w:val="22"/>
                  <w:szCs w:val="22"/>
                </w:rPr>
                <w:t>2024-2028</w:t>
              </w:r>
              <w:r w:rsidR="0006490E" w:rsidRPr="003C5106">
                <w:rPr>
                  <w:rFonts w:ascii="Times New Roman" w:hAnsi="Times New Roman" w:cs="Times New Roman"/>
                  <w:noProof/>
                  <w:color w:val="FF0000"/>
                  <w:sz w:val="22"/>
                  <w:szCs w:val="22"/>
                </w:rPr>
                <w:t xml:space="preserve"> Stratejik Plan Hazırlama Modeli</w:t>
              </w:r>
            </w:hyperlink>
          </w:p>
        </w:tc>
        <w:tc>
          <w:tcPr>
            <w:tcW w:w="1453" w:type="dxa"/>
            <w:gridSpan w:val="3"/>
          </w:tcPr>
          <w:p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1</w:t>
            </w:r>
          </w:p>
        </w:tc>
      </w:tr>
      <w:tr w:rsidR="0006490E" w:rsidRPr="001C0237" w:rsidTr="00463A8D">
        <w:tc>
          <w:tcPr>
            <w:tcW w:w="7897" w:type="dxa"/>
          </w:tcPr>
          <w:p w:rsidR="0006490E" w:rsidRPr="001C0237" w:rsidRDefault="006F5BBD"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Şekil 2: Yönetici, Öğretmen ve Personel İç Paydaş Anketi Sonuçları A</w:t>
              </w:r>
            </w:hyperlink>
          </w:p>
        </w:tc>
        <w:tc>
          <w:tcPr>
            <w:tcW w:w="1453" w:type="dxa"/>
            <w:gridSpan w:val="3"/>
          </w:tcPr>
          <w:p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5</w:t>
            </w:r>
          </w:p>
        </w:tc>
      </w:tr>
      <w:tr w:rsidR="0006490E" w:rsidRPr="001C0237" w:rsidTr="00463A8D">
        <w:tc>
          <w:tcPr>
            <w:tcW w:w="7897" w:type="dxa"/>
          </w:tcPr>
          <w:p w:rsidR="0006490E" w:rsidRPr="001C0237" w:rsidRDefault="006F5BBD"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3: Yönetici, Öğretmen ve Personel İç Paydaş Anketi Sonuçları </w:t>
              </w:r>
            </w:hyperlink>
            <w:r w:rsidR="0006490E" w:rsidRPr="001C0237">
              <w:rPr>
                <w:rFonts w:ascii="Times New Roman" w:hAnsi="Times New Roman" w:cs="Times New Roman"/>
                <w:noProof/>
                <w:color w:val="FF0000"/>
              </w:rPr>
              <w:t>B</w:t>
            </w:r>
          </w:p>
        </w:tc>
        <w:tc>
          <w:tcPr>
            <w:tcW w:w="1453" w:type="dxa"/>
            <w:gridSpan w:val="3"/>
          </w:tcPr>
          <w:p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6</w:t>
            </w:r>
          </w:p>
        </w:tc>
      </w:tr>
      <w:tr w:rsidR="0006490E" w:rsidRPr="001C0237" w:rsidTr="00463A8D">
        <w:tc>
          <w:tcPr>
            <w:tcW w:w="7897" w:type="dxa"/>
          </w:tcPr>
          <w:p w:rsidR="0006490E" w:rsidRPr="001C0237" w:rsidRDefault="006F5BBD" w:rsidP="000A0A93">
            <w:pPr>
              <w:pStyle w:val="GvdeMetni"/>
              <w:tabs>
                <w:tab w:val="right" w:leader="dot" w:pos="9199"/>
              </w:tabs>
              <w:spacing w:line="276" w:lineRule="auto"/>
              <w:rPr>
                <w:rFonts w:ascii="Times New Roman" w:hAnsi="Times New Roman" w:cs="Times New Roman"/>
                <w:noProof/>
                <w:color w:val="FF0000"/>
              </w:rPr>
            </w:pPr>
            <w:hyperlink w:anchor="_bookmark6" w:history="1">
              <w:r w:rsidR="0006490E" w:rsidRPr="001C0237">
                <w:rPr>
                  <w:rFonts w:ascii="Times New Roman" w:hAnsi="Times New Roman" w:cs="Times New Roman"/>
                  <w:noProof/>
                  <w:color w:val="FF0000"/>
                </w:rPr>
                <w:t xml:space="preserve">Şekil 4: Yönetici, Öğretmen ve Personel İç Paydaş Anketi Sonuçları </w:t>
              </w:r>
            </w:hyperlink>
            <w:r w:rsidR="0006490E" w:rsidRPr="001C0237">
              <w:rPr>
                <w:rFonts w:ascii="Times New Roman" w:hAnsi="Times New Roman" w:cs="Times New Roman"/>
                <w:noProof/>
                <w:color w:val="FF0000"/>
              </w:rPr>
              <w:t>C</w:t>
            </w:r>
          </w:p>
        </w:tc>
        <w:tc>
          <w:tcPr>
            <w:tcW w:w="1453" w:type="dxa"/>
            <w:gridSpan w:val="3"/>
          </w:tcPr>
          <w:p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7</w:t>
            </w:r>
          </w:p>
        </w:tc>
      </w:tr>
      <w:tr w:rsidR="0006490E" w:rsidRPr="001C0237" w:rsidTr="00463A8D">
        <w:tc>
          <w:tcPr>
            <w:tcW w:w="7897" w:type="dxa"/>
          </w:tcPr>
          <w:p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5: Öğrenci ve Veli İç Paydaş Anketi Sonuçları A</w:t>
            </w:r>
          </w:p>
        </w:tc>
        <w:tc>
          <w:tcPr>
            <w:tcW w:w="1453" w:type="dxa"/>
            <w:gridSpan w:val="3"/>
          </w:tcPr>
          <w:p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8</w:t>
            </w:r>
          </w:p>
        </w:tc>
      </w:tr>
      <w:tr w:rsidR="0006490E" w:rsidRPr="001C0237" w:rsidTr="00463A8D">
        <w:tc>
          <w:tcPr>
            <w:tcW w:w="7897" w:type="dxa"/>
          </w:tcPr>
          <w:p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6: Öğrenci ve Veli İç Paydaş Anketi Sonuçları B</w:t>
            </w:r>
          </w:p>
        </w:tc>
        <w:tc>
          <w:tcPr>
            <w:tcW w:w="1453" w:type="dxa"/>
            <w:gridSpan w:val="3"/>
          </w:tcPr>
          <w:p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8</w:t>
            </w:r>
          </w:p>
        </w:tc>
      </w:tr>
      <w:tr w:rsidR="0006490E" w:rsidRPr="001C0237" w:rsidTr="00463A8D">
        <w:tc>
          <w:tcPr>
            <w:tcW w:w="7897" w:type="dxa"/>
          </w:tcPr>
          <w:p w:rsidR="0006490E" w:rsidRPr="001C0237" w:rsidRDefault="0006490E" w:rsidP="000A0A93">
            <w:pPr>
              <w:pStyle w:val="GvdeMetni"/>
              <w:tabs>
                <w:tab w:val="right" w:leader="dot" w:pos="9199"/>
              </w:tabs>
              <w:spacing w:line="276" w:lineRule="auto"/>
              <w:rPr>
                <w:rFonts w:ascii="Times New Roman" w:hAnsi="Times New Roman" w:cs="Times New Roman"/>
                <w:noProof/>
                <w:color w:val="FF0000"/>
              </w:rPr>
            </w:pPr>
            <w:r w:rsidRPr="001C0237">
              <w:rPr>
                <w:rFonts w:ascii="Times New Roman" w:hAnsi="Times New Roman" w:cs="Times New Roman"/>
                <w:noProof/>
                <w:color w:val="FF0000"/>
              </w:rPr>
              <w:t>Şekil 7: Öğrenci ve Veli İç Paydaş Anketi Sonuçları C</w:t>
            </w:r>
          </w:p>
        </w:tc>
        <w:tc>
          <w:tcPr>
            <w:tcW w:w="1453" w:type="dxa"/>
            <w:gridSpan w:val="3"/>
          </w:tcPr>
          <w:p w:rsidR="0006490E" w:rsidRPr="001C0237" w:rsidRDefault="0006490E"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sidRPr="001C0237">
              <w:rPr>
                <w:rFonts w:ascii="Times New Roman" w:hAnsi="Times New Roman" w:cs="Times New Roman"/>
                <w:noProof/>
                <w:color w:val="FF0000"/>
              </w:rPr>
              <w:t>9</w:t>
            </w:r>
          </w:p>
        </w:tc>
      </w:tr>
      <w:tr w:rsidR="0006490E" w:rsidRPr="001C0237" w:rsidTr="00463A8D">
        <w:tc>
          <w:tcPr>
            <w:tcW w:w="7897" w:type="dxa"/>
          </w:tcPr>
          <w:p w:rsidR="0006490E" w:rsidRPr="001C0237" w:rsidRDefault="006F5BBD" w:rsidP="000A0A93">
            <w:pPr>
              <w:pStyle w:val="T2"/>
              <w:tabs>
                <w:tab w:val="left" w:pos="703"/>
                <w:tab w:val="left" w:leader="dot" w:pos="8957"/>
              </w:tabs>
              <w:spacing w:before="0" w:line="276" w:lineRule="auto"/>
              <w:ind w:left="0" w:firstLine="0"/>
              <w:rPr>
                <w:rFonts w:ascii="Times New Roman" w:hAnsi="Times New Roman" w:cs="Times New Roman"/>
                <w:noProof/>
                <w:color w:val="FF0000"/>
              </w:rPr>
            </w:pPr>
            <w:hyperlink w:anchor="_bookmark15" w:history="1">
              <w:r w:rsidR="0006490E" w:rsidRPr="001C0237">
                <w:rPr>
                  <w:rFonts w:ascii="Times New Roman" w:hAnsi="Times New Roman" w:cs="Times New Roman"/>
                  <w:noProof/>
                  <w:color w:val="FF0000"/>
                </w:rPr>
                <w:t xml:space="preserve">Şekil 8: Stratejik Plan İzleme ve Değerlendirme </w:t>
              </w:r>
            </w:hyperlink>
            <w:r w:rsidR="0006490E" w:rsidRPr="001C0237">
              <w:rPr>
                <w:rFonts w:ascii="Times New Roman" w:hAnsi="Times New Roman" w:cs="Times New Roman"/>
                <w:noProof/>
                <w:color w:val="FF0000"/>
              </w:rPr>
              <w:t>Modeli</w:t>
            </w:r>
          </w:p>
        </w:tc>
        <w:tc>
          <w:tcPr>
            <w:tcW w:w="1453" w:type="dxa"/>
            <w:gridSpan w:val="3"/>
          </w:tcPr>
          <w:p w:rsidR="0006490E" w:rsidRPr="001C0237" w:rsidRDefault="007561D7" w:rsidP="000A0A93">
            <w:pPr>
              <w:pStyle w:val="T2"/>
              <w:tabs>
                <w:tab w:val="left" w:pos="703"/>
                <w:tab w:val="left" w:leader="dot" w:pos="8957"/>
              </w:tabs>
              <w:spacing w:before="0" w:line="276" w:lineRule="auto"/>
              <w:ind w:left="0" w:firstLine="0"/>
              <w:jc w:val="right"/>
              <w:rPr>
                <w:rFonts w:ascii="Times New Roman" w:hAnsi="Times New Roman" w:cs="Times New Roman"/>
                <w:noProof/>
                <w:color w:val="FF0000"/>
              </w:rPr>
            </w:pPr>
            <w:r>
              <w:rPr>
                <w:rFonts w:ascii="Times New Roman" w:hAnsi="Times New Roman" w:cs="Times New Roman"/>
                <w:noProof/>
                <w:color w:val="FF0000"/>
              </w:rPr>
              <w:t>21</w:t>
            </w:r>
          </w:p>
        </w:tc>
      </w:tr>
    </w:tbl>
    <w:p w:rsidR="00000EFE" w:rsidRPr="001C0237"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FF0000"/>
        </w:rPr>
      </w:pPr>
    </w:p>
    <w:p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rsidR="00000EFE" w:rsidRPr="0007479A" w:rsidRDefault="00000EFE" w:rsidP="00000EFE">
      <w:pPr>
        <w:pStyle w:val="T2"/>
        <w:tabs>
          <w:tab w:val="left" w:pos="703"/>
          <w:tab w:val="left" w:leader="dot" w:pos="8957"/>
        </w:tabs>
        <w:spacing w:before="0" w:line="276" w:lineRule="auto"/>
        <w:ind w:left="0" w:firstLine="0"/>
        <w:rPr>
          <w:rFonts w:ascii="Times New Roman" w:hAnsi="Times New Roman" w:cs="Times New Roman"/>
          <w:noProof/>
          <w:color w:val="E36C0A" w:themeColor="accent6" w:themeShade="BF"/>
        </w:rPr>
      </w:pPr>
    </w:p>
    <w:p w:rsidR="00C83654" w:rsidRPr="0007479A" w:rsidRDefault="00C83654" w:rsidP="00A763E4">
      <w:pPr>
        <w:pStyle w:val="GvdeMetni"/>
        <w:spacing w:line="276" w:lineRule="auto"/>
        <w:rPr>
          <w:rFonts w:ascii="Times New Roman" w:hAnsi="Times New Roman" w:cs="Times New Roman"/>
          <w:noProof/>
        </w:rPr>
      </w:pPr>
    </w:p>
    <w:p w:rsidR="00C83654" w:rsidRPr="0007479A" w:rsidRDefault="00C83654" w:rsidP="00A763E4">
      <w:pPr>
        <w:pStyle w:val="GvdeMetni"/>
        <w:spacing w:line="276" w:lineRule="auto"/>
        <w:rPr>
          <w:rFonts w:ascii="Times New Roman" w:hAnsi="Times New Roman" w:cs="Times New Roman"/>
          <w:noProof/>
        </w:rPr>
      </w:pPr>
    </w:p>
    <w:p w:rsidR="00C83654" w:rsidRPr="0007479A" w:rsidRDefault="00C83654" w:rsidP="00A763E4">
      <w:pPr>
        <w:pStyle w:val="GvdeMetni"/>
        <w:spacing w:line="276" w:lineRule="auto"/>
        <w:rPr>
          <w:rFonts w:ascii="Times New Roman" w:hAnsi="Times New Roman" w:cs="Times New Roman"/>
          <w:noProof/>
        </w:rPr>
      </w:pPr>
    </w:p>
    <w:p w:rsidR="00FD3545" w:rsidRPr="0007479A" w:rsidRDefault="00FD3545" w:rsidP="00A763E4">
      <w:pPr>
        <w:pStyle w:val="GvdeMetni"/>
        <w:spacing w:line="276" w:lineRule="auto"/>
        <w:rPr>
          <w:rFonts w:ascii="Times New Roman" w:hAnsi="Times New Roman" w:cs="Times New Roman"/>
          <w:noProof/>
        </w:rPr>
      </w:pPr>
    </w:p>
    <w:p w:rsidR="00000EFE" w:rsidRPr="0007479A" w:rsidRDefault="00000EFE" w:rsidP="00A763E4">
      <w:pPr>
        <w:pStyle w:val="GvdeMetni"/>
        <w:spacing w:line="276" w:lineRule="auto"/>
        <w:rPr>
          <w:rFonts w:ascii="Times New Roman" w:hAnsi="Times New Roman" w:cs="Times New Roman"/>
          <w:noProof/>
        </w:rPr>
      </w:pPr>
    </w:p>
    <w:p w:rsidR="00C23705" w:rsidRPr="0007479A" w:rsidRDefault="00C23705" w:rsidP="00A763E4">
      <w:pPr>
        <w:pStyle w:val="GvdeMetni"/>
        <w:spacing w:line="276" w:lineRule="auto"/>
        <w:rPr>
          <w:rFonts w:ascii="Times New Roman" w:hAnsi="Times New Roman" w:cs="Times New Roman"/>
          <w:noProof/>
        </w:rPr>
      </w:pPr>
    </w:p>
    <w:p w:rsidR="00000EFE" w:rsidRPr="0007479A" w:rsidRDefault="00000EFE" w:rsidP="00A763E4">
      <w:pPr>
        <w:pStyle w:val="GvdeMetni"/>
        <w:spacing w:line="276" w:lineRule="auto"/>
        <w:rPr>
          <w:rFonts w:ascii="Times New Roman" w:hAnsi="Times New Roman" w:cs="Times New Roman"/>
          <w:noProof/>
        </w:rPr>
      </w:pPr>
    </w:p>
    <w:p w:rsidR="00000EFE" w:rsidRPr="0007479A" w:rsidRDefault="00000EFE" w:rsidP="00A763E4">
      <w:pPr>
        <w:pStyle w:val="GvdeMetni"/>
        <w:spacing w:line="276" w:lineRule="auto"/>
        <w:rPr>
          <w:rFonts w:ascii="Times New Roman" w:hAnsi="Times New Roman" w:cs="Times New Roman"/>
          <w:noProof/>
        </w:rPr>
      </w:pPr>
    </w:p>
    <w:p w:rsidR="00000EFE" w:rsidRPr="0007479A" w:rsidRDefault="00000EFE" w:rsidP="00A763E4">
      <w:pPr>
        <w:pStyle w:val="GvdeMetni"/>
        <w:spacing w:line="276" w:lineRule="auto"/>
        <w:rPr>
          <w:rFonts w:ascii="Times New Roman" w:hAnsi="Times New Roman" w:cs="Times New Roman"/>
          <w:noProof/>
        </w:rPr>
      </w:pPr>
    </w:p>
    <w:p w:rsidR="00000EFE" w:rsidRPr="0007479A" w:rsidRDefault="00000EFE" w:rsidP="00A763E4">
      <w:pPr>
        <w:pStyle w:val="GvdeMetni"/>
        <w:spacing w:line="276" w:lineRule="auto"/>
        <w:rPr>
          <w:rFonts w:ascii="Times New Roman" w:hAnsi="Times New Roman" w:cs="Times New Roman"/>
          <w:noProof/>
        </w:rPr>
      </w:pPr>
    </w:p>
    <w:p w:rsidR="00000EFE" w:rsidRPr="0007479A" w:rsidRDefault="00000EFE" w:rsidP="00A763E4">
      <w:pPr>
        <w:pStyle w:val="GvdeMetni"/>
        <w:spacing w:line="276" w:lineRule="auto"/>
        <w:rPr>
          <w:rFonts w:ascii="Times New Roman" w:hAnsi="Times New Roman" w:cs="Times New Roman"/>
          <w:noProof/>
        </w:rPr>
      </w:pPr>
    </w:p>
    <w:p w:rsidR="00000EFE" w:rsidRPr="0007479A" w:rsidRDefault="00000EFE" w:rsidP="00A763E4">
      <w:pPr>
        <w:pStyle w:val="GvdeMetni"/>
        <w:spacing w:line="276" w:lineRule="auto"/>
        <w:rPr>
          <w:rFonts w:ascii="Times New Roman" w:hAnsi="Times New Roman" w:cs="Times New Roman"/>
          <w:noProof/>
        </w:rPr>
      </w:pPr>
    </w:p>
    <w:p w:rsidR="00FD3545" w:rsidRPr="0007479A" w:rsidRDefault="00133410" w:rsidP="00A763E4">
      <w:pPr>
        <w:pStyle w:val="Balk1"/>
        <w:spacing w:before="0" w:line="276" w:lineRule="auto"/>
        <w:ind w:left="136" w:firstLine="0"/>
        <w:rPr>
          <w:rFonts w:ascii="Times New Roman" w:hAnsi="Times New Roman" w:cs="Times New Roman"/>
          <w:noProof/>
          <w:color w:val="000000" w:themeColor="text1"/>
          <w:sz w:val="24"/>
          <w:szCs w:val="24"/>
        </w:rPr>
      </w:pPr>
      <w:bookmarkStart w:id="0" w:name="_bookmark2"/>
      <w:bookmarkStart w:id="1" w:name="_bookmark3"/>
      <w:bookmarkEnd w:id="0"/>
      <w:bookmarkEnd w:id="1"/>
      <w:r w:rsidRPr="0007479A">
        <w:rPr>
          <w:rFonts w:ascii="Times New Roman" w:hAnsi="Times New Roman" w:cs="Times New Roman"/>
          <w:noProof/>
          <w:color w:val="000000" w:themeColor="text1"/>
          <w:sz w:val="24"/>
          <w:szCs w:val="24"/>
        </w:rPr>
        <w:lastRenderedPageBreak/>
        <w:t>TANIMLAR</w:t>
      </w:r>
    </w:p>
    <w:p w:rsidR="00C83654" w:rsidRPr="0007479A" w:rsidRDefault="00C83654" w:rsidP="00A763E4">
      <w:pPr>
        <w:pStyle w:val="Balk1"/>
        <w:spacing w:before="0" w:line="276" w:lineRule="auto"/>
        <w:ind w:left="136" w:firstLine="0"/>
        <w:rPr>
          <w:rFonts w:ascii="Times New Roman" w:hAnsi="Times New Roman" w:cs="Times New Roman"/>
          <w:noProof/>
          <w:color w:val="002060"/>
          <w:sz w:val="24"/>
          <w:szCs w:val="24"/>
        </w:rPr>
      </w:pPr>
    </w:p>
    <w:p w:rsidR="00AF0BC8" w:rsidRPr="0007479A" w:rsidRDefault="009F3F10" w:rsidP="00AF0BC8">
      <w:pPr>
        <w:pStyle w:val="GvdeMetni"/>
        <w:spacing w:line="276" w:lineRule="auto"/>
        <w:ind w:left="136" w:right="133"/>
        <w:jc w:val="both"/>
        <w:rPr>
          <w:rFonts w:ascii="Times New Roman" w:hAnsi="Times New Roman" w:cs="Times New Roman"/>
          <w:b/>
          <w:noProof/>
        </w:rPr>
      </w:pPr>
      <w:r w:rsidRPr="0007479A">
        <w:rPr>
          <w:rFonts w:ascii="Times New Roman" w:hAnsi="Times New Roman" w:cs="Times New Roman"/>
          <w:b/>
          <w:noProof/>
        </w:rPr>
        <w:t>Stratejik Plan:</w:t>
      </w:r>
      <w:r w:rsidRPr="0007479A">
        <w:rPr>
          <w:rFonts w:ascii="Times New Roman" w:hAnsi="Times New Roman" w:cs="Times New Roman"/>
          <w:noProof/>
        </w:rPr>
        <w:t xml:space="preserve"> Kamu idarelerinin orta ve uzun vadeli amaçlarını, temel ilke ve politikalarını, hedef ve öncelik</w:t>
      </w:r>
      <w:r w:rsidR="00BB1B89" w:rsidRPr="0007479A">
        <w:rPr>
          <w:rFonts w:ascii="Times New Roman" w:hAnsi="Times New Roman" w:cs="Times New Roman"/>
          <w:noProof/>
        </w:rPr>
        <w:t xml:space="preserve">lerini, performans ölçütlerini ve </w:t>
      </w:r>
      <w:r w:rsidRPr="0007479A">
        <w:rPr>
          <w:rFonts w:ascii="Times New Roman" w:hAnsi="Times New Roman" w:cs="Times New Roman"/>
          <w:noProof/>
        </w:rPr>
        <w:t>bunlara ulaşmak için izlenecek yöntemler ile kaynak dağılımlarını içeren plandır (5018 s. Kamu Mali Yönetimi ve Kontrol Kanunu, Madde 3)</w:t>
      </w:r>
    </w:p>
    <w:p w:rsidR="00AF0BC8" w:rsidRPr="0007479A" w:rsidRDefault="00AF0BC8" w:rsidP="00AF0BC8">
      <w:pPr>
        <w:pStyle w:val="GvdeMetni"/>
        <w:spacing w:line="276" w:lineRule="auto"/>
        <w:ind w:left="136" w:right="133"/>
        <w:jc w:val="both"/>
        <w:rPr>
          <w:rFonts w:ascii="Times New Roman" w:hAnsi="Times New Roman" w:cs="Times New Roman"/>
          <w:b/>
          <w:noProof/>
        </w:rPr>
      </w:pPr>
    </w:p>
    <w:p w:rsidR="00AF0BC8" w:rsidRPr="0007479A" w:rsidRDefault="00AF0BC8" w:rsidP="00AF0BC8">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Stratejik Plan Genelgesi</w:t>
      </w:r>
      <w:r w:rsidRPr="0007479A">
        <w:rPr>
          <w:rFonts w:ascii="Times New Roman" w:hAnsi="Times New Roman" w:cs="Times New Roman"/>
          <w:noProof/>
        </w:rPr>
        <w:t xml:space="preserve">: </w:t>
      </w:r>
      <w:r w:rsidR="009402F8" w:rsidRPr="0007479A">
        <w:rPr>
          <w:rFonts w:ascii="Times New Roman" w:hAnsi="Times New Roman" w:cs="Times New Roman"/>
          <w:noProof/>
        </w:rPr>
        <w:t>2024-2028 dönemi s</w:t>
      </w:r>
      <w:r w:rsidRPr="0007479A">
        <w:rPr>
          <w:rFonts w:ascii="Times New Roman" w:hAnsi="Times New Roman" w:cs="Times New Roman"/>
          <w:noProof/>
        </w:rPr>
        <w:t xml:space="preserve">tratejik plan çalışmalarının başlatılması için </w:t>
      </w:r>
      <w:r w:rsidR="009402F8" w:rsidRPr="0007479A">
        <w:rPr>
          <w:rFonts w:ascii="Times New Roman" w:hAnsi="Times New Roman" w:cs="Times New Roman"/>
          <w:noProof/>
        </w:rPr>
        <w:t xml:space="preserve">Milli Eğitim Bakanlığı </w:t>
      </w:r>
      <w:r w:rsidRPr="0007479A">
        <w:rPr>
          <w:rFonts w:ascii="Times New Roman" w:hAnsi="Times New Roman" w:cs="Times New Roman"/>
          <w:noProof/>
        </w:rPr>
        <w:t xml:space="preserve">Strateji Geliştirme </w:t>
      </w:r>
      <w:r w:rsidR="009402F8" w:rsidRPr="0007479A">
        <w:rPr>
          <w:rFonts w:ascii="Times New Roman" w:hAnsi="Times New Roman" w:cs="Times New Roman"/>
          <w:noProof/>
        </w:rPr>
        <w:t xml:space="preserve">Başkanlığı tarafından hazırlanarak duyurulan 06.10.2022 tarih ve 2022/21 sayılı </w:t>
      </w:r>
      <w:r w:rsidR="000A0A93" w:rsidRPr="0007479A">
        <w:rPr>
          <w:rFonts w:ascii="Times New Roman" w:hAnsi="Times New Roman" w:cs="Times New Roman"/>
          <w:noProof/>
        </w:rPr>
        <w:t>genelgedir</w:t>
      </w:r>
      <w:r w:rsidR="00BB1B89" w:rsidRPr="0007479A">
        <w:rPr>
          <w:rFonts w:ascii="Times New Roman" w:hAnsi="Times New Roman" w:cs="Times New Roman"/>
          <w:noProof/>
        </w:rPr>
        <w:t>.</w:t>
      </w:r>
    </w:p>
    <w:p w:rsidR="00BB1B89" w:rsidRPr="0007479A" w:rsidRDefault="00BB1B89" w:rsidP="00AF0BC8">
      <w:pPr>
        <w:pStyle w:val="GvdeMetni"/>
        <w:spacing w:line="276" w:lineRule="auto"/>
        <w:ind w:left="136" w:right="133"/>
        <w:jc w:val="both"/>
        <w:rPr>
          <w:rFonts w:ascii="Times New Roman" w:hAnsi="Times New Roman" w:cs="Times New Roman"/>
          <w:noProof/>
        </w:rPr>
      </w:pPr>
    </w:p>
    <w:p w:rsidR="00BB1B89" w:rsidRPr="0007479A" w:rsidRDefault="00BB1B89" w:rsidP="00BB1B89">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Hazırlık Programı</w:t>
      </w:r>
      <w:r w:rsidRPr="0007479A">
        <w:rPr>
          <w:rFonts w:ascii="Times New Roman" w:hAnsi="Times New Roman" w:cs="Times New Roman"/>
          <w:noProof/>
        </w:rPr>
        <w:t>: 2024-2028 dönemi stratejik plan hazırlık sürecinin aşamalarını, bu aşamalarda gerçekleştirilecek faaliyetleri, bu aşama ve faaliyetlerin tamamlanacağı tarihleri gösteren zaman çizelgesini, kurul ve ekip üyelerinin sayısını ve niteliğini açıklayan programdır.</w:t>
      </w:r>
    </w:p>
    <w:p w:rsidR="00C83654" w:rsidRPr="0007479A" w:rsidRDefault="00C83654" w:rsidP="00A763E4">
      <w:pPr>
        <w:pStyle w:val="GvdeMetni"/>
        <w:spacing w:line="276" w:lineRule="auto"/>
        <w:ind w:left="136" w:right="136"/>
        <w:jc w:val="both"/>
        <w:rPr>
          <w:rFonts w:ascii="Times New Roman" w:hAnsi="Times New Roman" w:cs="Times New Roman"/>
          <w:noProof/>
        </w:rPr>
      </w:pPr>
    </w:p>
    <w:p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Misyon:</w:t>
      </w:r>
      <w:r w:rsidRPr="0007479A">
        <w:rPr>
          <w:rFonts w:ascii="Times New Roman" w:hAnsi="Times New Roman" w:cs="Times New Roman"/>
          <w:noProof/>
        </w:rPr>
        <w:t xml:space="preserve"> Kurumun/kuruluşun var oluş sebebini açıklayan, kurumun</w:t>
      </w:r>
      <w:r w:rsidR="00BB1B89" w:rsidRPr="0007479A">
        <w:rPr>
          <w:rFonts w:ascii="Times New Roman" w:hAnsi="Times New Roman" w:cs="Times New Roman"/>
          <w:noProof/>
        </w:rPr>
        <w:t>/kuruluşun</w:t>
      </w:r>
      <w:r w:rsidRPr="0007479A">
        <w:rPr>
          <w:rFonts w:ascii="Times New Roman" w:hAnsi="Times New Roman" w:cs="Times New Roman"/>
          <w:noProof/>
        </w:rPr>
        <w:t xml:space="preserve"> kimlere, hangi amaçla ve hangi alanda hizmet verdiğini yöntemleriyle birlikte açıklayan bildirgedir.</w:t>
      </w:r>
    </w:p>
    <w:p w:rsidR="009402F8" w:rsidRPr="0007479A" w:rsidRDefault="009402F8" w:rsidP="00A763E4">
      <w:pPr>
        <w:pStyle w:val="GvdeMetni"/>
        <w:spacing w:line="276" w:lineRule="auto"/>
        <w:ind w:left="136" w:right="136"/>
        <w:jc w:val="both"/>
        <w:rPr>
          <w:rFonts w:ascii="Times New Roman" w:hAnsi="Times New Roman" w:cs="Times New Roman"/>
          <w:noProof/>
        </w:rPr>
      </w:pPr>
    </w:p>
    <w:p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Vizyon:</w:t>
      </w:r>
      <w:r w:rsidRPr="0007479A">
        <w:rPr>
          <w:rFonts w:ascii="Times New Roman" w:hAnsi="Times New Roman" w:cs="Times New Roman"/>
          <w:noProof/>
        </w:rPr>
        <w:t xml:space="preserve"> Kurumun/kuruluşun ideal geleceğini sembolize eden, plan dönemi sonunda nerede olmak istediğini, nereye varmak istediğini ifade eden bildirgedir.</w:t>
      </w:r>
    </w:p>
    <w:p w:rsidR="009402F8" w:rsidRPr="0007479A" w:rsidRDefault="009402F8" w:rsidP="00A763E4">
      <w:pPr>
        <w:pStyle w:val="GvdeMetni"/>
        <w:spacing w:line="276" w:lineRule="auto"/>
        <w:ind w:left="136" w:right="136"/>
        <w:jc w:val="both"/>
        <w:rPr>
          <w:rFonts w:ascii="Times New Roman" w:hAnsi="Times New Roman" w:cs="Times New Roman"/>
          <w:noProof/>
        </w:rPr>
      </w:pPr>
    </w:p>
    <w:p w:rsidR="009F3F10" w:rsidRPr="0007479A" w:rsidRDefault="009F3F10"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Amaç:</w:t>
      </w:r>
      <w:r w:rsidRPr="0007479A">
        <w:rPr>
          <w:rFonts w:ascii="Times New Roman" w:hAnsi="Times New Roman" w:cs="Times New Roman"/>
          <w:noProof/>
        </w:rPr>
        <w:t xml:space="preserve"> Kurumun/kuruluşun plan dönemi sonuna kadar genel olara</w:t>
      </w:r>
      <w:r w:rsidR="00AF0BC8" w:rsidRPr="0007479A">
        <w:rPr>
          <w:rFonts w:ascii="Times New Roman" w:hAnsi="Times New Roman" w:cs="Times New Roman"/>
          <w:noProof/>
        </w:rPr>
        <w:t>k</w:t>
      </w:r>
      <w:r w:rsidR="00BB1B89" w:rsidRPr="0007479A">
        <w:rPr>
          <w:rFonts w:ascii="Times New Roman" w:hAnsi="Times New Roman" w:cs="Times New Roman"/>
          <w:noProof/>
        </w:rPr>
        <w:t xml:space="preserve"> elde etmek ve ulaşmak</w:t>
      </w:r>
      <w:r w:rsidR="00AF0BC8" w:rsidRPr="0007479A">
        <w:rPr>
          <w:rFonts w:ascii="Times New Roman" w:hAnsi="Times New Roman" w:cs="Times New Roman"/>
          <w:noProof/>
        </w:rPr>
        <w:t>istediği sonucu ifade eder.</w:t>
      </w:r>
    </w:p>
    <w:p w:rsidR="009402F8" w:rsidRPr="0007479A" w:rsidRDefault="009402F8" w:rsidP="00A763E4">
      <w:pPr>
        <w:pStyle w:val="GvdeMetni"/>
        <w:spacing w:line="276" w:lineRule="auto"/>
        <w:ind w:left="136" w:right="136"/>
        <w:jc w:val="both"/>
        <w:rPr>
          <w:rFonts w:ascii="Times New Roman" w:hAnsi="Times New Roman" w:cs="Times New Roman"/>
          <w:noProof/>
        </w:rPr>
      </w:pPr>
    </w:p>
    <w:p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Hedef:</w:t>
      </w:r>
      <w:r w:rsidRPr="0007479A">
        <w:rPr>
          <w:rFonts w:ascii="Times New Roman" w:hAnsi="Times New Roman" w:cs="Times New Roman"/>
          <w:noProof/>
        </w:rPr>
        <w:t xml:space="preserve"> Amaçların spesifik (özel) ve nicel verilerle ölçülebilir, gerçekleştirilebilir ve somut şekilde ifade edilmesidir.</w:t>
      </w:r>
    </w:p>
    <w:p w:rsidR="009402F8" w:rsidRPr="0007479A" w:rsidRDefault="009402F8" w:rsidP="00A763E4">
      <w:pPr>
        <w:pStyle w:val="GvdeMetni"/>
        <w:spacing w:line="276" w:lineRule="auto"/>
        <w:ind w:left="136" w:right="136"/>
        <w:jc w:val="both"/>
        <w:rPr>
          <w:rFonts w:ascii="Times New Roman" w:hAnsi="Times New Roman" w:cs="Times New Roman"/>
          <w:noProof/>
        </w:rPr>
      </w:pPr>
    </w:p>
    <w:p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Paydaş:</w:t>
      </w:r>
      <w:r w:rsidRPr="0007479A">
        <w:rPr>
          <w:rFonts w:ascii="Times New Roman" w:hAnsi="Times New Roman" w:cs="Times New Roman"/>
          <w:noProof/>
        </w:rPr>
        <w:t xml:space="preserve"> Kurumla/kuruluşla doğrudan veya dolaylı ilgisi olan, her ne suretle olursa olsun kurumdan etkilenen ve kurumu etkileyen kişi, gurup, kurum ve kuruluşları ifade eder.</w:t>
      </w:r>
    </w:p>
    <w:p w:rsidR="009402F8" w:rsidRPr="0007479A" w:rsidRDefault="009402F8" w:rsidP="00A763E4">
      <w:pPr>
        <w:pStyle w:val="GvdeMetni"/>
        <w:spacing w:line="276" w:lineRule="auto"/>
        <w:ind w:left="136" w:right="136"/>
        <w:jc w:val="both"/>
        <w:rPr>
          <w:rFonts w:ascii="Times New Roman" w:hAnsi="Times New Roman" w:cs="Times New Roman"/>
          <w:noProof/>
        </w:rPr>
      </w:pPr>
    </w:p>
    <w:p w:rsidR="00AF0BC8" w:rsidRPr="0007479A" w:rsidRDefault="00AF0BC8" w:rsidP="00A763E4">
      <w:pPr>
        <w:pStyle w:val="GvdeMetni"/>
        <w:spacing w:line="276" w:lineRule="auto"/>
        <w:ind w:left="136" w:right="136"/>
        <w:jc w:val="both"/>
        <w:rPr>
          <w:rFonts w:ascii="Times New Roman" w:hAnsi="Times New Roman" w:cs="Times New Roman"/>
          <w:noProof/>
        </w:rPr>
      </w:pPr>
      <w:r w:rsidRPr="0007479A">
        <w:rPr>
          <w:rFonts w:ascii="Times New Roman" w:hAnsi="Times New Roman" w:cs="Times New Roman"/>
          <w:b/>
          <w:noProof/>
        </w:rPr>
        <w:t>GZFT (SWOT) Analizi:</w:t>
      </w:r>
      <w:r w:rsidRPr="0007479A">
        <w:rPr>
          <w:rFonts w:ascii="Times New Roman" w:hAnsi="Times New Roman" w:cs="Times New Roman"/>
          <w:noProof/>
        </w:rPr>
        <w:t xml:space="preserve"> Kurumun güçlü ve zayıf yönlerinin belirlenmesi, kurum için mevcut fırsatların ve tehditlerin tespit edilmesi amacıyla farklı teknikler kullanılarak yapılan analizdir.</w:t>
      </w:r>
    </w:p>
    <w:p w:rsidR="00AF0BC8" w:rsidRPr="0007479A" w:rsidRDefault="00AF0BC8" w:rsidP="00AF0BC8">
      <w:pPr>
        <w:pStyle w:val="GvdeMetni"/>
        <w:spacing w:line="276" w:lineRule="auto"/>
        <w:ind w:right="136"/>
        <w:jc w:val="both"/>
        <w:rPr>
          <w:rFonts w:ascii="Times New Roman" w:hAnsi="Times New Roman" w:cs="Times New Roman"/>
          <w:noProof/>
        </w:rPr>
      </w:pPr>
    </w:p>
    <w:p w:rsidR="00FD3545" w:rsidRPr="0007479A" w:rsidRDefault="00133410" w:rsidP="00A763E4">
      <w:pPr>
        <w:pStyle w:val="GvdeMetni"/>
        <w:spacing w:line="276" w:lineRule="auto"/>
        <w:ind w:left="136" w:right="138"/>
        <w:jc w:val="both"/>
        <w:rPr>
          <w:rFonts w:ascii="Times New Roman" w:hAnsi="Times New Roman" w:cs="Times New Roman"/>
          <w:noProof/>
        </w:rPr>
      </w:pPr>
      <w:r w:rsidRPr="0007479A">
        <w:rPr>
          <w:rFonts w:ascii="Times New Roman" w:hAnsi="Times New Roman" w:cs="Times New Roman"/>
          <w:b/>
          <w:noProof/>
        </w:rPr>
        <w:t>Faaliyet</w:t>
      </w:r>
      <w:r w:rsidRPr="0007479A">
        <w:rPr>
          <w:rFonts w:ascii="Times New Roman" w:hAnsi="Times New Roman" w:cs="Times New Roman"/>
          <w:noProof/>
        </w:rPr>
        <w:t>: Belirli bir amaca ve hedefe yönelen, başlı başına bir bütünlük oluşturan, yönetilebilir ve maliyetlendirilebilir üretim veyahizmetlerdir.</w:t>
      </w:r>
    </w:p>
    <w:p w:rsidR="00C83654" w:rsidRPr="0007479A" w:rsidRDefault="00C83654" w:rsidP="00A65A46">
      <w:pPr>
        <w:pStyle w:val="GvdeMetni"/>
        <w:spacing w:line="276" w:lineRule="auto"/>
        <w:ind w:right="133"/>
        <w:jc w:val="both"/>
        <w:rPr>
          <w:rFonts w:ascii="Times New Roman" w:hAnsi="Times New Roman" w:cs="Times New Roman"/>
          <w:noProof/>
        </w:rPr>
      </w:pPr>
    </w:p>
    <w:p w:rsidR="00FD3545" w:rsidRPr="0007479A" w:rsidRDefault="00133410" w:rsidP="00A763E4">
      <w:pPr>
        <w:pStyle w:val="GvdeMetni"/>
        <w:spacing w:line="276" w:lineRule="auto"/>
        <w:ind w:left="136" w:right="133"/>
        <w:jc w:val="both"/>
        <w:rPr>
          <w:rFonts w:ascii="Times New Roman" w:hAnsi="Times New Roman" w:cs="Times New Roman"/>
          <w:noProof/>
        </w:rPr>
      </w:pPr>
      <w:r w:rsidRPr="0007479A">
        <w:rPr>
          <w:rFonts w:ascii="Times New Roman" w:hAnsi="Times New Roman" w:cs="Times New Roman"/>
          <w:b/>
          <w:noProof/>
        </w:rPr>
        <w:t>Performans Göstergesi</w:t>
      </w:r>
      <w:r w:rsidR="0044432C" w:rsidRPr="0007479A">
        <w:rPr>
          <w:rFonts w:ascii="Times New Roman" w:hAnsi="Times New Roman" w:cs="Times New Roman"/>
          <w:b/>
          <w:noProof/>
        </w:rPr>
        <w:t xml:space="preserve"> (PG)</w:t>
      </w:r>
      <w:r w:rsidRPr="0007479A">
        <w:rPr>
          <w:rFonts w:ascii="Times New Roman" w:hAnsi="Times New Roman" w:cs="Times New Roman"/>
          <w:noProof/>
        </w:rPr>
        <w:t xml:space="preserve">: Stratejik planda hedeflerin ölçülebilirliğini miktar ve zaman boyutuyla ifade eden </w:t>
      </w:r>
      <w:r w:rsidR="00BB1B89" w:rsidRPr="0007479A">
        <w:rPr>
          <w:rFonts w:ascii="Times New Roman" w:hAnsi="Times New Roman" w:cs="Times New Roman"/>
          <w:noProof/>
        </w:rPr>
        <w:t>göstergelerdir</w:t>
      </w:r>
      <w:r w:rsidRPr="0007479A">
        <w:rPr>
          <w:rFonts w:ascii="Times New Roman" w:hAnsi="Times New Roman" w:cs="Times New Roman"/>
          <w:noProof/>
        </w:rPr>
        <w:t>.</w:t>
      </w:r>
    </w:p>
    <w:p w:rsidR="00C83654" w:rsidRPr="0007479A" w:rsidRDefault="00C83654" w:rsidP="00C83654">
      <w:pPr>
        <w:pStyle w:val="GvdeMetni"/>
        <w:spacing w:line="276" w:lineRule="auto"/>
        <w:ind w:right="132"/>
        <w:jc w:val="both"/>
        <w:rPr>
          <w:rFonts w:ascii="Times New Roman" w:hAnsi="Times New Roman" w:cs="Times New Roman"/>
          <w:noProof/>
        </w:rPr>
      </w:pPr>
    </w:p>
    <w:p w:rsidR="00FD3545" w:rsidRPr="0007479A" w:rsidRDefault="00133410" w:rsidP="00A763E4">
      <w:pPr>
        <w:spacing w:line="276" w:lineRule="auto"/>
        <w:ind w:left="136" w:right="136"/>
        <w:jc w:val="both"/>
        <w:rPr>
          <w:rFonts w:ascii="Times New Roman" w:hAnsi="Times New Roman" w:cs="Times New Roman"/>
          <w:noProof/>
          <w:sz w:val="24"/>
          <w:szCs w:val="24"/>
        </w:rPr>
      </w:pPr>
      <w:r w:rsidRPr="0007479A">
        <w:rPr>
          <w:rFonts w:ascii="Times New Roman" w:hAnsi="Times New Roman" w:cs="Times New Roman"/>
          <w:b/>
          <w:noProof/>
          <w:sz w:val="24"/>
          <w:szCs w:val="24"/>
        </w:rPr>
        <w:t>Stratejik Plan Değerlendirme Raporu</w:t>
      </w:r>
      <w:r w:rsidRPr="0007479A">
        <w:rPr>
          <w:rFonts w:ascii="Times New Roman" w:hAnsi="Times New Roman" w:cs="Times New Roman"/>
          <w:noProof/>
          <w:sz w:val="24"/>
          <w:szCs w:val="24"/>
        </w:rPr>
        <w:t>: İzleme tabloları ile değerlendirme sorularının</w:t>
      </w:r>
      <w:r w:rsidR="00AF0BC8" w:rsidRPr="0007479A">
        <w:rPr>
          <w:rFonts w:ascii="Times New Roman" w:hAnsi="Times New Roman" w:cs="Times New Roman"/>
          <w:noProof/>
          <w:sz w:val="24"/>
          <w:szCs w:val="24"/>
        </w:rPr>
        <w:t xml:space="preserve"> cevaplarını içeren ve her yıl ş</w:t>
      </w:r>
      <w:r w:rsidRPr="0007479A">
        <w:rPr>
          <w:rFonts w:ascii="Times New Roman" w:hAnsi="Times New Roman" w:cs="Times New Roman"/>
          <w:noProof/>
          <w:sz w:val="24"/>
          <w:szCs w:val="24"/>
        </w:rPr>
        <w:t>ubat ayının sonuna kadar hazırlanan rapordur.</w:t>
      </w:r>
    </w:p>
    <w:p w:rsidR="00C83654" w:rsidRPr="0007479A" w:rsidRDefault="00C83654" w:rsidP="00A763E4">
      <w:pPr>
        <w:spacing w:line="276" w:lineRule="auto"/>
        <w:ind w:left="136" w:right="136"/>
        <w:jc w:val="both"/>
        <w:rPr>
          <w:rFonts w:ascii="Times New Roman" w:hAnsi="Times New Roman" w:cs="Times New Roman"/>
          <w:noProof/>
          <w:sz w:val="24"/>
          <w:szCs w:val="24"/>
        </w:rPr>
      </w:pPr>
    </w:p>
    <w:p w:rsidR="00C83654" w:rsidRPr="0007479A" w:rsidRDefault="00C83654" w:rsidP="00A763E4">
      <w:pPr>
        <w:pStyle w:val="GvdeMetni"/>
        <w:spacing w:line="276" w:lineRule="auto"/>
        <w:ind w:left="136" w:right="133"/>
        <w:jc w:val="both"/>
        <w:rPr>
          <w:rFonts w:ascii="Times New Roman" w:hAnsi="Times New Roman" w:cs="Times New Roman"/>
          <w:noProof/>
        </w:rPr>
      </w:pPr>
    </w:p>
    <w:p w:rsidR="001C5978" w:rsidRPr="0007479A" w:rsidRDefault="001C5978" w:rsidP="00F7477B">
      <w:pPr>
        <w:pStyle w:val="Balk1"/>
        <w:tabs>
          <w:tab w:val="left" w:pos="857"/>
        </w:tabs>
        <w:spacing w:before="0" w:line="276" w:lineRule="auto"/>
        <w:ind w:left="0" w:firstLine="0"/>
        <w:rPr>
          <w:rFonts w:ascii="Times New Roman" w:hAnsi="Times New Roman" w:cs="Times New Roman"/>
          <w:noProof/>
          <w:color w:val="002060"/>
          <w:sz w:val="24"/>
          <w:szCs w:val="24"/>
        </w:rPr>
      </w:pPr>
      <w:bookmarkStart w:id="2" w:name="_bookmark4"/>
      <w:bookmarkStart w:id="3" w:name="_bookmark5"/>
      <w:bookmarkStart w:id="4" w:name="_bookmark12"/>
      <w:bookmarkEnd w:id="2"/>
      <w:bookmarkEnd w:id="3"/>
      <w:bookmarkEnd w:id="4"/>
    </w:p>
    <w:p w:rsidR="001C5978" w:rsidRPr="0007479A" w:rsidRDefault="001C5978" w:rsidP="001C5978">
      <w:pPr>
        <w:pStyle w:val="Balk1"/>
        <w:spacing w:before="0" w:line="276" w:lineRule="auto"/>
        <w:ind w:left="0" w:firstLine="0"/>
        <w:rPr>
          <w:rFonts w:ascii="Times New Roman" w:hAnsi="Times New Roman" w:cs="Times New Roman"/>
          <w:noProof/>
          <w:color w:val="002060"/>
          <w:sz w:val="24"/>
          <w:szCs w:val="24"/>
        </w:rPr>
      </w:pPr>
      <w:r w:rsidRPr="0007479A">
        <w:rPr>
          <w:rFonts w:ascii="Times New Roman" w:hAnsi="Times New Roman" w:cs="Times New Roman"/>
          <w:noProof/>
          <w:color w:val="002060"/>
          <w:sz w:val="24"/>
          <w:szCs w:val="24"/>
          <w:lang w:bidi="ar-SA"/>
        </w:rPr>
        <w:drawing>
          <wp:inline distT="0" distB="0" distL="0" distR="0">
            <wp:extent cx="5937250" cy="452216"/>
            <wp:effectExtent l="95250" t="76200" r="0" b="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A51F5" w:rsidRDefault="00FA51F5" w:rsidP="00AD5B94">
      <w:pPr>
        <w:pStyle w:val="GvdeMetni"/>
        <w:spacing w:line="276" w:lineRule="auto"/>
        <w:ind w:left="136"/>
        <w:jc w:val="both"/>
        <w:rPr>
          <w:rFonts w:ascii="Times New Roman" w:hAnsi="Times New Roman" w:cs="Times New Roman"/>
          <w:noProof/>
        </w:rPr>
      </w:pPr>
    </w:p>
    <w:tbl>
      <w:tblPr>
        <w:tblStyle w:val="TabloKlavuzu"/>
        <w:tblW w:w="9067" w:type="dxa"/>
        <w:jc w:val="center"/>
        <w:tblLook w:val="04A0"/>
      </w:tblPr>
      <w:tblGrid>
        <w:gridCol w:w="1263"/>
        <w:gridCol w:w="2438"/>
        <w:gridCol w:w="1383"/>
        <w:gridCol w:w="3983"/>
      </w:tblGrid>
      <w:tr w:rsidR="00FA51F5" w:rsidTr="00B35D92">
        <w:trPr>
          <w:jc w:val="center"/>
        </w:trPr>
        <w:tc>
          <w:tcPr>
            <w:tcW w:w="1555" w:type="dxa"/>
            <w:shd w:val="clear" w:color="auto" w:fill="943634" w:themeFill="accent2" w:themeFillShade="BF"/>
          </w:tcPr>
          <w:p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İli</w:t>
            </w:r>
          </w:p>
        </w:tc>
        <w:tc>
          <w:tcPr>
            <w:tcW w:w="2971" w:type="dxa"/>
          </w:tcPr>
          <w:p w:rsidR="00FA51F5" w:rsidRPr="00B35D92" w:rsidRDefault="00397D86"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IĞDIR</w:t>
            </w:r>
          </w:p>
        </w:tc>
        <w:tc>
          <w:tcPr>
            <w:tcW w:w="1706" w:type="dxa"/>
            <w:shd w:val="clear" w:color="auto" w:fill="943634" w:themeFill="accent2" w:themeFillShade="BF"/>
          </w:tcPr>
          <w:p w:rsidR="00FA51F5" w:rsidRPr="00B35D92" w:rsidRDefault="00FA51F5" w:rsidP="00FA51F5">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İlçesi:</w:t>
            </w:r>
          </w:p>
        </w:tc>
        <w:tc>
          <w:tcPr>
            <w:tcW w:w="2835" w:type="dxa"/>
          </w:tcPr>
          <w:p w:rsidR="00FA51F5" w:rsidRPr="00B35D92" w:rsidRDefault="00397D86" w:rsidP="00FA51F5">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Merkez</w:t>
            </w:r>
          </w:p>
        </w:tc>
      </w:tr>
      <w:tr w:rsidR="00FA51F5" w:rsidTr="00B35D92">
        <w:trPr>
          <w:jc w:val="center"/>
        </w:trPr>
        <w:tc>
          <w:tcPr>
            <w:tcW w:w="1555" w:type="dxa"/>
            <w:shd w:val="clear" w:color="auto" w:fill="943634" w:themeFill="accent2" w:themeFillShade="BF"/>
            <w:vAlign w:val="center"/>
          </w:tcPr>
          <w:p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Adres</w:t>
            </w:r>
          </w:p>
        </w:tc>
        <w:tc>
          <w:tcPr>
            <w:tcW w:w="2971" w:type="dxa"/>
            <w:vAlign w:val="center"/>
          </w:tcPr>
          <w:p w:rsidR="00FA51F5" w:rsidRPr="00B35D92" w:rsidRDefault="00397D86" w:rsidP="007C5282">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Emek Mah.Seda Sok.No:33</w:t>
            </w:r>
          </w:p>
        </w:tc>
        <w:tc>
          <w:tcPr>
            <w:tcW w:w="1706" w:type="dxa"/>
            <w:shd w:val="clear" w:color="auto" w:fill="943634" w:themeFill="accent2" w:themeFillShade="BF"/>
            <w:vAlign w:val="center"/>
          </w:tcPr>
          <w:p w:rsidR="00FA51F5" w:rsidRPr="00B35D92" w:rsidRDefault="00FA51F5" w:rsidP="007C5282">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Coğrafi Konum</w:t>
            </w:r>
          </w:p>
        </w:tc>
        <w:tc>
          <w:tcPr>
            <w:tcW w:w="2835" w:type="dxa"/>
            <w:vAlign w:val="center"/>
          </w:tcPr>
          <w:p w:rsidR="00FA51F5" w:rsidRPr="00B35D92" w:rsidRDefault="00D062EA" w:rsidP="007C5282">
            <w:pPr>
              <w:pStyle w:val="GvdeMetni"/>
              <w:spacing w:line="276" w:lineRule="auto"/>
              <w:rPr>
                <w:rFonts w:ascii="Times New Roman" w:hAnsi="Times New Roman" w:cs="Times New Roman"/>
                <w:noProof/>
                <w:sz w:val="20"/>
                <w:szCs w:val="20"/>
              </w:rPr>
            </w:pPr>
            <w:r w:rsidRPr="00EC2677">
              <w:rPr>
                <w:color w:val="333333"/>
                <w:sz w:val="18"/>
                <w:szCs w:val="18"/>
              </w:rPr>
              <w:t>https://goo.gl/maps/czNpgPwFBkC2(</w:t>
            </w:r>
            <w:r w:rsidR="005878F2" w:rsidRPr="00EC2677">
              <w:rPr>
                <w:rFonts w:ascii="Arial" w:hAnsi="Arial" w:cs="Arial"/>
                <w:color w:val="000000"/>
                <w:sz w:val="18"/>
                <w:szCs w:val="18"/>
                <w:shd w:val="clear" w:color="auto" w:fill="FFFFFF"/>
              </w:rPr>
              <w:t>39°55'10.5"N 44°01'30.3"E</w:t>
            </w:r>
            <w:r>
              <w:rPr>
                <w:rFonts w:ascii="Arial" w:hAnsi="Arial" w:cs="Arial"/>
                <w:color w:val="000000"/>
                <w:sz w:val="21"/>
                <w:szCs w:val="21"/>
                <w:shd w:val="clear" w:color="auto" w:fill="FFFFFF"/>
              </w:rPr>
              <w:t>)</w:t>
            </w:r>
          </w:p>
        </w:tc>
      </w:tr>
      <w:tr w:rsidR="00D57CA6" w:rsidTr="00B35D92">
        <w:trPr>
          <w:jc w:val="center"/>
        </w:trPr>
        <w:tc>
          <w:tcPr>
            <w:tcW w:w="1555" w:type="dxa"/>
            <w:shd w:val="clear" w:color="auto" w:fill="943634" w:themeFill="accent2" w:themeFillShade="BF"/>
            <w:vAlign w:val="center"/>
          </w:tcPr>
          <w:p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Telefon</w:t>
            </w:r>
          </w:p>
        </w:tc>
        <w:tc>
          <w:tcPr>
            <w:tcW w:w="2971" w:type="dxa"/>
            <w:vAlign w:val="center"/>
          </w:tcPr>
          <w:p w:rsidR="00D57CA6" w:rsidRPr="00B35D92" w:rsidRDefault="00397D86"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0(476)227 50 98</w:t>
            </w:r>
          </w:p>
        </w:tc>
        <w:tc>
          <w:tcPr>
            <w:tcW w:w="1706" w:type="dxa"/>
            <w:shd w:val="clear" w:color="auto" w:fill="943634" w:themeFill="accent2" w:themeFillShade="BF"/>
            <w:vAlign w:val="center"/>
          </w:tcPr>
          <w:p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Faks:</w:t>
            </w:r>
          </w:p>
        </w:tc>
        <w:tc>
          <w:tcPr>
            <w:tcW w:w="2835" w:type="dxa"/>
            <w:vAlign w:val="center"/>
          </w:tcPr>
          <w:p w:rsidR="00D57CA6" w:rsidRPr="00B35D92" w:rsidRDefault="00397D86" w:rsidP="00D57CA6">
            <w:pPr>
              <w:pStyle w:val="GvdeMetni"/>
              <w:spacing w:line="276" w:lineRule="auto"/>
              <w:rPr>
                <w:rFonts w:ascii="Times New Roman" w:hAnsi="Times New Roman" w:cs="Times New Roman"/>
                <w:noProof/>
                <w:sz w:val="20"/>
                <w:szCs w:val="20"/>
              </w:rPr>
            </w:pPr>
            <w:r>
              <w:rPr>
                <w:rFonts w:ascii="Times New Roman" w:hAnsi="Times New Roman" w:cs="Times New Roman"/>
                <w:noProof/>
                <w:sz w:val="20"/>
                <w:szCs w:val="20"/>
              </w:rPr>
              <w:t>-</w:t>
            </w:r>
          </w:p>
        </w:tc>
      </w:tr>
      <w:tr w:rsidR="00D57CA6" w:rsidTr="00B35D92">
        <w:trPr>
          <w:jc w:val="center"/>
        </w:trPr>
        <w:tc>
          <w:tcPr>
            <w:tcW w:w="1555" w:type="dxa"/>
            <w:shd w:val="clear" w:color="auto" w:fill="943634" w:themeFill="accent2" w:themeFillShade="BF"/>
            <w:vAlign w:val="center"/>
          </w:tcPr>
          <w:p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 xml:space="preserve">e-Posta </w:t>
            </w:r>
          </w:p>
        </w:tc>
        <w:tc>
          <w:tcPr>
            <w:tcW w:w="2971" w:type="dxa"/>
            <w:vAlign w:val="center"/>
          </w:tcPr>
          <w:p w:rsidR="00D57CA6" w:rsidRPr="00B35D92" w:rsidRDefault="005878F2" w:rsidP="00D57CA6">
            <w:pPr>
              <w:pStyle w:val="GvdeMetni"/>
              <w:spacing w:line="276" w:lineRule="auto"/>
              <w:rPr>
                <w:rFonts w:ascii="Times New Roman" w:hAnsi="Times New Roman" w:cs="Times New Roman"/>
                <w:noProof/>
                <w:sz w:val="20"/>
                <w:szCs w:val="20"/>
              </w:rPr>
            </w:pPr>
            <w:r w:rsidRPr="00B71B7D">
              <w:rPr>
                <w:rFonts w:ascii="Times New Roman" w:hAnsi="Times New Roman"/>
                <w:sz w:val="18"/>
                <w:szCs w:val="18"/>
              </w:rPr>
              <w:t>973375@meb.k12.tr</w:t>
            </w:r>
          </w:p>
        </w:tc>
        <w:tc>
          <w:tcPr>
            <w:tcW w:w="1706" w:type="dxa"/>
            <w:shd w:val="clear" w:color="auto" w:fill="943634" w:themeFill="accent2" w:themeFillShade="BF"/>
            <w:vAlign w:val="center"/>
          </w:tcPr>
          <w:p w:rsidR="00D57CA6" w:rsidRPr="00B35D92" w:rsidRDefault="00D57CA6" w:rsidP="00D57CA6">
            <w:pPr>
              <w:pStyle w:val="GvdeMetni"/>
              <w:spacing w:line="276" w:lineRule="auto"/>
              <w:rPr>
                <w:rFonts w:ascii="Times New Roman" w:hAnsi="Times New Roman" w:cs="Times New Roman"/>
                <w:b/>
                <w:noProof/>
                <w:color w:val="FFFFFF" w:themeColor="background1"/>
                <w:sz w:val="20"/>
                <w:szCs w:val="20"/>
              </w:rPr>
            </w:pPr>
            <w:r w:rsidRPr="00B35D92">
              <w:rPr>
                <w:rFonts w:ascii="Times New Roman" w:hAnsi="Times New Roman" w:cs="Times New Roman"/>
                <w:b/>
                <w:noProof/>
                <w:color w:val="FFFFFF" w:themeColor="background1"/>
                <w:sz w:val="20"/>
                <w:szCs w:val="20"/>
              </w:rPr>
              <w:t>Web Adresi</w:t>
            </w:r>
          </w:p>
        </w:tc>
        <w:tc>
          <w:tcPr>
            <w:tcW w:w="2835" w:type="dxa"/>
            <w:vAlign w:val="center"/>
          </w:tcPr>
          <w:p w:rsidR="00D57CA6" w:rsidRPr="00B35D92" w:rsidRDefault="005878F2" w:rsidP="00D57CA6">
            <w:pPr>
              <w:pStyle w:val="GvdeMetni"/>
              <w:spacing w:line="276" w:lineRule="auto"/>
              <w:rPr>
                <w:rFonts w:ascii="Times New Roman" w:hAnsi="Times New Roman" w:cs="Times New Roman"/>
                <w:noProof/>
                <w:sz w:val="20"/>
                <w:szCs w:val="20"/>
              </w:rPr>
            </w:pPr>
            <w:r>
              <w:rPr>
                <w:rFonts w:ascii="Arial" w:hAnsi="Arial" w:cs="Arial"/>
                <w:color w:val="191919"/>
                <w:sz w:val="20"/>
                <w:szCs w:val="20"/>
                <w:shd w:val="clear" w:color="auto" w:fill="FCFCFC"/>
              </w:rPr>
              <w:t>http://sehitcihatsayim.meb.k12.tr</w:t>
            </w:r>
          </w:p>
        </w:tc>
      </w:tr>
      <w:tr w:rsidR="00D57CA6" w:rsidRPr="004B58E9" w:rsidTr="00B35D92">
        <w:trPr>
          <w:jc w:val="center"/>
        </w:trPr>
        <w:tc>
          <w:tcPr>
            <w:tcW w:w="1555" w:type="dxa"/>
            <w:shd w:val="clear" w:color="auto" w:fill="943634" w:themeFill="accent2" w:themeFillShade="BF"/>
            <w:vAlign w:val="center"/>
          </w:tcPr>
          <w:p w:rsidR="00D57CA6" w:rsidRPr="004B58E9" w:rsidRDefault="00D57CA6" w:rsidP="00D57CA6">
            <w:pPr>
              <w:pStyle w:val="GvdeMetni"/>
              <w:spacing w:line="276" w:lineRule="auto"/>
              <w:rPr>
                <w:rFonts w:ascii="Times New Roman" w:hAnsi="Times New Roman" w:cs="Times New Roman"/>
                <w:b/>
                <w:noProof/>
                <w:color w:val="000000" w:themeColor="text1"/>
                <w:sz w:val="20"/>
                <w:szCs w:val="20"/>
              </w:rPr>
            </w:pPr>
            <w:r w:rsidRPr="004B58E9">
              <w:rPr>
                <w:rFonts w:ascii="Times New Roman" w:hAnsi="Times New Roman" w:cs="Times New Roman"/>
                <w:b/>
                <w:noProof/>
                <w:color w:val="000000" w:themeColor="text1"/>
                <w:sz w:val="20"/>
                <w:szCs w:val="20"/>
              </w:rPr>
              <w:t>Kurum Kodu</w:t>
            </w:r>
          </w:p>
        </w:tc>
        <w:tc>
          <w:tcPr>
            <w:tcW w:w="2971" w:type="dxa"/>
            <w:vAlign w:val="center"/>
          </w:tcPr>
          <w:p w:rsidR="00D57CA6" w:rsidRPr="004B58E9" w:rsidRDefault="005878F2" w:rsidP="00D57CA6">
            <w:pPr>
              <w:pStyle w:val="GvdeMetni"/>
              <w:spacing w:line="276" w:lineRule="auto"/>
              <w:rPr>
                <w:rFonts w:ascii="Times New Roman" w:hAnsi="Times New Roman" w:cs="Times New Roman"/>
                <w:noProof/>
                <w:color w:val="000000" w:themeColor="text1"/>
                <w:sz w:val="20"/>
                <w:szCs w:val="20"/>
              </w:rPr>
            </w:pPr>
            <w:r w:rsidRPr="004B58E9">
              <w:rPr>
                <w:rFonts w:ascii="Times New Roman" w:hAnsi="Times New Roman" w:cs="Times New Roman"/>
                <w:noProof/>
                <w:color w:val="000000" w:themeColor="text1"/>
                <w:sz w:val="20"/>
                <w:szCs w:val="20"/>
              </w:rPr>
              <w:t>973375</w:t>
            </w:r>
          </w:p>
        </w:tc>
        <w:tc>
          <w:tcPr>
            <w:tcW w:w="1706" w:type="dxa"/>
            <w:shd w:val="clear" w:color="auto" w:fill="943634" w:themeFill="accent2" w:themeFillShade="BF"/>
            <w:vAlign w:val="center"/>
          </w:tcPr>
          <w:p w:rsidR="00D57CA6" w:rsidRPr="004B58E9" w:rsidRDefault="00D57CA6" w:rsidP="00D57CA6">
            <w:pPr>
              <w:pStyle w:val="GvdeMetni"/>
              <w:spacing w:line="276" w:lineRule="auto"/>
              <w:rPr>
                <w:rFonts w:ascii="Times New Roman" w:hAnsi="Times New Roman" w:cs="Times New Roman"/>
                <w:b/>
                <w:noProof/>
                <w:color w:val="000000" w:themeColor="text1"/>
                <w:sz w:val="20"/>
                <w:szCs w:val="20"/>
              </w:rPr>
            </w:pPr>
            <w:r w:rsidRPr="004B58E9">
              <w:rPr>
                <w:rFonts w:ascii="Times New Roman" w:hAnsi="Times New Roman" w:cs="Times New Roman"/>
                <w:b/>
                <w:noProof/>
                <w:color w:val="000000" w:themeColor="text1"/>
                <w:sz w:val="20"/>
                <w:szCs w:val="20"/>
              </w:rPr>
              <w:t>Öğretim Şekli</w:t>
            </w:r>
          </w:p>
        </w:tc>
        <w:tc>
          <w:tcPr>
            <w:tcW w:w="2835" w:type="dxa"/>
            <w:vAlign w:val="center"/>
          </w:tcPr>
          <w:p w:rsidR="00D57CA6" w:rsidRPr="004B58E9" w:rsidRDefault="005878F2" w:rsidP="00D57CA6">
            <w:pPr>
              <w:pStyle w:val="GvdeMetni"/>
              <w:spacing w:line="276" w:lineRule="auto"/>
              <w:rPr>
                <w:rFonts w:ascii="Times New Roman" w:hAnsi="Times New Roman" w:cs="Times New Roman"/>
                <w:noProof/>
                <w:color w:val="000000" w:themeColor="text1"/>
                <w:sz w:val="20"/>
                <w:szCs w:val="20"/>
              </w:rPr>
            </w:pPr>
            <w:r w:rsidRPr="004B58E9">
              <w:rPr>
                <w:rFonts w:ascii="Times New Roman" w:hAnsi="Times New Roman" w:cs="Times New Roman"/>
                <w:noProof/>
                <w:color w:val="000000" w:themeColor="text1"/>
                <w:sz w:val="20"/>
                <w:szCs w:val="20"/>
              </w:rPr>
              <w:t xml:space="preserve">İKİLİ </w:t>
            </w:r>
          </w:p>
        </w:tc>
      </w:tr>
    </w:tbl>
    <w:p w:rsidR="00FA51F5" w:rsidRDefault="00FA51F5" w:rsidP="007C5282">
      <w:pPr>
        <w:pStyle w:val="GvdeMetni"/>
        <w:spacing w:line="276" w:lineRule="auto"/>
        <w:jc w:val="both"/>
        <w:rPr>
          <w:rFonts w:ascii="Times New Roman" w:hAnsi="Times New Roman" w:cs="Times New Roman"/>
          <w:noProof/>
        </w:rPr>
      </w:pPr>
    </w:p>
    <w:p w:rsidR="00F7477B" w:rsidRPr="0007479A" w:rsidRDefault="00B64592" w:rsidP="004419F4">
      <w:pPr>
        <w:pStyle w:val="GvdeMetni"/>
        <w:spacing w:line="276" w:lineRule="auto"/>
        <w:ind w:left="136" w:firstLine="584"/>
        <w:jc w:val="both"/>
        <w:rPr>
          <w:rFonts w:ascii="Times New Roman" w:hAnsi="Times New Roman" w:cs="Times New Roman"/>
          <w:noProof/>
        </w:rPr>
      </w:pPr>
      <w:r>
        <w:t>21.Yüzyılda çok hızlı gelişen bilim ve teknolojiyle birlikte kurumların hızlı değişimine uyum sağlayabilmeleri için yönetim anlayışının da değişimi kaçınılmaz olmuştur. Hızlı bir gelişme çabası içinde olan ve hızla gelişen Türkiye eğitim yönetimi anlayışı; çağın gereklerine göre değişmekte ve gelişmektedir. Eğitim kurumları değişime uyum sağlayabilmek için tedbirler almak ve bunu sağlayabilmek için geleceği planlamak zorundadır. Bu noktada stratejik planlama çalışmalarının önemi artmaktadır. Stratejik planlarıyla kurumlar tüm paydaşlarıyla birlikte bugünkü durumlarını analiz ederek, kaynaklarını etkili ve verimli kullanıp geleceklerini planlar. Okulumuz, daha iyi bir eğitim seviyesine ulaşmak düşüncesiyle sürekli yenilenmeyi ve kalite kültürünü kendisine ilke edinmeyi amaçlamaktadır. Büyük önder Atatürk’ü örnek alan bizler; Çağa uyum sağlamış, çağı yönlendiren öğrenciler yetiştirmek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 Biz, eğitimi bizi biz yapan en etkili gelişim-değişim-dönüşüm süreci olarak görmekteyiz. Bu nedenle amacımız yaşadığımız toprakları eğitimli insanlarla daha mutlu daha gelişmiş bir ülke haline getirmektir. Ulusumuzun gelişmiş, çağdaş, modern, zengin ve dünyada söz sahibi bir ülke haline dönüşüm sürecinde eğitimin gücünü görerek; bu güce yol vermek, yön vermek için Türkiye Cumhuriyeti’nin bir ülküsü, kurucusu Mustafa Kemal Atatürk’ün önderlik ettiği bu yolda öğrenciler yetiştirmektir. Bu bağlamda bizler Özel Nesibe Aydın Ümitköy İlkokulu olarak öncelikle stratejik planımızı oluşturmak için önce ekipler oluşturduk, kurumumuzun özel durumu fiziksel koşulları, avantajları ve dezavantajlarını belirledik. Bu doğrultuda gerçekleştirilebilecek hedefler saptadık. Böylece kurumumuzun sürekli iyileştirme yoluyla başarısını arttıracak yeni açılımlar hedefler belirlemiş olduk. Bu çalışmamızla öğrencilerimizin bilgi ve becerilerini geliştireceğine, verimliliğini arttıracağına dolayısıyla okul başarısını arttıracağına inanıyor ve 2024-2028 Stratejik planımızın yararlı olmasını diliyoruz.</w:t>
      </w:r>
    </w:p>
    <w:p w:rsidR="00F7477B" w:rsidRPr="0007479A" w:rsidRDefault="00F7477B" w:rsidP="004419F4">
      <w:pPr>
        <w:pStyle w:val="GvdeMetni"/>
        <w:spacing w:line="276" w:lineRule="auto"/>
        <w:ind w:left="136" w:firstLine="584"/>
        <w:jc w:val="both"/>
        <w:rPr>
          <w:rFonts w:ascii="Times New Roman" w:hAnsi="Times New Roman" w:cs="Times New Roman"/>
          <w:noProof/>
        </w:rPr>
      </w:pPr>
    </w:p>
    <w:p w:rsidR="00F7477B" w:rsidRDefault="00F7477B" w:rsidP="004419F4">
      <w:pPr>
        <w:pStyle w:val="GvdeMetni"/>
        <w:spacing w:line="276" w:lineRule="auto"/>
        <w:ind w:left="136" w:firstLine="584"/>
        <w:jc w:val="both"/>
        <w:rPr>
          <w:rFonts w:ascii="Times New Roman" w:hAnsi="Times New Roman" w:cs="Times New Roman"/>
          <w:noProof/>
        </w:rPr>
      </w:pPr>
    </w:p>
    <w:p w:rsidR="00B64592" w:rsidRDefault="00B64592" w:rsidP="004419F4">
      <w:pPr>
        <w:pStyle w:val="GvdeMetni"/>
        <w:spacing w:line="276" w:lineRule="auto"/>
        <w:ind w:left="136" w:firstLine="584"/>
        <w:jc w:val="both"/>
        <w:rPr>
          <w:rFonts w:ascii="Times New Roman" w:hAnsi="Times New Roman" w:cs="Times New Roman"/>
          <w:noProof/>
        </w:rPr>
      </w:pPr>
    </w:p>
    <w:p w:rsidR="00B64592" w:rsidRDefault="00B64592" w:rsidP="00B64592">
      <w:pPr>
        <w:pStyle w:val="GvdeMetni"/>
        <w:spacing w:line="276" w:lineRule="auto"/>
        <w:ind w:left="136" w:firstLine="584"/>
        <w:jc w:val="right"/>
        <w:rPr>
          <w:rFonts w:ascii="Times New Roman" w:hAnsi="Times New Roman" w:cs="Times New Roman"/>
          <w:noProof/>
        </w:rPr>
      </w:pPr>
      <w:r>
        <w:rPr>
          <w:rFonts w:ascii="Times New Roman" w:hAnsi="Times New Roman" w:cs="Times New Roman"/>
          <w:noProof/>
        </w:rPr>
        <w:t>İmran TURHAN</w:t>
      </w:r>
    </w:p>
    <w:p w:rsidR="00B64592" w:rsidRPr="0007479A" w:rsidRDefault="00B64592" w:rsidP="00B64592">
      <w:pPr>
        <w:pStyle w:val="GvdeMetni"/>
        <w:spacing w:line="276" w:lineRule="auto"/>
        <w:ind w:left="136" w:firstLine="584"/>
        <w:jc w:val="right"/>
        <w:rPr>
          <w:rFonts w:ascii="Times New Roman" w:hAnsi="Times New Roman" w:cs="Times New Roman"/>
          <w:noProof/>
        </w:rPr>
      </w:pPr>
      <w:r>
        <w:rPr>
          <w:rFonts w:ascii="Times New Roman" w:hAnsi="Times New Roman" w:cs="Times New Roman"/>
          <w:noProof/>
        </w:rPr>
        <w:t>Okul Müdürü</w:t>
      </w:r>
    </w:p>
    <w:p w:rsidR="00F7477B" w:rsidRPr="0007479A" w:rsidRDefault="00F7477B" w:rsidP="004419F4">
      <w:pPr>
        <w:pStyle w:val="GvdeMetni"/>
        <w:spacing w:line="276" w:lineRule="auto"/>
        <w:ind w:left="136" w:firstLine="584"/>
        <w:jc w:val="both"/>
        <w:rPr>
          <w:rFonts w:ascii="Times New Roman" w:hAnsi="Times New Roman" w:cs="Times New Roman"/>
          <w:noProof/>
        </w:rPr>
      </w:pPr>
    </w:p>
    <w:p w:rsidR="00F7477B" w:rsidRPr="0007479A" w:rsidRDefault="00F7477B" w:rsidP="004419F4">
      <w:pPr>
        <w:pStyle w:val="GvdeMetni"/>
        <w:spacing w:line="276" w:lineRule="auto"/>
        <w:ind w:left="136" w:firstLine="584"/>
        <w:jc w:val="both"/>
        <w:rPr>
          <w:rFonts w:ascii="Times New Roman" w:hAnsi="Times New Roman" w:cs="Times New Roman"/>
          <w:noProof/>
        </w:rPr>
      </w:pPr>
    </w:p>
    <w:p w:rsidR="00EA314E" w:rsidRPr="0007479A" w:rsidRDefault="00EA314E" w:rsidP="00EA314E">
      <w:pPr>
        <w:pStyle w:val="GvdeMetni"/>
        <w:spacing w:line="276" w:lineRule="auto"/>
        <w:jc w:val="both"/>
        <w:rPr>
          <w:rFonts w:ascii="Times New Roman" w:hAnsi="Times New Roman" w:cs="Times New Roman"/>
          <w:noProof/>
        </w:rPr>
        <w:sectPr w:rsidR="00EA314E" w:rsidRPr="0007479A"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1C5978" w:rsidRPr="0007479A" w:rsidRDefault="001C5978" w:rsidP="001C5978">
      <w:pPr>
        <w:pStyle w:val="GvdeMetni"/>
        <w:spacing w:line="276" w:lineRule="auto"/>
        <w:ind w:left="720"/>
        <w:jc w:val="both"/>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extent cx="4981575" cy="476250"/>
            <wp:effectExtent l="152400" t="114300" r="161925"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C5978" w:rsidRPr="004B58E9" w:rsidRDefault="003258C4" w:rsidP="005F1C20">
      <w:pPr>
        <w:pStyle w:val="Balk3"/>
        <w:tabs>
          <w:tab w:val="left" w:pos="851"/>
        </w:tabs>
        <w:spacing w:line="276" w:lineRule="auto"/>
        <w:jc w:val="both"/>
        <w:rPr>
          <w:rFonts w:ascii="Times New Roman" w:hAnsi="Times New Roman" w:cs="Times New Roman"/>
          <w:b w:val="0"/>
          <w:noProof/>
          <w:color w:val="000000" w:themeColor="text1"/>
        </w:rPr>
      </w:pPr>
      <w:r w:rsidRPr="004B58E9">
        <w:rPr>
          <w:rFonts w:ascii="Times New Roman" w:hAnsi="Times New Roman" w:cs="Times New Roman"/>
          <w:b w:val="0"/>
          <w:noProof/>
          <w:color w:val="000000" w:themeColor="text1"/>
        </w:rPr>
        <w:t>06.10.2022 tarih ve 2022/21</w:t>
      </w:r>
      <w:r w:rsidR="004419F4" w:rsidRPr="004B58E9">
        <w:rPr>
          <w:rFonts w:ascii="Times New Roman" w:hAnsi="Times New Roman" w:cs="Times New Roman"/>
          <w:b w:val="0"/>
          <w:noProof/>
          <w:color w:val="000000" w:themeColor="text1"/>
        </w:rPr>
        <w:t xml:space="preserve"> sayılı Genelge</w:t>
      </w:r>
      <w:r w:rsidRPr="004B58E9">
        <w:rPr>
          <w:rFonts w:ascii="Times New Roman" w:hAnsi="Times New Roman" w:cs="Times New Roman"/>
          <w:b w:val="0"/>
          <w:noProof/>
          <w:color w:val="000000" w:themeColor="text1"/>
        </w:rPr>
        <w:t xml:space="preserve"> ile birlikte hazırlanan MEB 2024-2028 Stratejik Plan Hazırlık</w:t>
      </w:r>
      <w:r w:rsidR="004419F4" w:rsidRPr="004B58E9">
        <w:rPr>
          <w:rFonts w:ascii="Times New Roman" w:hAnsi="Times New Roman" w:cs="Times New Roman"/>
          <w:b w:val="0"/>
          <w:noProof/>
          <w:color w:val="000000" w:themeColor="text1"/>
        </w:rPr>
        <w:t xml:space="preserve"> Programında belirtilen takvime, usul ve esaslara uygun olarak Okulumuz Strateji Geliştirme</w:t>
      </w:r>
      <w:r w:rsidRPr="004B58E9">
        <w:rPr>
          <w:rFonts w:ascii="Times New Roman" w:hAnsi="Times New Roman" w:cs="Times New Roman"/>
          <w:b w:val="0"/>
          <w:noProof/>
          <w:color w:val="000000" w:themeColor="text1"/>
        </w:rPr>
        <w:t xml:space="preserve"> Kurulu ve Stratejik Plan</w:t>
      </w:r>
      <w:r w:rsidR="004419F4" w:rsidRPr="004B58E9">
        <w:rPr>
          <w:rFonts w:ascii="Times New Roman" w:hAnsi="Times New Roman" w:cs="Times New Roman"/>
          <w:b w:val="0"/>
          <w:noProof/>
          <w:color w:val="000000" w:themeColor="text1"/>
        </w:rPr>
        <w:t>lama Ekibi oluşturulmuş ve İl</w:t>
      </w:r>
      <w:r w:rsidRPr="004B58E9">
        <w:rPr>
          <w:rFonts w:ascii="Times New Roman" w:hAnsi="Times New Roman" w:cs="Times New Roman"/>
          <w:b w:val="0"/>
          <w:noProof/>
          <w:color w:val="000000" w:themeColor="text1"/>
        </w:rPr>
        <w:t xml:space="preserve"> Milli Eğitim Müdürlüğü Ar-Ge birimine bilgi verilmiştir</w:t>
      </w:r>
      <w:r w:rsidR="004419F4" w:rsidRPr="004B58E9">
        <w:rPr>
          <w:rFonts w:ascii="Times New Roman" w:hAnsi="Times New Roman" w:cs="Times New Roman"/>
          <w:b w:val="0"/>
          <w:noProof/>
          <w:color w:val="000000" w:themeColor="text1"/>
        </w:rPr>
        <w:t xml:space="preserve">. </w:t>
      </w:r>
      <w:bookmarkStart w:id="5" w:name="_bookmark13"/>
      <w:bookmarkEnd w:id="5"/>
    </w:p>
    <w:p w:rsidR="001C5978" w:rsidRDefault="001C5978" w:rsidP="001C5978">
      <w:pPr>
        <w:pStyle w:val="Balk3"/>
        <w:tabs>
          <w:tab w:val="left" w:pos="851"/>
        </w:tabs>
        <w:spacing w:line="276" w:lineRule="auto"/>
        <w:ind w:left="0"/>
        <w:jc w:val="both"/>
        <w:rPr>
          <w:rFonts w:ascii="Times New Roman" w:hAnsi="Times New Roman" w:cs="Times New Roman"/>
          <w:b w:val="0"/>
          <w:noProof/>
        </w:rPr>
      </w:pPr>
      <w:r w:rsidRPr="0007479A">
        <w:rPr>
          <w:rFonts w:ascii="Times New Roman" w:hAnsi="Times New Roman" w:cs="Times New Roman"/>
          <w:b w:val="0"/>
          <w:noProof/>
          <w:lang w:bidi="ar-SA"/>
        </w:rPr>
        <w:drawing>
          <wp:inline distT="0" distB="0" distL="0" distR="0">
            <wp:extent cx="2452577" cy="449712"/>
            <wp:effectExtent l="152400" t="57150" r="157273" b="26538"/>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46F6A" w:rsidRPr="0007479A" w:rsidRDefault="00E46F6A" w:rsidP="001C5978">
      <w:pPr>
        <w:pStyle w:val="Balk3"/>
        <w:tabs>
          <w:tab w:val="left" w:pos="851"/>
        </w:tabs>
        <w:spacing w:line="276" w:lineRule="auto"/>
        <w:ind w:left="0"/>
        <w:jc w:val="both"/>
        <w:rPr>
          <w:rFonts w:ascii="Times New Roman" w:hAnsi="Times New Roman" w:cs="Times New Roman"/>
          <w:b w:val="0"/>
          <w:noProof/>
        </w:rPr>
      </w:pPr>
      <w:r w:rsidRPr="0007479A">
        <w:rPr>
          <w:rFonts w:ascii="Times New Roman" w:hAnsi="Times New Roman" w:cs="Times New Roman"/>
          <w:b w:val="0"/>
          <w:noProof/>
        </w:rPr>
        <w:t>Okulumuz Strateji Geliştirme Kurulu; Okul Müdürü başkanlığında, okul aile birliği başkanı, 3 gönüllü öğretmen olmak üzere toplam 5 kişiden oluşturulmuştur</w:t>
      </w:r>
      <w:r>
        <w:rPr>
          <w:rFonts w:ascii="Times New Roman" w:hAnsi="Times New Roman" w:cs="Times New Roman"/>
          <w:b w:val="0"/>
          <w:noProof/>
        </w:rPr>
        <w:t xml:space="preserve">. (Okulumuzda  müdür yardımcısı bulunmadığından </w:t>
      </w:r>
      <w:r w:rsidRPr="0007479A">
        <w:rPr>
          <w:rFonts w:ascii="Times New Roman" w:hAnsi="Times New Roman" w:cs="Times New Roman"/>
          <w:b w:val="0"/>
          <w:noProof/>
        </w:rPr>
        <w:t>stratejik planlama ekibi başka</w:t>
      </w:r>
      <w:r>
        <w:rPr>
          <w:rFonts w:ascii="Times New Roman" w:hAnsi="Times New Roman" w:cs="Times New Roman"/>
          <w:b w:val="0"/>
          <w:noProof/>
        </w:rPr>
        <w:t xml:space="preserve">nı olarak </w:t>
      </w:r>
      <w:r w:rsidRPr="0007479A">
        <w:rPr>
          <w:rFonts w:ascii="Times New Roman" w:hAnsi="Times New Roman" w:cs="Times New Roman"/>
          <w:b w:val="0"/>
          <w:noProof/>
        </w:rPr>
        <w:t xml:space="preserve"> kurulda müdür yardımcısı yerine 1 öğretmen görevlendirilmiştir</w:t>
      </w:r>
    </w:p>
    <w:p w:rsidR="001C5978" w:rsidRPr="0007479A" w:rsidRDefault="001C5978" w:rsidP="001C5978">
      <w:pPr>
        <w:pStyle w:val="GvdeMetni"/>
        <w:tabs>
          <w:tab w:val="left" w:pos="851"/>
        </w:tabs>
        <w:spacing w:line="276" w:lineRule="auto"/>
        <w:jc w:val="both"/>
        <w:rPr>
          <w:rFonts w:ascii="Times New Roman" w:hAnsi="Times New Roman" w:cs="Times New Roman"/>
          <w:noProof/>
        </w:rPr>
      </w:pPr>
      <w:r w:rsidRPr="0007479A">
        <w:rPr>
          <w:rFonts w:ascii="Times New Roman" w:hAnsi="Times New Roman" w:cs="Times New Roman"/>
          <w:noProof/>
          <w:lang w:bidi="ar-SA"/>
        </w:rPr>
        <w:drawing>
          <wp:inline distT="0" distB="0" distL="0" distR="0">
            <wp:extent cx="2856614" cy="438608"/>
            <wp:effectExtent l="152400" t="76200" r="153286" b="18592"/>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C6638" w:rsidRDefault="006C6638" w:rsidP="006C6638">
      <w:pPr>
        <w:pStyle w:val="GvdeMetni"/>
        <w:spacing w:line="276" w:lineRule="auto"/>
        <w:ind w:left="136"/>
        <w:jc w:val="both"/>
        <w:rPr>
          <w:rFonts w:ascii="Times New Roman" w:hAnsi="Times New Roman" w:cs="Times New Roman"/>
          <w:b/>
          <w:noProof/>
          <w:color w:val="000000" w:themeColor="text1"/>
          <w:sz w:val="20"/>
        </w:rPr>
      </w:pPr>
    </w:p>
    <w:p w:rsidR="006C6638" w:rsidRDefault="00E46F6A" w:rsidP="006C6638">
      <w:pPr>
        <w:pStyle w:val="GvdeMetni"/>
        <w:spacing w:line="276" w:lineRule="auto"/>
        <w:ind w:left="136"/>
        <w:jc w:val="both"/>
        <w:rPr>
          <w:rFonts w:ascii="Times New Roman" w:hAnsi="Times New Roman" w:cs="Times New Roman"/>
          <w:b/>
          <w:noProof/>
          <w:color w:val="000000" w:themeColor="text1"/>
          <w:sz w:val="20"/>
        </w:rPr>
      </w:pPr>
      <w:r w:rsidRPr="0007479A">
        <w:rPr>
          <w:rFonts w:ascii="Times New Roman" w:hAnsi="Times New Roman" w:cs="Times New Roman"/>
          <w:noProof/>
        </w:rPr>
        <w:t xml:space="preserve">Okulumuz Stratejik Planlama Ekibi; 1 </w:t>
      </w:r>
      <w:r>
        <w:rPr>
          <w:rFonts w:ascii="Times New Roman" w:hAnsi="Times New Roman" w:cs="Times New Roman"/>
          <w:noProof/>
        </w:rPr>
        <w:t>Öğretmen</w:t>
      </w:r>
      <w:r w:rsidRPr="0007479A">
        <w:rPr>
          <w:rFonts w:ascii="Times New Roman" w:hAnsi="Times New Roman" w:cs="Times New Roman"/>
          <w:noProof/>
        </w:rPr>
        <w:t xml:space="preserve"> başkanlığında,  3 gönüllü öğretmen üye ile 1gönüllü veli üye olmak üzere toplam 5 kişiden oluşturulmuştur</w:t>
      </w:r>
    </w:p>
    <w:p w:rsidR="002273EA" w:rsidRDefault="002273EA" w:rsidP="00E46F6A">
      <w:pPr>
        <w:pStyle w:val="GvdeMetni"/>
        <w:spacing w:line="276" w:lineRule="auto"/>
        <w:jc w:val="both"/>
        <w:rPr>
          <w:rFonts w:ascii="Times New Roman" w:hAnsi="Times New Roman" w:cs="Times New Roman"/>
          <w:b/>
          <w:noProof/>
          <w:color w:val="000000" w:themeColor="text1"/>
          <w:sz w:val="20"/>
        </w:rPr>
      </w:pPr>
    </w:p>
    <w:p w:rsidR="002273EA" w:rsidRDefault="002273EA" w:rsidP="006C6638">
      <w:pPr>
        <w:pStyle w:val="GvdeMetni"/>
        <w:spacing w:line="276" w:lineRule="auto"/>
        <w:ind w:left="136"/>
        <w:jc w:val="both"/>
        <w:rPr>
          <w:rFonts w:ascii="Times New Roman" w:hAnsi="Times New Roman" w:cs="Times New Roman"/>
          <w:b/>
          <w:noProof/>
          <w:color w:val="000000" w:themeColor="text1"/>
          <w:sz w:val="20"/>
        </w:rPr>
      </w:pPr>
    </w:p>
    <w:p w:rsidR="004419F4" w:rsidRDefault="004419F4" w:rsidP="006C6638">
      <w:pPr>
        <w:pStyle w:val="GvdeMetni"/>
        <w:spacing w:line="276" w:lineRule="auto"/>
        <w:ind w:left="136"/>
        <w:jc w:val="both"/>
        <w:rPr>
          <w:rFonts w:ascii="Times New Roman" w:hAnsi="Times New Roman" w:cs="Times New Roman"/>
          <w:b/>
          <w:noProof/>
          <w:color w:val="000000" w:themeColor="text1"/>
          <w:sz w:val="20"/>
        </w:rPr>
      </w:pPr>
      <w:r w:rsidRPr="0007479A">
        <w:rPr>
          <w:rFonts w:ascii="Times New Roman" w:hAnsi="Times New Roman" w:cs="Times New Roman"/>
          <w:b/>
          <w:noProof/>
          <w:color w:val="000000" w:themeColor="text1"/>
          <w:sz w:val="20"/>
        </w:rPr>
        <w:t>Ş</w:t>
      </w:r>
      <w:r w:rsidR="006C6638">
        <w:rPr>
          <w:rFonts w:ascii="Times New Roman" w:hAnsi="Times New Roman" w:cs="Times New Roman"/>
          <w:b/>
          <w:noProof/>
          <w:color w:val="000000" w:themeColor="text1"/>
          <w:sz w:val="20"/>
        </w:rPr>
        <w:t xml:space="preserve">ekil 1.Şehit Cihat Sayım Anaokulu </w:t>
      </w:r>
      <w:r w:rsidR="00D34A67" w:rsidRPr="0007479A">
        <w:rPr>
          <w:rFonts w:ascii="Times New Roman" w:hAnsi="Times New Roman" w:cs="Times New Roman"/>
          <w:b/>
          <w:noProof/>
          <w:color w:val="000000" w:themeColor="text1"/>
          <w:sz w:val="20"/>
        </w:rPr>
        <w:t xml:space="preserve"> </w:t>
      </w:r>
      <w:r w:rsidR="00ED75E0" w:rsidRPr="0007479A">
        <w:rPr>
          <w:rFonts w:ascii="Times New Roman" w:hAnsi="Times New Roman" w:cs="Times New Roman"/>
          <w:b/>
          <w:noProof/>
          <w:color w:val="000000" w:themeColor="text1"/>
          <w:sz w:val="20"/>
        </w:rPr>
        <w:t>Stratejik Plan Hazırlama Modeli</w:t>
      </w:r>
    </w:p>
    <w:p w:rsidR="002273EA" w:rsidRDefault="002273EA" w:rsidP="006C6638">
      <w:pPr>
        <w:pStyle w:val="GvdeMetni"/>
        <w:spacing w:line="276" w:lineRule="auto"/>
        <w:ind w:left="136"/>
        <w:jc w:val="both"/>
        <w:rPr>
          <w:rFonts w:ascii="Times New Roman" w:hAnsi="Times New Roman" w:cs="Times New Roman"/>
          <w:b/>
          <w:noProof/>
          <w:color w:val="000000" w:themeColor="text1"/>
          <w:sz w:val="20"/>
        </w:rPr>
      </w:pPr>
    </w:p>
    <w:p w:rsidR="002273EA" w:rsidRPr="0007479A" w:rsidRDefault="002273EA" w:rsidP="006C6638">
      <w:pPr>
        <w:pStyle w:val="GvdeMetni"/>
        <w:spacing w:line="276" w:lineRule="auto"/>
        <w:ind w:left="136"/>
        <w:jc w:val="both"/>
        <w:rPr>
          <w:rFonts w:ascii="Times New Roman" w:hAnsi="Times New Roman" w:cs="Times New Roman"/>
          <w:noProof/>
        </w:rPr>
      </w:pPr>
    </w:p>
    <w:p w:rsidR="001D0D9E" w:rsidRPr="0007479A" w:rsidRDefault="00576B2A" w:rsidP="00576B2A">
      <w:pPr>
        <w:pStyle w:val="GvdeMetni"/>
        <w:spacing w:line="276" w:lineRule="auto"/>
        <w:jc w:val="center"/>
        <w:rPr>
          <w:rFonts w:ascii="Times New Roman" w:hAnsi="Times New Roman" w:cs="Times New Roman"/>
          <w:b/>
          <w:bCs/>
          <w:noProof/>
        </w:rPr>
      </w:pPr>
      <w:r w:rsidRPr="0007479A">
        <w:rPr>
          <w:rFonts w:ascii="Times New Roman" w:hAnsi="Times New Roman" w:cs="Times New Roman"/>
          <w:b/>
          <w:bCs/>
          <w:noProof/>
          <w:lang w:bidi="ar-SA"/>
        </w:rPr>
        <w:drawing>
          <wp:inline distT="0" distB="0" distL="0" distR="0">
            <wp:extent cx="4500033" cy="4222721"/>
            <wp:effectExtent l="0" t="0" r="0" b="698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1992" cy="4243327"/>
                    </a:xfrm>
                    <a:prstGeom prst="rect">
                      <a:avLst/>
                    </a:prstGeom>
                    <a:noFill/>
                  </pic:spPr>
                </pic:pic>
              </a:graphicData>
            </a:graphic>
          </wp:inline>
        </w:drawing>
      </w:r>
    </w:p>
    <w:p w:rsidR="00242B98" w:rsidRPr="0007479A" w:rsidRDefault="00242B98" w:rsidP="00576B2A">
      <w:pPr>
        <w:pStyle w:val="GvdeMetni"/>
        <w:spacing w:line="276" w:lineRule="auto"/>
        <w:jc w:val="center"/>
        <w:rPr>
          <w:rFonts w:ascii="Times New Roman" w:hAnsi="Times New Roman" w:cs="Times New Roman"/>
          <w:b/>
          <w:bCs/>
          <w:noProof/>
        </w:rPr>
      </w:pPr>
    </w:p>
    <w:p w:rsidR="008B4BC7" w:rsidRPr="0007479A" w:rsidRDefault="008B4BC7" w:rsidP="00944ACC">
      <w:pPr>
        <w:pStyle w:val="GvdeMetni"/>
        <w:spacing w:line="276" w:lineRule="auto"/>
        <w:jc w:val="center"/>
        <w:rPr>
          <w:rFonts w:ascii="Times New Roman" w:hAnsi="Times New Roman" w:cs="Times New Roman"/>
          <w:noProof/>
        </w:rPr>
      </w:pPr>
    </w:p>
    <w:p w:rsidR="001D0D9E" w:rsidRPr="0007479A" w:rsidRDefault="001D0D9E" w:rsidP="00944ACC">
      <w:pPr>
        <w:pStyle w:val="GvdeMetni"/>
        <w:spacing w:line="276" w:lineRule="auto"/>
        <w:jc w:val="center"/>
        <w:rPr>
          <w:rFonts w:ascii="Times New Roman" w:hAnsi="Times New Roman" w:cs="Times New Roman"/>
          <w:noProof/>
        </w:rPr>
      </w:pPr>
      <w:r w:rsidRPr="0007479A">
        <w:rPr>
          <w:rFonts w:ascii="Times New Roman" w:hAnsi="Times New Roman" w:cs="Times New Roman"/>
          <w:b/>
          <w:bCs/>
          <w:noProof/>
          <w:lang w:bidi="ar-SA"/>
        </w:rPr>
        <w:drawing>
          <wp:inline distT="0" distB="0" distL="0" distR="0">
            <wp:extent cx="3441405" cy="449713"/>
            <wp:effectExtent l="152400" t="57150" r="159045" b="26537"/>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1C5978" w:rsidRPr="0007479A" w:rsidRDefault="001C5978" w:rsidP="001C5978">
      <w:pPr>
        <w:pStyle w:val="GvdeMetni"/>
        <w:spacing w:line="276" w:lineRule="auto"/>
        <w:rPr>
          <w:rFonts w:ascii="Times New Roman" w:hAnsi="Times New Roman" w:cs="Times New Roman"/>
          <w:b/>
          <w:noProof/>
        </w:rPr>
      </w:pPr>
      <w:r w:rsidRPr="0007479A">
        <w:rPr>
          <w:rFonts w:ascii="Times New Roman" w:hAnsi="Times New Roman" w:cs="Times New Roman"/>
          <w:b/>
          <w:noProof/>
          <w:lang w:bidi="ar-SA"/>
        </w:rPr>
        <w:drawing>
          <wp:inline distT="0" distB="0" distL="0" distR="0">
            <wp:extent cx="1729563" cy="377958"/>
            <wp:effectExtent l="152400" t="95250" r="156387" b="60192"/>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C5978" w:rsidRPr="0007479A" w:rsidRDefault="001C5978" w:rsidP="001C5978">
      <w:pPr>
        <w:pStyle w:val="GvdeMetni"/>
        <w:spacing w:line="276" w:lineRule="auto"/>
        <w:rPr>
          <w:rFonts w:ascii="Times New Roman" w:hAnsi="Times New Roman" w:cs="Times New Roman"/>
          <w:b/>
          <w:noProof/>
        </w:rPr>
      </w:pPr>
    </w:p>
    <w:p w:rsidR="006C6638" w:rsidRPr="002273EA" w:rsidRDefault="006C6638" w:rsidP="006C6638">
      <w:pPr>
        <w:spacing w:line="259" w:lineRule="auto"/>
        <w:ind w:left="10" w:right="-7" w:hanging="10"/>
        <w:rPr>
          <w:sz w:val="24"/>
          <w:szCs w:val="24"/>
        </w:rPr>
      </w:pPr>
      <w:r w:rsidRPr="002273EA">
        <w:rPr>
          <w:sz w:val="24"/>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rsidR="006C6638" w:rsidRPr="006C6638" w:rsidRDefault="006C6638" w:rsidP="006C6638">
      <w:pPr>
        <w:pStyle w:val="Balk2"/>
        <w:spacing w:after="116"/>
        <w:ind w:left="0" w:firstLine="0"/>
        <w:rPr>
          <w:sz w:val="22"/>
        </w:rPr>
      </w:pPr>
      <w:r w:rsidRPr="006C6638">
        <w:rPr>
          <w:bCs w:val="0"/>
          <w:sz w:val="22"/>
          <w:szCs w:val="22"/>
        </w:rPr>
        <w:t xml:space="preserve">                                                               </w:t>
      </w:r>
      <w:r w:rsidRPr="006C6638">
        <w:rPr>
          <w:sz w:val="22"/>
        </w:rPr>
        <w:t xml:space="preserve">OKULUN KISA TANITIMI </w:t>
      </w:r>
    </w:p>
    <w:p w:rsidR="006C6638" w:rsidRPr="003C5106" w:rsidRDefault="006C6638" w:rsidP="003C5106">
      <w:pPr>
        <w:spacing w:after="34" w:line="268" w:lineRule="auto"/>
        <w:ind w:left="370" w:hanging="10"/>
        <w:rPr>
          <w:sz w:val="24"/>
          <w:szCs w:val="24"/>
        </w:rPr>
      </w:pPr>
      <w:r>
        <w:t xml:space="preserve">        </w:t>
      </w:r>
      <w:r w:rsidRPr="003C5106">
        <w:rPr>
          <w:sz w:val="24"/>
          <w:szCs w:val="24"/>
        </w:rPr>
        <w:t xml:space="preserve">Okulumuz 2010 yılında üç derslikli Bağımsız anaokulu olarak hizmete başlamıştır. Adını 1997 yılında Şırnak’ta vatani görevini yaparken Kuzey Irak’ta operasyona katılan ve şehit olan Jan. Kom. Er Cihat SAYIM’ın  adı verilmiştir.Okulumuzda normal eğitim yapılmaktadır. Okulumuzda 1 Müdür,8 Anasınıfı öğretmeni,1 Rehber  Öğretmen ve 180  öğrencisi mevcuttur. Okulumuzun 1 idari odası ve 1 </w:t>
      </w:r>
      <w:r w:rsidR="004A1A4D" w:rsidRPr="003C5106">
        <w:rPr>
          <w:sz w:val="24"/>
          <w:szCs w:val="24"/>
        </w:rPr>
        <w:t xml:space="preserve">Rehberlik Odası </w:t>
      </w:r>
      <w:r w:rsidRPr="003C5106">
        <w:rPr>
          <w:sz w:val="24"/>
          <w:szCs w:val="24"/>
        </w:rPr>
        <w:t xml:space="preserve"> bulunmaktadır.  </w:t>
      </w:r>
    </w:p>
    <w:p w:rsidR="006C6638" w:rsidRPr="00E952A2" w:rsidRDefault="006C6638" w:rsidP="003C5106">
      <w:pPr>
        <w:spacing w:after="34" w:line="268" w:lineRule="auto"/>
        <w:jc w:val="both"/>
      </w:pPr>
    </w:p>
    <w:p w:rsidR="001C5978" w:rsidRPr="0007479A" w:rsidRDefault="001C5978" w:rsidP="00F7477B">
      <w:pPr>
        <w:spacing w:line="276" w:lineRule="auto"/>
        <w:jc w:val="both"/>
        <w:rPr>
          <w:rFonts w:ascii="Times New Roman" w:hAnsi="Times New Roman" w:cs="Times New Roman"/>
          <w:noProof/>
          <w:sz w:val="24"/>
          <w:szCs w:val="24"/>
        </w:rPr>
      </w:pPr>
      <w:r w:rsidRPr="0007479A">
        <w:rPr>
          <w:rFonts w:ascii="Times New Roman" w:hAnsi="Times New Roman" w:cs="Times New Roman"/>
          <w:noProof/>
          <w:sz w:val="24"/>
          <w:szCs w:val="24"/>
          <w:lang w:bidi="ar-SA"/>
        </w:rPr>
        <w:drawing>
          <wp:inline distT="0" distB="0" distL="0" distR="0">
            <wp:extent cx="3994298" cy="438593"/>
            <wp:effectExtent l="152400" t="114300" r="158602" b="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1D72AA" w:rsidRPr="0007479A" w:rsidRDefault="001D72AA" w:rsidP="001D72AA">
      <w:pPr>
        <w:pStyle w:val="Balk2"/>
        <w:spacing w:before="1"/>
        <w:ind w:left="142" w:firstLine="0"/>
        <w:jc w:val="both"/>
        <w:rPr>
          <w:rFonts w:ascii="Times New Roman" w:hAnsi="Times New Roman" w:cs="Times New Roman"/>
          <w:b w:val="0"/>
          <w:noProof/>
          <w:color w:val="000000" w:themeColor="text1"/>
          <w:sz w:val="24"/>
          <w:szCs w:val="24"/>
        </w:rPr>
      </w:pPr>
      <w:r>
        <w:rPr>
          <w:rFonts w:ascii="Times New Roman" w:hAnsi="Times New Roman" w:cs="Times New Roman"/>
          <w:b w:val="0"/>
          <w:noProof/>
          <w:color w:val="000000" w:themeColor="text1"/>
          <w:sz w:val="24"/>
          <w:szCs w:val="24"/>
        </w:rPr>
        <w:t>Şehit Cihat Sayım Anaokulu</w:t>
      </w:r>
      <w:r w:rsidRPr="0007479A">
        <w:rPr>
          <w:rFonts w:ascii="Times New Roman" w:hAnsi="Times New Roman" w:cs="Times New Roman"/>
          <w:b w:val="0"/>
          <w:noProof/>
          <w:color w:val="000000" w:themeColor="text1"/>
          <w:sz w:val="24"/>
          <w:szCs w:val="24"/>
        </w:rPr>
        <w:t xml:space="preserve"> 2019-2023 Stratejik Planı, 31 Aralık 2023 tarihine kadar 5 yıl süreyle uygulanmıştır. </w:t>
      </w:r>
      <w:r>
        <w:rPr>
          <w:rFonts w:ascii="Times New Roman" w:hAnsi="Times New Roman" w:cs="Times New Roman"/>
          <w:b w:val="0"/>
          <w:noProof/>
          <w:color w:val="000000" w:themeColor="text1"/>
          <w:sz w:val="24"/>
          <w:szCs w:val="24"/>
        </w:rPr>
        <w:t xml:space="preserve">16 Mart 2020 de COVİD-19 </w:t>
      </w:r>
      <w:r w:rsidRPr="0007479A">
        <w:rPr>
          <w:rFonts w:ascii="Times New Roman" w:hAnsi="Times New Roman" w:cs="Times New Roman"/>
          <w:b w:val="0"/>
          <w:noProof/>
          <w:color w:val="000000" w:themeColor="text1"/>
          <w:sz w:val="24"/>
          <w:szCs w:val="24"/>
        </w:rPr>
        <w:t>Salgın</w:t>
      </w:r>
      <w:r>
        <w:rPr>
          <w:rFonts w:ascii="Times New Roman" w:hAnsi="Times New Roman" w:cs="Times New Roman"/>
          <w:b w:val="0"/>
          <w:noProof/>
          <w:color w:val="000000" w:themeColor="text1"/>
          <w:sz w:val="24"/>
          <w:szCs w:val="24"/>
        </w:rPr>
        <w:t>ı</w:t>
      </w:r>
      <w:r w:rsidRPr="0007479A">
        <w:rPr>
          <w:rFonts w:ascii="Times New Roman" w:hAnsi="Times New Roman" w:cs="Times New Roman"/>
          <w:b w:val="0"/>
          <w:noProof/>
          <w:color w:val="000000" w:themeColor="text1"/>
          <w:sz w:val="24"/>
          <w:szCs w:val="24"/>
        </w:rPr>
        <w:t xml:space="preserve"> sebebiyle ülkemiz genelinde uygulanan kısıtlama tedbirleri kapsamında yüz yüze eğitime ara verilmiş, Bakanlığımızın talimatları doğrultusunda </w:t>
      </w:r>
      <w:r>
        <w:rPr>
          <w:rFonts w:ascii="Times New Roman" w:hAnsi="Times New Roman" w:cs="Times New Roman"/>
          <w:b w:val="0"/>
          <w:noProof/>
          <w:color w:val="000000" w:themeColor="text1"/>
          <w:sz w:val="24"/>
          <w:szCs w:val="24"/>
        </w:rPr>
        <w:t>önce uzaktan eğitime daha sonra 6 Eylül 2020 de gerekli tedbirler alınarak hibrit eğitim modeline geçildi. Bu süreçte gerekli görüldüğü  durumlarda uzaktan (</w:t>
      </w:r>
      <w:r w:rsidRPr="0007479A">
        <w:rPr>
          <w:rFonts w:ascii="Times New Roman" w:hAnsi="Times New Roman" w:cs="Times New Roman"/>
          <w:b w:val="0"/>
          <w:noProof/>
          <w:color w:val="000000" w:themeColor="text1"/>
          <w:sz w:val="24"/>
          <w:szCs w:val="24"/>
        </w:rPr>
        <w:t>çevrimiçi</w:t>
      </w:r>
      <w:r>
        <w:rPr>
          <w:rFonts w:ascii="Times New Roman" w:hAnsi="Times New Roman" w:cs="Times New Roman"/>
          <w:b w:val="0"/>
          <w:noProof/>
          <w:color w:val="000000" w:themeColor="text1"/>
          <w:sz w:val="24"/>
          <w:szCs w:val="24"/>
        </w:rPr>
        <w:t>) eğitim yapılmıştır. Bu sebeple</w:t>
      </w:r>
      <w:r w:rsidRPr="0007479A">
        <w:rPr>
          <w:rFonts w:ascii="Times New Roman" w:hAnsi="Times New Roman" w:cs="Times New Roman"/>
          <w:b w:val="0"/>
          <w:noProof/>
          <w:color w:val="000000" w:themeColor="text1"/>
          <w:sz w:val="24"/>
          <w:szCs w:val="24"/>
        </w:rPr>
        <w:t xml:space="preserve"> stratejik planımızda yer alan hedeflerin bazılarını </w:t>
      </w:r>
      <w:r>
        <w:rPr>
          <w:rFonts w:ascii="Times New Roman" w:hAnsi="Times New Roman" w:cs="Times New Roman"/>
          <w:b w:val="0"/>
          <w:noProof/>
          <w:color w:val="000000" w:themeColor="text1"/>
          <w:sz w:val="24"/>
          <w:szCs w:val="24"/>
        </w:rPr>
        <w:t>gerçekleştirmek mümkün olmamıştır.</w:t>
      </w:r>
      <w:r w:rsidRPr="0007479A">
        <w:rPr>
          <w:rFonts w:ascii="Times New Roman" w:hAnsi="Times New Roman" w:cs="Times New Roman"/>
          <w:b w:val="0"/>
          <w:noProof/>
          <w:color w:val="000000" w:themeColor="text1"/>
          <w:sz w:val="24"/>
          <w:szCs w:val="24"/>
        </w:rPr>
        <w:t xml:space="preserve"> Bunun yanında, çevrimiçi eğitime geçilerek derslerin MEB talimatıyla EBA üzerinden işlenmesi ve öğretmenlerin EBA sistemine kayıtlarının zorunlu olması sebebiyle EBA kullanan öğretmen ve öğrenci oranı göstergeleri 2023 hedefini aşmış, bu göstergenin gerçekleşmesi için başka herhangi bir çalışma yapmaya gerek kalmamıştır. Salgın sürecinde yaşanan değişkenlere rağmen eğitim-öğretim faaliyetlerine ara vermeden devam edilmiştir. Okulumuzun stratejik planında yer alan çalışmalar, İl ve İlçe Milli Eğitim Müdürlüğü çalışmalarıyla eşgüdümlü olarak gerçekleştirilmiş, 2019-2023 Stratejik Plan süreci tamamlanmıştır.</w:t>
      </w:r>
    </w:p>
    <w:p w:rsidR="000A1170" w:rsidRPr="0007479A" w:rsidRDefault="000A1170" w:rsidP="001C5978">
      <w:pPr>
        <w:pStyle w:val="GvdeMetni"/>
        <w:spacing w:before="7"/>
        <w:rPr>
          <w:rFonts w:ascii="Times New Roman" w:hAnsi="Times New Roman" w:cs="Times New Roman"/>
          <w:b/>
          <w:noProof/>
        </w:rPr>
      </w:pPr>
    </w:p>
    <w:p w:rsidR="00083B02" w:rsidRDefault="00083B02" w:rsidP="001C5978">
      <w:pPr>
        <w:pStyle w:val="GvdeMetni"/>
        <w:spacing w:before="7"/>
        <w:rPr>
          <w:rFonts w:ascii="Times New Roman" w:hAnsi="Times New Roman" w:cs="Times New Roman"/>
          <w:b/>
          <w:noProof/>
        </w:rPr>
      </w:pPr>
    </w:p>
    <w:p w:rsidR="003C5106" w:rsidRDefault="003C5106" w:rsidP="001C5978">
      <w:pPr>
        <w:pStyle w:val="GvdeMetni"/>
        <w:spacing w:before="7"/>
        <w:rPr>
          <w:rFonts w:ascii="Times New Roman" w:hAnsi="Times New Roman" w:cs="Times New Roman"/>
          <w:b/>
          <w:noProof/>
        </w:rPr>
      </w:pPr>
    </w:p>
    <w:p w:rsidR="001D72AA" w:rsidRDefault="001D72AA" w:rsidP="001C5978">
      <w:pPr>
        <w:pStyle w:val="GvdeMetni"/>
        <w:spacing w:before="7"/>
        <w:rPr>
          <w:rFonts w:ascii="Times New Roman" w:hAnsi="Times New Roman" w:cs="Times New Roman"/>
          <w:b/>
          <w:noProof/>
        </w:rPr>
      </w:pPr>
    </w:p>
    <w:p w:rsidR="001D72AA" w:rsidRDefault="001D72AA" w:rsidP="001C5978">
      <w:pPr>
        <w:pStyle w:val="GvdeMetni"/>
        <w:spacing w:before="7"/>
        <w:rPr>
          <w:rFonts w:ascii="Times New Roman" w:hAnsi="Times New Roman" w:cs="Times New Roman"/>
          <w:b/>
          <w:noProof/>
        </w:rPr>
      </w:pPr>
    </w:p>
    <w:p w:rsidR="001D72AA" w:rsidRDefault="001D72AA" w:rsidP="001C5978">
      <w:pPr>
        <w:pStyle w:val="GvdeMetni"/>
        <w:spacing w:before="7"/>
        <w:rPr>
          <w:rFonts w:ascii="Times New Roman" w:hAnsi="Times New Roman" w:cs="Times New Roman"/>
          <w:b/>
          <w:noProof/>
        </w:rPr>
      </w:pPr>
    </w:p>
    <w:p w:rsidR="001D72AA" w:rsidRDefault="001D72AA" w:rsidP="001C5978">
      <w:pPr>
        <w:pStyle w:val="GvdeMetni"/>
        <w:spacing w:before="7"/>
        <w:rPr>
          <w:rFonts w:ascii="Times New Roman" w:hAnsi="Times New Roman" w:cs="Times New Roman"/>
          <w:b/>
          <w:noProof/>
        </w:rPr>
      </w:pPr>
    </w:p>
    <w:p w:rsidR="001D72AA" w:rsidRDefault="001D72AA" w:rsidP="001C5978">
      <w:pPr>
        <w:pStyle w:val="GvdeMetni"/>
        <w:spacing w:before="7"/>
        <w:rPr>
          <w:rFonts w:ascii="Times New Roman" w:hAnsi="Times New Roman" w:cs="Times New Roman"/>
          <w:b/>
          <w:noProof/>
        </w:rPr>
      </w:pPr>
    </w:p>
    <w:p w:rsidR="001D72AA" w:rsidRDefault="001D72AA" w:rsidP="001C5978">
      <w:pPr>
        <w:pStyle w:val="GvdeMetni"/>
        <w:spacing w:before="7"/>
        <w:rPr>
          <w:rFonts w:ascii="Times New Roman" w:hAnsi="Times New Roman" w:cs="Times New Roman"/>
          <w:b/>
          <w:noProof/>
        </w:rPr>
      </w:pPr>
    </w:p>
    <w:p w:rsidR="001D72AA" w:rsidRPr="0007479A" w:rsidRDefault="001D72AA" w:rsidP="001C5978">
      <w:pPr>
        <w:pStyle w:val="GvdeMetni"/>
        <w:spacing w:before="7"/>
        <w:rPr>
          <w:rFonts w:ascii="Times New Roman" w:hAnsi="Times New Roman" w:cs="Times New Roman"/>
          <w:b/>
          <w:noProof/>
        </w:rPr>
      </w:pPr>
    </w:p>
    <w:p w:rsidR="001C5978" w:rsidRPr="0007479A" w:rsidRDefault="001C5978" w:rsidP="001C5978">
      <w:pPr>
        <w:pStyle w:val="GvdeMetni"/>
        <w:spacing w:before="7"/>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extent cx="3994298" cy="438593"/>
            <wp:effectExtent l="152400" t="114300" r="158602" b="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1C5978" w:rsidRPr="0007479A" w:rsidRDefault="001C5978" w:rsidP="001C5978">
      <w:pPr>
        <w:pStyle w:val="Balk2"/>
        <w:spacing w:before="0"/>
        <w:ind w:left="709" w:firstLine="0"/>
        <w:rPr>
          <w:rFonts w:ascii="Times New Roman" w:hAnsi="Times New Roman" w:cs="Times New Roman"/>
          <w:noProof/>
          <w:color w:val="984806" w:themeColor="accent6" w:themeShade="80"/>
          <w:sz w:val="24"/>
          <w:szCs w:val="24"/>
        </w:rPr>
      </w:pPr>
    </w:p>
    <w:p w:rsidR="001C5978" w:rsidRPr="0007479A" w:rsidRDefault="00D56BB0" w:rsidP="001C5978">
      <w:pPr>
        <w:pStyle w:val="Balk3"/>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 1</w:t>
      </w:r>
      <w:r w:rsidR="00A4087B">
        <w:rPr>
          <w:rFonts w:ascii="Times New Roman" w:hAnsi="Times New Roman" w:cs="Times New Roman"/>
          <w:noProof/>
          <w:color w:val="000000" w:themeColor="text1"/>
          <w:sz w:val="20"/>
          <w:szCs w:val="20"/>
        </w:rPr>
        <w:t xml:space="preserve"> Faaliyet Alanı-</w:t>
      </w:r>
      <w:r w:rsidR="001C5978" w:rsidRPr="0007479A">
        <w:rPr>
          <w:rFonts w:ascii="Times New Roman" w:hAnsi="Times New Roman" w:cs="Times New Roman"/>
          <w:noProof/>
          <w:color w:val="000000" w:themeColor="text1"/>
          <w:sz w:val="20"/>
          <w:szCs w:val="20"/>
        </w:rPr>
        <w:t>Ürün/Hizmet Listesi</w:t>
      </w:r>
    </w:p>
    <w:p w:rsidR="007F270F" w:rsidRPr="003C5106" w:rsidRDefault="007F270F" w:rsidP="001C5978">
      <w:pPr>
        <w:pStyle w:val="Balk3"/>
        <w:rPr>
          <w:rFonts w:ascii="Times New Roman" w:hAnsi="Times New Roman" w:cs="Times New Roman"/>
          <w:noProof/>
          <w:color w:val="000000" w:themeColor="text1"/>
          <w:sz w:val="18"/>
          <w:szCs w:val="18"/>
        </w:rPr>
      </w:pPr>
    </w:p>
    <w:tbl>
      <w:tblPr>
        <w:tblStyle w:val="KlavuzuTablo4-Vurgu21"/>
        <w:tblW w:w="893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7F270F" w:rsidRPr="003C5106" w:rsidTr="002273EA">
        <w:trPr>
          <w:cnfStyle w:val="100000000000"/>
          <w:trHeight w:val="94"/>
        </w:trPr>
        <w:tc>
          <w:tcPr>
            <w:cnfStyle w:val="001000000000"/>
            <w:tcW w:w="3408" w:type="dxa"/>
            <w:shd w:val="clear" w:color="auto" w:fill="943634" w:themeFill="accent2" w:themeFillShade="BF"/>
            <w:hideMark/>
          </w:tcPr>
          <w:p w:rsidR="007F270F" w:rsidRPr="003C5106" w:rsidRDefault="00D1686A">
            <w:pPr>
              <w:pStyle w:val="TableParagraph"/>
              <w:ind w:left="431" w:hanging="324"/>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FAALİYET ALANI</w:t>
            </w:r>
          </w:p>
        </w:tc>
        <w:tc>
          <w:tcPr>
            <w:cnfStyle w:val="000100000000"/>
            <w:tcW w:w="5528" w:type="dxa"/>
            <w:shd w:val="clear" w:color="auto" w:fill="943634" w:themeFill="accent2" w:themeFillShade="BF"/>
            <w:hideMark/>
          </w:tcPr>
          <w:p w:rsidR="007F270F" w:rsidRPr="003C5106" w:rsidRDefault="00D1686A">
            <w:pPr>
              <w:pStyle w:val="TableParagraph"/>
              <w:ind w:left="1455" w:right="1268"/>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ÜRÜN/HİZMETLER</w:t>
            </w:r>
          </w:p>
        </w:tc>
      </w:tr>
      <w:tr w:rsidR="007F270F" w:rsidRPr="003C5106" w:rsidTr="002273EA">
        <w:trPr>
          <w:cnfStyle w:val="000000100000"/>
          <w:trHeight w:val="421"/>
        </w:trPr>
        <w:tc>
          <w:tcPr>
            <w:cnfStyle w:val="001000000000"/>
            <w:tcW w:w="3408" w:type="dxa"/>
            <w:shd w:val="clear" w:color="auto" w:fill="auto"/>
            <w:vAlign w:val="center"/>
            <w:hideMark/>
          </w:tcPr>
          <w:p w:rsidR="007F270F" w:rsidRPr="003C5106" w:rsidRDefault="007F270F" w:rsidP="00962910">
            <w:pPr>
              <w:pStyle w:val="TableParagraph"/>
              <w:ind w:left="107"/>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A- Eğitim-Öğretim Hizmetleri</w:t>
            </w:r>
          </w:p>
        </w:tc>
        <w:tc>
          <w:tcPr>
            <w:cnfStyle w:val="000100000000"/>
            <w:tcW w:w="5528" w:type="dxa"/>
            <w:shd w:val="clear" w:color="auto" w:fill="auto"/>
            <w:vAlign w:val="center"/>
            <w:hideMark/>
          </w:tcPr>
          <w:p w:rsidR="007F270F" w:rsidRPr="003C5106" w:rsidRDefault="007F270F" w:rsidP="00962910">
            <w:pPr>
              <w:pStyle w:val="ListeParagraf"/>
              <w:numPr>
                <w:ilvl w:val="0"/>
                <w:numId w:val="19"/>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Eğitim-öğretim iş ve işlemleri</w:t>
            </w:r>
          </w:p>
          <w:p w:rsidR="007F270F" w:rsidRPr="003C5106" w:rsidRDefault="007F270F" w:rsidP="00962910">
            <w:pPr>
              <w:pStyle w:val="ListeParagraf"/>
              <w:numPr>
                <w:ilvl w:val="0"/>
                <w:numId w:val="19"/>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Ders Dışı Faaliyet İş ve İşlemleri</w:t>
            </w:r>
          </w:p>
          <w:p w:rsidR="007F270F" w:rsidRPr="003C5106" w:rsidRDefault="007F270F" w:rsidP="00962910">
            <w:pPr>
              <w:pStyle w:val="ListeParagraf"/>
              <w:numPr>
                <w:ilvl w:val="0"/>
                <w:numId w:val="19"/>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Özel Eğitim Hizmetleri</w:t>
            </w:r>
          </w:p>
          <w:p w:rsidR="007F270F" w:rsidRPr="003C5106" w:rsidRDefault="007F270F" w:rsidP="00962910">
            <w:pPr>
              <w:pStyle w:val="ListeParagraf"/>
              <w:numPr>
                <w:ilvl w:val="0"/>
                <w:numId w:val="19"/>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Kurum Teknolojik Altyapı Hizmetleri</w:t>
            </w:r>
          </w:p>
          <w:p w:rsidR="007F270F" w:rsidRPr="003C5106" w:rsidRDefault="007F270F" w:rsidP="00962910">
            <w:pPr>
              <w:pStyle w:val="ListeParagraf"/>
              <w:numPr>
                <w:ilvl w:val="0"/>
                <w:numId w:val="19"/>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Anma ve Kutlama Programlarının Yürütülmesi</w:t>
            </w:r>
          </w:p>
          <w:p w:rsidR="007F270F" w:rsidRPr="003C5106" w:rsidRDefault="007F270F" w:rsidP="00962910">
            <w:pPr>
              <w:pStyle w:val="ListeParagraf"/>
              <w:numPr>
                <w:ilvl w:val="0"/>
                <w:numId w:val="19"/>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Sosyal, Kültürel, Sportif Etkinlikler</w:t>
            </w:r>
          </w:p>
          <w:p w:rsidR="007F270F" w:rsidRPr="003C5106" w:rsidRDefault="007F270F" w:rsidP="00962910">
            <w:pPr>
              <w:pStyle w:val="ListeParagraf"/>
              <w:numPr>
                <w:ilvl w:val="0"/>
                <w:numId w:val="19"/>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Öğrenci İşleri (kayıt, nakil, ders programları vb.)</w:t>
            </w:r>
          </w:p>
          <w:p w:rsidR="007F270F" w:rsidRPr="003C5106" w:rsidRDefault="007F270F" w:rsidP="00962910">
            <w:pPr>
              <w:pStyle w:val="ListeParagraf"/>
              <w:numPr>
                <w:ilvl w:val="0"/>
                <w:numId w:val="19"/>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Zümre Toplantılarının Planlanması ve Yürütülmesi</w:t>
            </w:r>
          </w:p>
        </w:tc>
      </w:tr>
      <w:tr w:rsidR="007F270F" w:rsidRPr="003C5106" w:rsidTr="002273EA">
        <w:trPr>
          <w:trHeight w:val="290"/>
        </w:trPr>
        <w:tc>
          <w:tcPr>
            <w:cnfStyle w:val="001000000000"/>
            <w:tcW w:w="3408" w:type="dxa"/>
            <w:shd w:val="clear" w:color="auto" w:fill="auto"/>
            <w:vAlign w:val="center"/>
            <w:hideMark/>
          </w:tcPr>
          <w:p w:rsidR="007F270F" w:rsidRPr="003C5106" w:rsidRDefault="007F270F" w:rsidP="00962910">
            <w:pPr>
              <w:pStyle w:val="TableParagraph"/>
              <w:ind w:left="107"/>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B- Stratejik Planlama, Araştırma-Geliştirme</w:t>
            </w:r>
          </w:p>
        </w:tc>
        <w:tc>
          <w:tcPr>
            <w:cnfStyle w:val="000100000000"/>
            <w:tcW w:w="5528" w:type="dxa"/>
            <w:shd w:val="clear" w:color="auto" w:fill="auto"/>
            <w:vAlign w:val="center"/>
            <w:hideMark/>
          </w:tcPr>
          <w:p w:rsidR="007F270F" w:rsidRPr="003C5106" w:rsidRDefault="007F270F" w:rsidP="00962910">
            <w:pPr>
              <w:pStyle w:val="ListeParagraf"/>
              <w:numPr>
                <w:ilvl w:val="0"/>
                <w:numId w:val="20"/>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Stratejik Planlama İşlemleri</w:t>
            </w:r>
          </w:p>
          <w:p w:rsidR="007F270F" w:rsidRPr="003C5106" w:rsidRDefault="007F270F" w:rsidP="00962910">
            <w:pPr>
              <w:pStyle w:val="ListeParagraf"/>
              <w:numPr>
                <w:ilvl w:val="0"/>
                <w:numId w:val="20"/>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İhtiyaç Analizleri</w:t>
            </w:r>
          </w:p>
          <w:p w:rsidR="007F270F" w:rsidRPr="003C5106" w:rsidRDefault="007F270F" w:rsidP="00962910">
            <w:pPr>
              <w:pStyle w:val="ListeParagraf"/>
              <w:numPr>
                <w:ilvl w:val="0"/>
                <w:numId w:val="20"/>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Eğitime İlişkin Verilerin Kayıtlanması</w:t>
            </w:r>
          </w:p>
          <w:p w:rsidR="007F270F" w:rsidRPr="003C5106" w:rsidRDefault="0044710C" w:rsidP="00962910">
            <w:pPr>
              <w:pStyle w:val="ListeParagraf"/>
              <w:numPr>
                <w:ilvl w:val="0"/>
                <w:numId w:val="20"/>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Araştırma-Geliştirme Çalış</w:t>
            </w:r>
            <w:r w:rsidR="007F270F" w:rsidRPr="003C5106">
              <w:rPr>
                <w:rFonts w:ascii="Times New Roman" w:hAnsi="Times New Roman" w:cs="Times New Roman"/>
                <w:b w:val="0"/>
                <w:noProof/>
                <w:sz w:val="18"/>
                <w:szCs w:val="18"/>
                <w:lang w:eastAsia="en-US"/>
              </w:rPr>
              <w:t>maları</w:t>
            </w:r>
          </w:p>
          <w:p w:rsidR="007F270F" w:rsidRPr="003C5106" w:rsidRDefault="007F270F" w:rsidP="00962910">
            <w:pPr>
              <w:pStyle w:val="ListeParagraf"/>
              <w:numPr>
                <w:ilvl w:val="0"/>
                <w:numId w:val="20"/>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Projeler Koordinasyon</w:t>
            </w:r>
          </w:p>
          <w:p w:rsidR="007F270F" w:rsidRPr="003C5106" w:rsidRDefault="007F270F" w:rsidP="00962910">
            <w:pPr>
              <w:pStyle w:val="ListeParagraf"/>
              <w:numPr>
                <w:ilvl w:val="0"/>
                <w:numId w:val="20"/>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Eğitimde Kalite Yönetimi Sistemi (EKYS) İşlemleri</w:t>
            </w:r>
          </w:p>
        </w:tc>
      </w:tr>
      <w:tr w:rsidR="007F270F" w:rsidRPr="003C5106" w:rsidTr="002273EA">
        <w:trPr>
          <w:cnfStyle w:val="000000100000"/>
          <w:trHeight w:val="186"/>
        </w:trPr>
        <w:tc>
          <w:tcPr>
            <w:cnfStyle w:val="001000000000"/>
            <w:tcW w:w="3408" w:type="dxa"/>
            <w:shd w:val="clear" w:color="auto" w:fill="auto"/>
            <w:vAlign w:val="center"/>
            <w:hideMark/>
          </w:tcPr>
          <w:p w:rsidR="007F270F" w:rsidRPr="003C5106" w:rsidRDefault="007F270F" w:rsidP="00962910">
            <w:pPr>
              <w:pStyle w:val="TableParagraph"/>
              <w:ind w:left="107"/>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C- İnsan Kaynaklarının Gelişimi</w:t>
            </w:r>
          </w:p>
        </w:tc>
        <w:tc>
          <w:tcPr>
            <w:cnfStyle w:val="000100000000"/>
            <w:tcW w:w="5528" w:type="dxa"/>
            <w:shd w:val="clear" w:color="auto" w:fill="auto"/>
            <w:vAlign w:val="center"/>
            <w:hideMark/>
          </w:tcPr>
          <w:p w:rsidR="007F270F" w:rsidRPr="003C5106" w:rsidRDefault="007F270F" w:rsidP="00962910">
            <w:pPr>
              <w:pStyle w:val="ListeParagraf"/>
              <w:numPr>
                <w:ilvl w:val="0"/>
                <w:numId w:val="21"/>
              </w:numPr>
              <w:spacing w:before="0"/>
              <w:ind w:left="463" w:hanging="283"/>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Personel Özlük İşlemleri</w:t>
            </w:r>
          </w:p>
          <w:p w:rsidR="007F270F" w:rsidRPr="003C5106" w:rsidRDefault="007F270F" w:rsidP="00962910">
            <w:pPr>
              <w:pStyle w:val="ListeParagraf"/>
              <w:numPr>
                <w:ilvl w:val="0"/>
                <w:numId w:val="21"/>
              </w:numPr>
              <w:spacing w:before="0"/>
              <w:ind w:left="463" w:hanging="283"/>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Norm Kadro İşlemleri</w:t>
            </w:r>
          </w:p>
          <w:p w:rsidR="007F270F" w:rsidRPr="003C5106" w:rsidRDefault="00DA6AB8" w:rsidP="00962910">
            <w:pPr>
              <w:pStyle w:val="ListeParagraf"/>
              <w:numPr>
                <w:ilvl w:val="0"/>
                <w:numId w:val="21"/>
              </w:numPr>
              <w:spacing w:before="0"/>
              <w:ind w:left="463" w:hanging="283"/>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Hizmet içi</w:t>
            </w:r>
            <w:r w:rsidR="007F270F" w:rsidRPr="003C5106">
              <w:rPr>
                <w:rFonts w:ascii="Times New Roman" w:hAnsi="Times New Roman" w:cs="Times New Roman"/>
                <w:b w:val="0"/>
                <w:noProof/>
                <w:sz w:val="18"/>
                <w:szCs w:val="18"/>
                <w:lang w:eastAsia="en-US"/>
              </w:rPr>
              <w:t xml:space="preserve"> Eğitim Faaliyetleri</w:t>
            </w:r>
          </w:p>
        </w:tc>
      </w:tr>
      <w:tr w:rsidR="007F270F" w:rsidRPr="003C5106" w:rsidTr="002273EA">
        <w:trPr>
          <w:trHeight w:val="69"/>
        </w:trPr>
        <w:tc>
          <w:tcPr>
            <w:cnfStyle w:val="001000000000"/>
            <w:tcW w:w="3408" w:type="dxa"/>
            <w:shd w:val="clear" w:color="auto" w:fill="auto"/>
            <w:vAlign w:val="center"/>
            <w:hideMark/>
          </w:tcPr>
          <w:p w:rsidR="007F270F" w:rsidRPr="003C5106" w:rsidRDefault="007F270F" w:rsidP="00962910">
            <w:pPr>
              <w:pStyle w:val="TableParagraph"/>
              <w:ind w:left="107"/>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D- Fiziki ve Mali Destek</w:t>
            </w:r>
          </w:p>
        </w:tc>
        <w:tc>
          <w:tcPr>
            <w:cnfStyle w:val="000100000000"/>
            <w:tcW w:w="5528" w:type="dxa"/>
            <w:shd w:val="clear" w:color="auto" w:fill="auto"/>
            <w:vAlign w:val="center"/>
            <w:hideMark/>
          </w:tcPr>
          <w:p w:rsidR="007F270F" w:rsidRPr="003C5106" w:rsidRDefault="007F270F" w:rsidP="00962910">
            <w:pPr>
              <w:pStyle w:val="TableParagraph"/>
              <w:numPr>
                <w:ilvl w:val="0"/>
                <w:numId w:val="22"/>
              </w:numPr>
              <w:tabs>
                <w:tab w:val="left" w:pos="314"/>
              </w:tabs>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Okul Güvenliğinin Sağlanması</w:t>
            </w:r>
          </w:p>
          <w:p w:rsidR="007F270F" w:rsidRPr="003C5106" w:rsidRDefault="007F270F" w:rsidP="00962910">
            <w:pPr>
              <w:pStyle w:val="TableParagraph"/>
              <w:numPr>
                <w:ilvl w:val="0"/>
                <w:numId w:val="22"/>
              </w:numPr>
              <w:tabs>
                <w:tab w:val="left" w:pos="314"/>
              </w:tabs>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Ders Kitaplarının Dağıtımı</w:t>
            </w:r>
          </w:p>
          <w:p w:rsidR="007F270F" w:rsidRPr="003C5106" w:rsidRDefault="007F270F" w:rsidP="00962910">
            <w:pPr>
              <w:pStyle w:val="TableParagraph"/>
              <w:numPr>
                <w:ilvl w:val="0"/>
                <w:numId w:val="22"/>
              </w:numPr>
              <w:tabs>
                <w:tab w:val="left" w:pos="314"/>
              </w:tabs>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Taşınır Mal İşlemleri</w:t>
            </w:r>
          </w:p>
          <w:p w:rsidR="007F270F" w:rsidRPr="003C5106" w:rsidRDefault="007F270F" w:rsidP="00962910">
            <w:pPr>
              <w:pStyle w:val="TableParagraph"/>
              <w:numPr>
                <w:ilvl w:val="0"/>
                <w:numId w:val="22"/>
              </w:numPr>
              <w:tabs>
                <w:tab w:val="left" w:pos="314"/>
              </w:tabs>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Taşımalı Eğitimİşlemleri</w:t>
            </w:r>
          </w:p>
          <w:p w:rsidR="007F270F" w:rsidRPr="003C5106" w:rsidRDefault="007F270F" w:rsidP="00962910">
            <w:pPr>
              <w:pStyle w:val="TableParagraph"/>
              <w:numPr>
                <w:ilvl w:val="0"/>
                <w:numId w:val="22"/>
              </w:numPr>
              <w:tabs>
                <w:tab w:val="left" w:pos="314"/>
              </w:tabs>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 xml:space="preserve">Temizlik, Güvenlik, Isıtma, </w:t>
            </w:r>
            <w:r w:rsidR="000F07CF" w:rsidRPr="003C5106">
              <w:rPr>
                <w:rFonts w:ascii="Times New Roman" w:hAnsi="Times New Roman" w:cs="Times New Roman"/>
                <w:b w:val="0"/>
                <w:noProof/>
                <w:sz w:val="18"/>
                <w:szCs w:val="18"/>
                <w:lang w:eastAsia="en-US"/>
              </w:rPr>
              <w:t>Iğdır</w:t>
            </w:r>
            <w:r w:rsidRPr="003C5106">
              <w:rPr>
                <w:rFonts w:ascii="Times New Roman" w:hAnsi="Times New Roman" w:cs="Times New Roman"/>
                <w:b w:val="0"/>
                <w:noProof/>
                <w:sz w:val="18"/>
                <w:szCs w:val="18"/>
                <w:lang w:eastAsia="en-US"/>
              </w:rPr>
              <w:t>latma Hizmetleri</w:t>
            </w:r>
          </w:p>
          <w:p w:rsidR="007F270F" w:rsidRPr="003C5106" w:rsidRDefault="007F270F" w:rsidP="00962910">
            <w:pPr>
              <w:pStyle w:val="TableParagraph"/>
              <w:numPr>
                <w:ilvl w:val="0"/>
                <w:numId w:val="22"/>
              </w:numPr>
              <w:tabs>
                <w:tab w:val="left" w:pos="314"/>
              </w:tabs>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Evrak Kabul, Yönlendirme ve Dağıtım İşlemleri</w:t>
            </w:r>
          </w:p>
          <w:p w:rsidR="007F270F" w:rsidRPr="003C5106" w:rsidRDefault="007F270F" w:rsidP="00962910">
            <w:pPr>
              <w:pStyle w:val="TableParagraph"/>
              <w:numPr>
                <w:ilvl w:val="0"/>
                <w:numId w:val="22"/>
              </w:numPr>
              <w:tabs>
                <w:tab w:val="left" w:pos="314"/>
              </w:tabs>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Arşiv Hizmetleri</w:t>
            </w:r>
          </w:p>
          <w:p w:rsidR="007F270F" w:rsidRPr="003C5106" w:rsidRDefault="007F270F" w:rsidP="00962910">
            <w:pPr>
              <w:pStyle w:val="TableParagraph"/>
              <w:numPr>
                <w:ilvl w:val="0"/>
                <w:numId w:val="22"/>
              </w:numPr>
              <w:tabs>
                <w:tab w:val="left" w:pos="314"/>
              </w:tabs>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Sivil Savunma İşlemleri</w:t>
            </w:r>
          </w:p>
        </w:tc>
      </w:tr>
      <w:tr w:rsidR="007F270F" w:rsidRPr="003C5106" w:rsidTr="002273EA">
        <w:trPr>
          <w:cnfStyle w:val="000000100000"/>
          <w:trHeight w:val="69"/>
        </w:trPr>
        <w:tc>
          <w:tcPr>
            <w:cnfStyle w:val="001000000000"/>
            <w:tcW w:w="3408" w:type="dxa"/>
            <w:shd w:val="clear" w:color="auto" w:fill="auto"/>
            <w:vAlign w:val="center"/>
            <w:hideMark/>
          </w:tcPr>
          <w:p w:rsidR="007F270F" w:rsidRPr="003C5106" w:rsidRDefault="007F270F" w:rsidP="00962910">
            <w:pPr>
              <w:pStyle w:val="TableParagraph"/>
              <w:ind w:left="107"/>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E-Denetim ve Rehberlik</w:t>
            </w:r>
          </w:p>
        </w:tc>
        <w:tc>
          <w:tcPr>
            <w:cnfStyle w:val="000100000000"/>
            <w:tcW w:w="5528" w:type="dxa"/>
            <w:shd w:val="clear" w:color="auto" w:fill="auto"/>
            <w:vAlign w:val="center"/>
            <w:hideMark/>
          </w:tcPr>
          <w:p w:rsidR="007F270F" w:rsidRPr="003C5106" w:rsidRDefault="007F270F" w:rsidP="00962910">
            <w:pPr>
              <w:pStyle w:val="ListeParagraf"/>
              <w:numPr>
                <w:ilvl w:val="0"/>
                <w:numId w:val="23"/>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Okul/Kurumların Teftiş ve Denetimi</w:t>
            </w:r>
          </w:p>
          <w:p w:rsidR="007F270F" w:rsidRPr="003C5106" w:rsidRDefault="007F270F" w:rsidP="00962910">
            <w:pPr>
              <w:pStyle w:val="ListeParagraf"/>
              <w:numPr>
                <w:ilvl w:val="0"/>
                <w:numId w:val="23"/>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Öğretmenlere Rehberlik ve İşbaşında Yetiştirme Hizmetleri</w:t>
            </w:r>
          </w:p>
          <w:p w:rsidR="007F270F" w:rsidRPr="003C5106" w:rsidRDefault="007F270F" w:rsidP="00962910">
            <w:pPr>
              <w:pStyle w:val="ListeParagraf"/>
              <w:numPr>
                <w:ilvl w:val="0"/>
                <w:numId w:val="23"/>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Ön İnceleme, İnceleme ve Soruşturma Hizmetleri</w:t>
            </w:r>
          </w:p>
        </w:tc>
      </w:tr>
      <w:tr w:rsidR="007F270F" w:rsidRPr="003C5106" w:rsidTr="002273EA">
        <w:trPr>
          <w:cnfStyle w:val="010000000000"/>
          <w:trHeight w:val="900"/>
        </w:trPr>
        <w:tc>
          <w:tcPr>
            <w:cnfStyle w:val="001000000000"/>
            <w:tcW w:w="3408" w:type="dxa"/>
            <w:shd w:val="clear" w:color="auto" w:fill="auto"/>
            <w:vAlign w:val="center"/>
            <w:hideMark/>
          </w:tcPr>
          <w:p w:rsidR="007F270F" w:rsidRPr="003C5106" w:rsidRDefault="007F270F" w:rsidP="00962910">
            <w:pPr>
              <w:pStyle w:val="TableParagraph"/>
              <w:ind w:left="107"/>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F-Halkla İlişkiler</w:t>
            </w:r>
          </w:p>
        </w:tc>
        <w:tc>
          <w:tcPr>
            <w:cnfStyle w:val="000100000000"/>
            <w:tcW w:w="5528" w:type="dxa"/>
            <w:shd w:val="clear" w:color="auto" w:fill="auto"/>
            <w:vAlign w:val="center"/>
            <w:hideMark/>
          </w:tcPr>
          <w:p w:rsidR="007F270F" w:rsidRPr="003C5106" w:rsidRDefault="007F270F" w:rsidP="00962910">
            <w:pPr>
              <w:pStyle w:val="ListeParagraf"/>
              <w:numPr>
                <w:ilvl w:val="0"/>
                <w:numId w:val="24"/>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Bilgi Edinme Başvurularının Cevaplanması</w:t>
            </w:r>
          </w:p>
          <w:p w:rsidR="007F270F" w:rsidRPr="003C5106" w:rsidRDefault="007F270F" w:rsidP="00962910">
            <w:pPr>
              <w:pStyle w:val="ListeParagraf"/>
              <w:numPr>
                <w:ilvl w:val="0"/>
                <w:numId w:val="24"/>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Protokol İş ve İşlemleri</w:t>
            </w:r>
          </w:p>
          <w:p w:rsidR="007F270F" w:rsidRPr="003C5106" w:rsidRDefault="007F270F" w:rsidP="00962910">
            <w:pPr>
              <w:pStyle w:val="ListeParagraf"/>
              <w:numPr>
                <w:ilvl w:val="0"/>
                <w:numId w:val="24"/>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Basın, Halk ve Ziyaretçilerle İlişkiler</w:t>
            </w:r>
          </w:p>
          <w:p w:rsidR="007F270F" w:rsidRPr="003C5106" w:rsidRDefault="007F270F" w:rsidP="00962910">
            <w:pPr>
              <w:pStyle w:val="ListeParagraf"/>
              <w:numPr>
                <w:ilvl w:val="0"/>
                <w:numId w:val="24"/>
              </w:numPr>
              <w:spacing w:before="0"/>
              <w:ind w:left="463" w:hanging="284"/>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Okul-Aile İşbirliği</w:t>
            </w:r>
          </w:p>
        </w:tc>
      </w:tr>
    </w:tbl>
    <w:p w:rsidR="001C5978" w:rsidRPr="003C5106" w:rsidRDefault="001C5978" w:rsidP="001C5978">
      <w:pPr>
        <w:pStyle w:val="GvdeMetni"/>
        <w:spacing w:before="1"/>
        <w:rPr>
          <w:rFonts w:ascii="Times New Roman" w:hAnsi="Times New Roman" w:cs="Times New Roman"/>
          <w:b/>
          <w:noProof/>
          <w:sz w:val="18"/>
          <w:szCs w:val="18"/>
        </w:rPr>
      </w:pPr>
    </w:p>
    <w:p w:rsidR="001C5978" w:rsidRPr="003C5106" w:rsidRDefault="001C5978" w:rsidP="001C5978">
      <w:pPr>
        <w:pStyle w:val="GvdeMetni"/>
        <w:spacing w:before="8"/>
        <w:rPr>
          <w:rFonts w:ascii="Times New Roman" w:hAnsi="Times New Roman" w:cs="Times New Roman"/>
          <w:b/>
          <w:noProof/>
          <w:sz w:val="18"/>
          <w:szCs w:val="18"/>
        </w:rPr>
      </w:pPr>
      <w:r w:rsidRPr="003C5106">
        <w:rPr>
          <w:rFonts w:ascii="Times New Roman" w:hAnsi="Times New Roman" w:cs="Times New Roman"/>
          <w:b/>
          <w:noProof/>
          <w:sz w:val="18"/>
          <w:szCs w:val="18"/>
          <w:lang w:bidi="ar-SA"/>
        </w:rPr>
        <w:drawing>
          <wp:inline distT="0" distB="0" distL="0" distR="0">
            <wp:extent cx="1304261" cy="438593"/>
            <wp:effectExtent l="152400" t="114300" r="143539" b="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1C5978" w:rsidRPr="003C5106" w:rsidRDefault="001C5978" w:rsidP="001C5978">
      <w:pPr>
        <w:pStyle w:val="Balk2"/>
        <w:tabs>
          <w:tab w:val="left" w:pos="856"/>
          <w:tab w:val="left" w:pos="857"/>
        </w:tabs>
        <w:spacing w:before="0"/>
        <w:ind w:firstLine="0"/>
        <w:rPr>
          <w:rFonts w:ascii="Times New Roman" w:hAnsi="Times New Roman" w:cs="Times New Roman"/>
          <w:noProof/>
          <w:sz w:val="18"/>
          <w:szCs w:val="18"/>
        </w:rPr>
      </w:pPr>
    </w:p>
    <w:p w:rsidR="007D54DC" w:rsidRPr="003C5106" w:rsidRDefault="003C5106" w:rsidP="00DC0C9C">
      <w:pPr>
        <w:pStyle w:val="GvdeMetni"/>
        <w:spacing w:before="8"/>
        <w:jc w:val="both"/>
        <w:rPr>
          <w:rFonts w:ascii="Times New Roman" w:hAnsi="Times New Roman" w:cs="Times New Roman"/>
          <w:noProof/>
          <w:sz w:val="18"/>
          <w:szCs w:val="18"/>
        </w:rPr>
      </w:pPr>
      <w:r w:rsidRPr="003C5106">
        <w:rPr>
          <w:rFonts w:ascii="Times New Roman" w:hAnsi="Times New Roman" w:cs="Times New Roman"/>
          <w:noProof/>
          <w:sz w:val="18"/>
          <w:szCs w:val="18"/>
        </w:rPr>
        <w:t xml:space="preserve">  </w:t>
      </w:r>
      <w:r w:rsidR="007F270F" w:rsidRPr="003C5106">
        <w:rPr>
          <w:rFonts w:ascii="Times New Roman" w:hAnsi="Times New Roman" w:cs="Times New Roman"/>
          <w:noProof/>
          <w:sz w:val="18"/>
          <w:szCs w:val="18"/>
        </w:rPr>
        <w:t xml:space="preserve">Kurumumuzun faaliyet alanları dikkate alınarak, kurumumuzun faaliyetlerinden yararlanan, faaliyetlerden </w:t>
      </w:r>
      <w:r w:rsidRPr="003C5106">
        <w:rPr>
          <w:rFonts w:ascii="Times New Roman" w:hAnsi="Times New Roman" w:cs="Times New Roman"/>
          <w:noProof/>
          <w:sz w:val="18"/>
          <w:szCs w:val="18"/>
        </w:rPr>
        <w:t xml:space="preserve">   </w:t>
      </w:r>
      <w:r w:rsidR="007F270F" w:rsidRPr="003C5106">
        <w:rPr>
          <w:rFonts w:ascii="Times New Roman" w:hAnsi="Times New Roman" w:cs="Times New Roman"/>
          <w:noProof/>
          <w:sz w:val="18"/>
          <w:szCs w:val="18"/>
        </w:rPr>
        <w:t xml:space="preserve">doğrudan/dolaylı ve olumlu/olumsuz etkilenen veya kurumumuzun faaliyetlerini etkileyen paydaşlar (kişi, grup </w:t>
      </w:r>
      <w:r w:rsidRPr="003C5106">
        <w:rPr>
          <w:rFonts w:ascii="Times New Roman" w:hAnsi="Times New Roman" w:cs="Times New Roman"/>
          <w:noProof/>
          <w:sz w:val="18"/>
          <w:szCs w:val="18"/>
        </w:rPr>
        <w:t xml:space="preserve">   </w:t>
      </w:r>
      <w:r w:rsidR="007F270F" w:rsidRPr="003C5106">
        <w:rPr>
          <w:rFonts w:ascii="Times New Roman" w:hAnsi="Times New Roman" w:cs="Times New Roman"/>
          <w:noProof/>
          <w:sz w:val="18"/>
          <w:szCs w:val="18"/>
        </w:rPr>
        <w:t>veya kurumlar) tespit edilmiştir.</w:t>
      </w:r>
    </w:p>
    <w:p w:rsidR="001C5978" w:rsidRPr="003C5106" w:rsidRDefault="001C5978" w:rsidP="003C5106">
      <w:pPr>
        <w:rPr>
          <w:rFonts w:ascii="Times New Roman" w:hAnsi="Times New Roman" w:cs="Times New Roman"/>
          <w:noProof/>
          <w:sz w:val="18"/>
          <w:szCs w:val="18"/>
        </w:rPr>
      </w:pPr>
      <w:r w:rsidRPr="003C5106">
        <w:rPr>
          <w:rFonts w:ascii="Times New Roman" w:hAnsi="Times New Roman" w:cs="Times New Roman"/>
          <w:noProof/>
          <w:sz w:val="18"/>
          <w:szCs w:val="18"/>
        </w:rPr>
        <w:t>Paydaşların Tespiti</w:t>
      </w:r>
    </w:p>
    <w:p w:rsidR="001C5978" w:rsidRPr="003C5106" w:rsidRDefault="001C5978" w:rsidP="001C5978">
      <w:pPr>
        <w:pStyle w:val="Balk3"/>
        <w:rPr>
          <w:rFonts w:ascii="Times New Roman" w:hAnsi="Times New Roman" w:cs="Times New Roman"/>
          <w:noProof/>
          <w:color w:val="002060"/>
          <w:sz w:val="18"/>
          <w:szCs w:val="18"/>
        </w:rPr>
      </w:pPr>
    </w:p>
    <w:p w:rsidR="001C5978" w:rsidRPr="003C5106" w:rsidRDefault="00D56BB0" w:rsidP="001C5978">
      <w:pPr>
        <w:pStyle w:val="Balk3"/>
        <w:rPr>
          <w:rFonts w:ascii="Times New Roman" w:hAnsi="Times New Roman" w:cs="Times New Roman"/>
          <w:noProof/>
          <w:color w:val="002060"/>
          <w:sz w:val="18"/>
          <w:szCs w:val="18"/>
        </w:rPr>
      </w:pPr>
      <w:r w:rsidRPr="003C5106">
        <w:rPr>
          <w:rFonts w:ascii="Times New Roman" w:hAnsi="Times New Roman" w:cs="Times New Roman"/>
          <w:noProof/>
          <w:sz w:val="18"/>
          <w:szCs w:val="18"/>
        </w:rPr>
        <w:t>Tablo 2</w:t>
      </w:r>
      <w:r w:rsidR="001C5978" w:rsidRPr="003C5106">
        <w:rPr>
          <w:rFonts w:ascii="Times New Roman" w:hAnsi="Times New Roman" w:cs="Times New Roman"/>
          <w:noProof/>
          <w:sz w:val="18"/>
          <w:szCs w:val="18"/>
        </w:rPr>
        <w:t xml:space="preserve"> Paydaş Tablosu</w:t>
      </w:r>
    </w:p>
    <w:p w:rsidR="001C5978" w:rsidRPr="003C5106" w:rsidRDefault="001C5978" w:rsidP="001C5978">
      <w:pPr>
        <w:pStyle w:val="Balk3"/>
        <w:rPr>
          <w:rFonts w:ascii="Times New Roman" w:hAnsi="Times New Roman" w:cs="Times New Roman"/>
          <w:noProof/>
          <w:sz w:val="18"/>
          <w:szCs w:val="18"/>
        </w:rPr>
      </w:pPr>
    </w:p>
    <w:tbl>
      <w:tblPr>
        <w:tblStyle w:val="ListeTablo3-Vurgu2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7F270F" w:rsidRPr="003C5106" w:rsidTr="00513676">
        <w:trPr>
          <w:cnfStyle w:val="100000000000"/>
          <w:trHeight w:val="330"/>
          <w:jc w:val="center"/>
        </w:trPr>
        <w:tc>
          <w:tcPr>
            <w:cnfStyle w:val="001000000100"/>
            <w:tcW w:w="5393" w:type="dxa"/>
            <w:hideMark/>
          </w:tcPr>
          <w:p w:rsidR="007F270F" w:rsidRPr="003C5106" w:rsidRDefault="007F270F" w:rsidP="00513676">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Paydaş Adı</w:t>
            </w:r>
          </w:p>
        </w:tc>
        <w:tc>
          <w:tcPr>
            <w:cnfStyle w:val="000010000000"/>
            <w:tcW w:w="1559" w:type="dxa"/>
            <w:hideMark/>
          </w:tcPr>
          <w:p w:rsidR="007F270F" w:rsidRPr="003C5106" w:rsidRDefault="007F270F" w:rsidP="00513676">
            <w:pPr>
              <w:pStyle w:val="TableParagraph"/>
              <w:ind w:left="35" w:firstLine="16"/>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İç Paydaş</w:t>
            </w:r>
          </w:p>
        </w:tc>
        <w:tc>
          <w:tcPr>
            <w:cnfStyle w:val="000100001000"/>
            <w:tcW w:w="1417" w:type="dxa"/>
            <w:hideMark/>
          </w:tcPr>
          <w:p w:rsidR="007F270F" w:rsidRPr="003C5106" w:rsidRDefault="007F270F" w:rsidP="00513676">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Dış Paydaş</w:t>
            </w:r>
          </w:p>
        </w:tc>
      </w:tr>
      <w:tr w:rsidR="00B12D76" w:rsidRPr="003C5106" w:rsidTr="00513676">
        <w:trPr>
          <w:cnfStyle w:val="000000100000"/>
          <w:trHeight w:val="151"/>
          <w:jc w:val="center"/>
        </w:trPr>
        <w:tc>
          <w:tcPr>
            <w:cnfStyle w:val="001000000000"/>
            <w:tcW w:w="5393" w:type="dxa"/>
          </w:tcPr>
          <w:p w:rsidR="00B12D76" w:rsidRPr="003C5106" w:rsidRDefault="000F07CF" w:rsidP="00513676">
            <w:pPr>
              <w:pStyle w:val="TableParagrap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Iğdır</w:t>
            </w:r>
            <w:r w:rsidR="00B12D76" w:rsidRPr="003C5106">
              <w:rPr>
                <w:rFonts w:ascii="Times New Roman" w:hAnsi="Times New Roman" w:cs="Times New Roman"/>
                <w:b w:val="0"/>
                <w:noProof/>
                <w:sz w:val="18"/>
                <w:szCs w:val="18"/>
                <w:lang w:eastAsia="en-US"/>
              </w:rPr>
              <w:t xml:space="preserve"> İl Milli Eğitim Müdürlüğü</w:t>
            </w:r>
          </w:p>
        </w:tc>
        <w:tc>
          <w:tcPr>
            <w:cnfStyle w:val="000010000000"/>
            <w:tcW w:w="1559" w:type="dxa"/>
          </w:tcPr>
          <w:p w:rsidR="00B12D76" w:rsidRPr="003C5106" w:rsidRDefault="00B12D76" w:rsidP="00513676">
            <w:pPr>
              <w:pStyle w:val="TableParagraph"/>
              <w:jc w:val="center"/>
              <w:rPr>
                <w:rFonts w:ascii="Times New Roman" w:hAnsi="Times New Roman" w:cs="Times New Roman"/>
                <w:noProof/>
                <w:sz w:val="18"/>
                <w:szCs w:val="18"/>
                <w:lang w:eastAsia="en-US"/>
              </w:rPr>
            </w:pPr>
          </w:p>
        </w:tc>
        <w:tc>
          <w:tcPr>
            <w:cnfStyle w:val="000100000000"/>
            <w:tcW w:w="1417" w:type="dxa"/>
          </w:tcPr>
          <w:p w:rsidR="00B12D76" w:rsidRPr="003C5106" w:rsidRDefault="00B12D76" w:rsidP="00513676">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w:t>
            </w:r>
          </w:p>
        </w:tc>
      </w:tr>
      <w:tr w:rsidR="007F270F" w:rsidRPr="003C5106" w:rsidTr="00513676">
        <w:trPr>
          <w:trHeight w:val="64"/>
          <w:jc w:val="center"/>
        </w:trPr>
        <w:tc>
          <w:tcPr>
            <w:cnfStyle w:val="001000000000"/>
            <w:tcW w:w="5393" w:type="dxa"/>
            <w:hideMark/>
          </w:tcPr>
          <w:p w:rsidR="007F270F" w:rsidRPr="003C5106" w:rsidRDefault="007F270F" w:rsidP="00513676">
            <w:pPr>
              <w:pStyle w:val="TableParagrap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Okul Müdürümüz</w:t>
            </w:r>
          </w:p>
        </w:tc>
        <w:tc>
          <w:tcPr>
            <w:cnfStyle w:val="000010000000"/>
            <w:tcW w:w="1559" w:type="dxa"/>
            <w:hideMark/>
          </w:tcPr>
          <w:p w:rsidR="007F270F" w:rsidRPr="003C5106" w:rsidRDefault="007F270F" w:rsidP="00513676">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w:t>
            </w:r>
          </w:p>
        </w:tc>
        <w:tc>
          <w:tcPr>
            <w:cnfStyle w:val="000100000000"/>
            <w:tcW w:w="1417" w:type="dxa"/>
          </w:tcPr>
          <w:p w:rsidR="007F270F" w:rsidRPr="003C5106" w:rsidRDefault="007F270F" w:rsidP="00513676">
            <w:pPr>
              <w:pStyle w:val="TableParagraph"/>
              <w:jc w:val="center"/>
              <w:rPr>
                <w:rFonts w:ascii="Times New Roman" w:hAnsi="Times New Roman" w:cs="Times New Roman"/>
                <w:b w:val="0"/>
                <w:noProof/>
                <w:sz w:val="18"/>
                <w:szCs w:val="18"/>
                <w:lang w:eastAsia="en-US"/>
              </w:rPr>
            </w:pPr>
          </w:p>
        </w:tc>
      </w:tr>
      <w:tr w:rsidR="007F270F" w:rsidRPr="003C5106" w:rsidTr="00513676">
        <w:trPr>
          <w:cnfStyle w:val="000000100000"/>
          <w:trHeight w:val="64"/>
          <w:jc w:val="center"/>
        </w:trPr>
        <w:tc>
          <w:tcPr>
            <w:cnfStyle w:val="001000000000"/>
            <w:tcW w:w="5393" w:type="dxa"/>
            <w:hideMark/>
          </w:tcPr>
          <w:p w:rsidR="007F270F" w:rsidRPr="003C5106" w:rsidRDefault="007F270F" w:rsidP="00513676">
            <w:pPr>
              <w:pStyle w:val="TableParagrap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Öğretmenlerimiz</w:t>
            </w:r>
          </w:p>
        </w:tc>
        <w:tc>
          <w:tcPr>
            <w:cnfStyle w:val="000010000000"/>
            <w:tcW w:w="1559" w:type="dxa"/>
            <w:hideMark/>
          </w:tcPr>
          <w:p w:rsidR="007F270F" w:rsidRPr="003C5106" w:rsidRDefault="007F270F" w:rsidP="00513676">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w:t>
            </w:r>
          </w:p>
        </w:tc>
        <w:tc>
          <w:tcPr>
            <w:cnfStyle w:val="000100000000"/>
            <w:tcW w:w="1417" w:type="dxa"/>
          </w:tcPr>
          <w:p w:rsidR="007F270F" w:rsidRPr="003C5106" w:rsidRDefault="007F270F" w:rsidP="00513676">
            <w:pPr>
              <w:pStyle w:val="TableParagraph"/>
              <w:jc w:val="center"/>
              <w:rPr>
                <w:rFonts w:ascii="Times New Roman" w:hAnsi="Times New Roman" w:cs="Times New Roman"/>
                <w:b w:val="0"/>
                <w:noProof/>
                <w:sz w:val="18"/>
                <w:szCs w:val="18"/>
                <w:lang w:eastAsia="en-US"/>
              </w:rPr>
            </w:pPr>
          </w:p>
        </w:tc>
      </w:tr>
      <w:tr w:rsidR="007F270F" w:rsidRPr="003C5106" w:rsidTr="00513676">
        <w:trPr>
          <w:trHeight w:val="64"/>
          <w:jc w:val="center"/>
        </w:trPr>
        <w:tc>
          <w:tcPr>
            <w:cnfStyle w:val="001000000000"/>
            <w:tcW w:w="5393" w:type="dxa"/>
            <w:hideMark/>
          </w:tcPr>
          <w:p w:rsidR="007F270F" w:rsidRPr="003C5106" w:rsidRDefault="007F270F" w:rsidP="00513676">
            <w:pPr>
              <w:pStyle w:val="TableParagrap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Öğrencilerimiz</w:t>
            </w:r>
          </w:p>
        </w:tc>
        <w:tc>
          <w:tcPr>
            <w:cnfStyle w:val="000010000000"/>
            <w:tcW w:w="1559" w:type="dxa"/>
            <w:hideMark/>
          </w:tcPr>
          <w:p w:rsidR="007F270F" w:rsidRPr="003C5106" w:rsidRDefault="007F270F" w:rsidP="00513676">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w:t>
            </w:r>
          </w:p>
        </w:tc>
        <w:tc>
          <w:tcPr>
            <w:cnfStyle w:val="000100000000"/>
            <w:tcW w:w="1417" w:type="dxa"/>
          </w:tcPr>
          <w:p w:rsidR="007F270F" w:rsidRPr="003C5106" w:rsidRDefault="007F270F" w:rsidP="00513676">
            <w:pPr>
              <w:pStyle w:val="TableParagraph"/>
              <w:jc w:val="center"/>
              <w:rPr>
                <w:rFonts w:ascii="Times New Roman" w:hAnsi="Times New Roman" w:cs="Times New Roman"/>
                <w:b w:val="0"/>
                <w:noProof/>
                <w:sz w:val="18"/>
                <w:szCs w:val="18"/>
                <w:lang w:eastAsia="en-US"/>
              </w:rPr>
            </w:pPr>
          </w:p>
        </w:tc>
      </w:tr>
      <w:tr w:rsidR="007F270F" w:rsidRPr="003C5106" w:rsidTr="00513676">
        <w:trPr>
          <w:cnfStyle w:val="000000100000"/>
          <w:trHeight w:val="64"/>
          <w:jc w:val="center"/>
        </w:trPr>
        <w:tc>
          <w:tcPr>
            <w:cnfStyle w:val="001000000000"/>
            <w:tcW w:w="5393" w:type="dxa"/>
            <w:hideMark/>
          </w:tcPr>
          <w:p w:rsidR="007F270F" w:rsidRPr="003C5106" w:rsidRDefault="007F270F" w:rsidP="00513676">
            <w:pPr>
              <w:pStyle w:val="TableParagrap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Velilerimiz</w:t>
            </w:r>
          </w:p>
        </w:tc>
        <w:tc>
          <w:tcPr>
            <w:cnfStyle w:val="000010000000"/>
            <w:tcW w:w="1559" w:type="dxa"/>
            <w:hideMark/>
          </w:tcPr>
          <w:p w:rsidR="007F270F" w:rsidRPr="003C5106" w:rsidRDefault="007F270F" w:rsidP="00513676">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w:t>
            </w:r>
          </w:p>
        </w:tc>
        <w:tc>
          <w:tcPr>
            <w:cnfStyle w:val="000100000000"/>
            <w:tcW w:w="1417" w:type="dxa"/>
          </w:tcPr>
          <w:p w:rsidR="007F270F" w:rsidRPr="003C5106" w:rsidRDefault="007F270F" w:rsidP="00513676">
            <w:pPr>
              <w:pStyle w:val="TableParagraph"/>
              <w:jc w:val="center"/>
              <w:rPr>
                <w:rFonts w:ascii="Times New Roman" w:hAnsi="Times New Roman" w:cs="Times New Roman"/>
                <w:b w:val="0"/>
                <w:noProof/>
                <w:sz w:val="18"/>
                <w:szCs w:val="18"/>
                <w:lang w:eastAsia="en-US"/>
              </w:rPr>
            </w:pPr>
          </w:p>
        </w:tc>
      </w:tr>
      <w:tr w:rsidR="007F270F" w:rsidRPr="003C5106" w:rsidTr="00513676">
        <w:trPr>
          <w:trHeight w:val="64"/>
          <w:jc w:val="center"/>
        </w:trPr>
        <w:tc>
          <w:tcPr>
            <w:cnfStyle w:val="001000000000"/>
            <w:tcW w:w="5393" w:type="dxa"/>
            <w:hideMark/>
          </w:tcPr>
          <w:p w:rsidR="007F270F" w:rsidRPr="003C5106" w:rsidRDefault="007F270F" w:rsidP="00513676">
            <w:pPr>
              <w:pStyle w:val="TableParagrap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Personelimiz</w:t>
            </w:r>
          </w:p>
        </w:tc>
        <w:tc>
          <w:tcPr>
            <w:cnfStyle w:val="000010000000"/>
            <w:tcW w:w="1559" w:type="dxa"/>
            <w:hideMark/>
          </w:tcPr>
          <w:p w:rsidR="007F270F" w:rsidRPr="003C5106" w:rsidRDefault="007F270F" w:rsidP="00513676">
            <w:pPr>
              <w:pStyle w:val="TableParagraph"/>
              <w:jc w:val="center"/>
              <w:rPr>
                <w:rFonts w:ascii="Times New Roman" w:hAnsi="Times New Roman" w:cs="Times New Roman"/>
                <w:b/>
                <w:noProof/>
                <w:sz w:val="18"/>
                <w:szCs w:val="18"/>
                <w:lang w:eastAsia="en-US"/>
              </w:rPr>
            </w:pPr>
            <w:r w:rsidRPr="003C5106">
              <w:rPr>
                <w:rFonts w:ascii="Times New Roman" w:hAnsi="Times New Roman" w:cs="Times New Roman"/>
                <w:noProof/>
                <w:sz w:val="18"/>
                <w:szCs w:val="18"/>
                <w:lang w:eastAsia="en-US"/>
              </w:rPr>
              <w:t>√</w:t>
            </w:r>
          </w:p>
        </w:tc>
        <w:tc>
          <w:tcPr>
            <w:cnfStyle w:val="000100000000"/>
            <w:tcW w:w="1417" w:type="dxa"/>
          </w:tcPr>
          <w:p w:rsidR="007F270F" w:rsidRPr="003C5106" w:rsidRDefault="007F270F" w:rsidP="00513676">
            <w:pPr>
              <w:pStyle w:val="TableParagraph"/>
              <w:jc w:val="center"/>
              <w:rPr>
                <w:rFonts w:ascii="Times New Roman" w:hAnsi="Times New Roman" w:cs="Times New Roman"/>
                <w:b w:val="0"/>
                <w:noProof/>
                <w:sz w:val="18"/>
                <w:szCs w:val="18"/>
                <w:lang w:eastAsia="en-US"/>
              </w:rPr>
            </w:pPr>
          </w:p>
        </w:tc>
      </w:tr>
      <w:tr w:rsidR="007F270F" w:rsidRPr="003C5106" w:rsidTr="00513676">
        <w:trPr>
          <w:cnfStyle w:val="000000100000"/>
          <w:trHeight w:val="64"/>
          <w:jc w:val="center"/>
        </w:trPr>
        <w:tc>
          <w:tcPr>
            <w:cnfStyle w:val="001000000000"/>
            <w:tcW w:w="5393" w:type="dxa"/>
            <w:hideMark/>
          </w:tcPr>
          <w:p w:rsidR="007F270F" w:rsidRPr="003C5106" w:rsidRDefault="0054533E" w:rsidP="00513676">
            <w:pPr>
              <w:pStyle w:val="TableParagraph"/>
              <w:rPr>
                <w:rFonts w:ascii="Times New Roman" w:hAnsi="Times New Roman" w:cs="Times New Roman"/>
                <w:b w:val="0"/>
                <w:noProof/>
                <w:sz w:val="18"/>
                <w:szCs w:val="18"/>
                <w:lang w:eastAsia="en-US"/>
              </w:rPr>
            </w:pPr>
            <w:r>
              <w:rPr>
                <w:rFonts w:ascii="Times New Roman" w:hAnsi="Times New Roman" w:cs="Times New Roman"/>
                <w:b w:val="0"/>
                <w:noProof/>
                <w:sz w:val="18"/>
                <w:szCs w:val="18"/>
                <w:lang w:eastAsia="en-US"/>
              </w:rPr>
              <w:t xml:space="preserve">İl </w:t>
            </w:r>
            <w:r w:rsidR="007F270F" w:rsidRPr="003C5106">
              <w:rPr>
                <w:rFonts w:ascii="Times New Roman" w:hAnsi="Times New Roman" w:cs="Times New Roman"/>
                <w:b w:val="0"/>
                <w:noProof/>
                <w:sz w:val="18"/>
                <w:szCs w:val="18"/>
                <w:lang w:eastAsia="en-US"/>
              </w:rPr>
              <w:t xml:space="preserve"> Emniyet Amirliği</w:t>
            </w:r>
          </w:p>
        </w:tc>
        <w:tc>
          <w:tcPr>
            <w:cnfStyle w:val="000010000000"/>
            <w:tcW w:w="1559" w:type="dxa"/>
          </w:tcPr>
          <w:p w:rsidR="007F270F" w:rsidRPr="003C5106" w:rsidRDefault="007F270F" w:rsidP="00513676">
            <w:pPr>
              <w:pStyle w:val="TableParagraph"/>
              <w:jc w:val="center"/>
              <w:rPr>
                <w:rFonts w:ascii="Times New Roman" w:hAnsi="Times New Roman" w:cs="Times New Roman"/>
                <w:noProof/>
                <w:sz w:val="18"/>
                <w:szCs w:val="18"/>
                <w:lang w:eastAsia="en-US"/>
              </w:rPr>
            </w:pPr>
          </w:p>
        </w:tc>
        <w:tc>
          <w:tcPr>
            <w:cnfStyle w:val="000100000000"/>
            <w:tcW w:w="1417" w:type="dxa"/>
            <w:hideMark/>
          </w:tcPr>
          <w:p w:rsidR="007F270F" w:rsidRPr="003C5106" w:rsidRDefault="007F270F" w:rsidP="00513676">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w:t>
            </w:r>
          </w:p>
        </w:tc>
      </w:tr>
      <w:tr w:rsidR="007F270F" w:rsidRPr="003C5106" w:rsidTr="00513676">
        <w:trPr>
          <w:trHeight w:val="64"/>
          <w:jc w:val="center"/>
        </w:trPr>
        <w:tc>
          <w:tcPr>
            <w:cnfStyle w:val="001000000000"/>
            <w:tcW w:w="5393" w:type="dxa"/>
            <w:hideMark/>
          </w:tcPr>
          <w:p w:rsidR="007F270F" w:rsidRPr="003C5106" w:rsidRDefault="0054533E" w:rsidP="00513676">
            <w:pPr>
              <w:pStyle w:val="TableParagraph"/>
              <w:rPr>
                <w:rFonts w:ascii="Times New Roman" w:hAnsi="Times New Roman" w:cs="Times New Roman"/>
                <w:b w:val="0"/>
                <w:noProof/>
                <w:sz w:val="18"/>
                <w:szCs w:val="18"/>
                <w:lang w:eastAsia="en-US"/>
              </w:rPr>
            </w:pPr>
            <w:r>
              <w:rPr>
                <w:rFonts w:ascii="Times New Roman" w:hAnsi="Times New Roman" w:cs="Times New Roman"/>
                <w:b w:val="0"/>
                <w:noProof/>
                <w:sz w:val="18"/>
                <w:szCs w:val="18"/>
                <w:lang w:eastAsia="en-US"/>
              </w:rPr>
              <w:t xml:space="preserve">İl </w:t>
            </w:r>
            <w:r w:rsidR="007F270F" w:rsidRPr="003C5106">
              <w:rPr>
                <w:rFonts w:ascii="Times New Roman" w:hAnsi="Times New Roman" w:cs="Times New Roman"/>
                <w:b w:val="0"/>
                <w:noProof/>
                <w:sz w:val="18"/>
                <w:szCs w:val="18"/>
                <w:lang w:eastAsia="en-US"/>
              </w:rPr>
              <w:t>Toplum Sağlığı Merkezi</w:t>
            </w:r>
          </w:p>
        </w:tc>
        <w:tc>
          <w:tcPr>
            <w:cnfStyle w:val="000010000000"/>
            <w:tcW w:w="1559" w:type="dxa"/>
          </w:tcPr>
          <w:p w:rsidR="007F270F" w:rsidRPr="003C5106" w:rsidRDefault="007F270F" w:rsidP="00513676">
            <w:pPr>
              <w:pStyle w:val="TableParagraph"/>
              <w:jc w:val="center"/>
              <w:rPr>
                <w:rFonts w:ascii="Times New Roman" w:hAnsi="Times New Roman" w:cs="Times New Roman"/>
                <w:noProof/>
                <w:sz w:val="18"/>
                <w:szCs w:val="18"/>
                <w:lang w:eastAsia="en-US"/>
              </w:rPr>
            </w:pPr>
          </w:p>
        </w:tc>
        <w:tc>
          <w:tcPr>
            <w:cnfStyle w:val="000100000000"/>
            <w:tcW w:w="1417" w:type="dxa"/>
            <w:hideMark/>
          </w:tcPr>
          <w:p w:rsidR="007F270F" w:rsidRPr="003C5106" w:rsidRDefault="007F270F" w:rsidP="00513676">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w:t>
            </w:r>
          </w:p>
        </w:tc>
      </w:tr>
      <w:tr w:rsidR="007F270F" w:rsidRPr="003C5106" w:rsidTr="00513676">
        <w:trPr>
          <w:cnfStyle w:val="000000100000"/>
          <w:trHeight w:val="138"/>
          <w:jc w:val="center"/>
        </w:trPr>
        <w:tc>
          <w:tcPr>
            <w:cnfStyle w:val="001000000000"/>
            <w:tcW w:w="5393" w:type="dxa"/>
            <w:hideMark/>
          </w:tcPr>
          <w:p w:rsidR="007F270F" w:rsidRPr="003C5106" w:rsidRDefault="007F270F" w:rsidP="00513676">
            <w:pPr>
              <w:pStyle w:val="TableParagraph"/>
              <w:rPr>
                <w:rFonts w:ascii="Times New Roman" w:hAnsi="Times New Roman" w:cs="Times New Roman"/>
                <w:noProof/>
                <w:sz w:val="18"/>
                <w:szCs w:val="18"/>
                <w:lang w:eastAsia="en-US"/>
              </w:rPr>
            </w:pPr>
            <w:r w:rsidRPr="003C5106">
              <w:rPr>
                <w:rFonts w:ascii="Times New Roman" w:hAnsi="Times New Roman" w:cs="Times New Roman"/>
                <w:b w:val="0"/>
                <w:noProof/>
                <w:sz w:val="18"/>
                <w:szCs w:val="18"/>
                <w:lang w:eastAsia="en-US"/>
              </w:rPr>
              <w:t>Diğer Eğitim Kurumları</w:t>
            </w:r>
            <w:r w:rsidR="0054533E">
              <w:rPr>
                <w:rFonts w:ascii="Times New Roman" w:hAnsi="Times New Roman" w:cs="Times New Roman"/>
                <w:b w:val="0"/>
                <w:noProof/>
                <w:sz w:val="18"/>
                <w:szCs w:val="18"/>
                <w:lang w:eastAsia="en-US"/>
              </w:rPr>
              <w:t>(Key Koleji,Bahçeşehir Koleji)</w:t>
            </w:r>
          </w:p>
        </w:tc>
        <w:tc>
          <w:tcPr>
            <w:cnfStyle w:val="000010000000"/>
            <w:tcW w:w="1559" w:type="dxa"/>
          </w:tcPr>
          <w:p w:rsidR="007F270F" w:rsidRPr="003C5106" w:rsidRDefault="007F270F" w:rsidP="00513676">
            <w:pPr>
              <w:pStyle w:val="TableParagraph"/>
              <w:jc w:val="center"/>
              <w:rPr>
                <w:rFonts w:ascii="Times New Roman" w:hAnsi="Times New Roman" w:cs="Times New Roman"/>
                <w:noProof/>
                <w:sz w:val="18"/>
                <w:szCs w:val="18"/>
                <w:lang w:eastAsia="en-US"/>
              </w:rPr>
            </w:pPr>
          </w:p>
        </w:tc>
        <w:tc>
          <w:tcPr>
            <w:cnfStyle w:val="000100000000"/>
            <w:tcW w:w="1417" w:type="dxa"/>
            <w:hideMark/>
          </w:tcPr>
          <w:p w:rsidR="007F270F" w:rsidRPr="003C5106" w:rsidRDefault="007F270F" w:rsidP="00513676">
            <w:pPr>
              <w:jc w:val="center"/>
              <w:rPr>
                <w:noProof/>
                <w:sz w:val="18"/>
                <w:szCs w:val="18"/>
                <w:lang w:eastAsia="en-US"/>
              </w:rPr>
            </w:pPr>
            <w:r w:rsidRPr="003C5106">
              <w:rPr>
                <w:rFonts w:ascii="Times New Roman" w:hAnsi="Times New Roman" w:cs="Times New Roman"/>
                <w:b w:val="0"/>
                <w:noProof/>
                <w:sz w:val="18"/>
                <w:szCs w:val="18"/>
                <w:lang w:eastAsia="en-US"/>
              </w:rPr>
              <w:t>√</w:t>
            </w:r>
          </w:p>
        </w:tc>
      </w:tr>
      <w:tr w:rsidR="007F270F" w:rsidRPr="003C5106" w:rsidTr="00513676">
        <w:trPr>
          <w:trHeight w:val="129"/>
          <w:jc w:val="center"/>
        </w:trPr>
        <w:tc>
          <w:tcPr>
            <w:cnfStyle w:val="001000000000"/>
            <w:tcW w:w="5393" w:type="dxa"/>
            <w:hideMark/>
          </w:tcPr>
          <w:p w:rsidR="007F270F" w:rsidRPr="003C5106" w:rsidRDefault="007F270F" w:rsidP="00513676">
            <w:pPr>
              <w:pStyle w:val="TableParagraph"/>
              <w:rPr>
                <w:rFonts w:ascii="Times New Roman" w:hAnsi="Times New Roman" w:cs="Times New Roman"/>
                <w:noProof/>
                <w:sz w:val="18"/>
                <w:szCs w:val="18"/>
                <w:lang w:eastAsia="en-US"/>
              </w:rPr>
            </w:pPr>
            <w:r w:rsidRPr="003C5106">
              <w:rPr>
                <w:rFonts w:ascii="Times New Roman" w:hAnsi="Times New Roman" w:cs="Times New Roman"/>
                <w:b w:val="0"/>
                <w:noProof/>
                <w:sz w:val="18"/>
                <w:szCs w:val="18"/>
                <w:lang w:eastAsia="en-US"/>
              </w:rPr>
              <w:lastRenderedPageBreak/>
              <w:t>Özel Sektör</w:t>
            </w:r>
            <w:r w:rsidR="0054533E">
              <w:rPr>
                <w:rFonts w:ascii="Times New Roman" w:hAnsi="Times New Roman" w:cs="Times New Roman"/>
                <w:b w:val="0"/>
                <w:noProof/>
                <w:sz w:val="18"/>
                <w:szCs w:val="18"/>
                <w:lang w:eastAsia="en-US"/>
              </w:rPr>
              <w:t>(Rehabilitasyon Merkezleri)</w:t>
            </w:r>
          </w:p>
        </w:tc>
        <w:tc>
          <w:tcPr>
            <w:cnfStyle w:val="000010000000"/>
            <w:tcW w:w="1559" w:type="dxa"/>
          </w:tcPr>
          <w:p w:rsidR="007F270F" w:rsidRPr="003C5106" w:rsidRDefault="007F270F" w:rsidP="00513676">
            <w:pPr>
              <w:pStyle w:val="TableParagraph"/>
              <w:jc w:val="center"/>
              <w:rPr>
                <w:rFonts w:ascii="Times New Roman" w:hAnsi="Times New Roman" w:cs="Times New Roman"/>
                <w:noProof/>
                <w:sz w:val="18"/>
                <w:szCs w:val="18"/>
                <w:lang w:eastAsia="en-US"/>
              </w:rPr>
            </w:pPr>
          </w:p>
        </w:tc>
        <w:tc>
          <w:tcPr>
            <w:cnfStyle w:val="000100000000"/>
            <w:tcW w:w="1417" w:type="dxa"/>
            <w:hideMark/>
          </w:tcPr>
          <w:p w:rsidR="007F270F" w:rsidRPr="003C5106" w:rsidRDefault="007F270F" w:rsidP="00513676">
            <w:pPr>
              <w:jc w:val="center"/>
              <w:rPr>
                <w:noProof/>
                <w:sz w:val="18"/>
                <w:szCs w:val="18"/>
                <w:lang w:eastAsia="en-US"/>
              </w:rPr>
            </w:pPr>
            <w:r w:rsidRPr="003C5106">
              <w:rPr>
                <w:rFonts w:ascii="Times New Roman" w:hAnsi="Times New Roman" w:cs="Times New Roman"/>
                <w:b w:val="0"/>
                <w:noProof/>
                <w:sz w:val="18"/>
                <w:szCs w:val="18"/>
                <w:lang w:eastAsia="en-US"/>
              </w:rPr>
              <w:t>√</w:t>
            </w:r>
          </w:p>
        </w:tc>
      </w:tr>
      <w:tr w:rsidR="007F270F" w:rsidRPr="003C5106" w:rsidTr="00513676">
        <w:trPr>
          <w:cnfStyle w:val="000000100000"/>
          <w:trHeight w:val="64"/>
          <w:jc w:val="center"/>
        </w:trPr>
        <w:tc>
          <w:tcPr>
            <w:cnfStyle w:val="001000000000"/>
            <w:tcW w:w="5393" w:type="dxa"/>
            <w:hideMark/>
          </w:tcPr>
          <w:p w:rsidR="007F270F" w:rsidRPr="003C5106" w:rsidRDefault="007F270F" w:rsidP="00513676">
            <w:pPr>
              <w:pStyle w:val="TableParagraph"/>
              <w:rPr>
                <w:rFonts w:ascii="Times New Roman" w:hAnsi="Times New Roman" w:cs="Times New Roman"/>
                <w:noProof/>
                <w:sz w:val="18"/>
                <w:szCs w:val="18"/>
                <w:lang w:eastAsia="en-US"/>
              </w:rPr>
            </w:pPr>
            <w:r w:rsidRPr="003C5106">
              <w:rPr>
                <w:rFonts w:ascii="Times New Roman" w:hAnsi="Times New Roman" w:cs="Times New Roman"/>
                <w:b w:val="0"/>
                <w:noProof/>
                <w:sz w:val="18"/>
                <w:szCs w:val="18"/>
                <w:lang w:eastAsia="en-US"/>
              </w:rPr>
              <w:t>Sivil Toplum Kuruluşları</w:t>
            </w:r>
            <w:r w:rsidR="0054533E">
              <w:rPr>
                <w:rFonts w:ascii="Times New Roman" w:hAnsi="Times New Roman" w:cs="Times New Roman"/>
                <w:b w:val="0"/>
                <w:noProof/>
                <w:sz w:val="18"/>
                <w:szCs w:val="18"/>
                <w:lang w:eastAsia="en-US"/>
              </w:rPr>
              <w:t>(Sendikalar,Kızılay Derneği,Yeşilay Derneği)</w:t>
            </w:r>
          </w:p>
        </w:tc>
        <w:tc>
          <w:tcPr>
            <w:cnfStyle w:val="000010000000"/>
            <w:tcW w:w="1559" w:type="dxa"/>
          </w:tcPr>
          <w:p w:rsidR="007F270F" w:rsidRPr="003C5106" w:rsidRDefault="007F270F" w:rsidP="00513676">
            <w:pPr>
              <w:pStyle w:val="TableParagraph"/>
              <w:jc w:val="center"/>
              <w:rPr>
                <w:rFonts w:ascii="Times New Roman" w:hAnsi="Times New Roman" w:cs="Times New Roman"/>
                <w:noProof/>
                <w:sz w:val="18"/>
                <w:szCs w:val="18"/>
                <w:lang w:eastAsia="en-US"/>
              </w:rPr>
            </w:pPr>
          </w:p>
        </w:tc>
        <w:tc>
          <w:tcPr>
            <w:cnfStyle w:val="000100000000"/>
            <w:tcW w:w="1417" w:type="dxa"/>
            <w:hideMark/>
          </w:tcPr>
          <w:p w:rsidR="007F270F" w:rsidRPr="003C5106" w:rsidRDefault="007F270F" w:rsidP="00513676">
            <w:pPr>
              <w:jc w:val="center"/>
              <w:rPr>
                <w:noProof/>
                <w:sz w:val="18"/>
                <w:szCs w:val="18"/>
                <w:lang w:eastAsia="en-US"/>
              </w:rPr>
            </w:pPr>
            <w:r w:rsidRPr="003C5106">
              <w:rPr>
                <w:rFonts w:ascii="Times New Roman" w:hAnsi="Times New Roman" w:cs="Times New Roman"/>
                <w:b w:val="0"/>
                <w:noProof/>
                <w:sz w:val="18"/>
                <w:szCs w:val="18"/>
                <w:lang w:eastAsia="en-US"/>
              </w:rPr>
              <w:t>√</w:t>
            </w:r>
          </w:p>
        </w:tc>
      </w:tr>
      <w:tr w:rsidR="007F270F" w:rsidRPr="003C5106" w:rsidTr="00513676">
        <w:trPr>
          <w:trHeight w:val="64"/>
          <w:jc w:val="center"/>
        </w:trPr>
        <w:tc>
          <w:tcPr>
            <w:cnfStyle w:val="001000000000"/>
            <w:tcW w:w="5393" w:type="dxa"/>
            <w:hideMark/>
          </w:tcPr>
          <w:p w:rsidR="007F270F" w:rsidRPr="003C5106" w:rsidRDefault="0054533E" w:rsidP="00513676">
            <w:pPr>
              <w:pStyle w:val="TableParagraph"/>
              <w:rPr>
                <w:rFonts w:ascii="Times New Roman" w:hAnsi="Times New Roman" w:cs="Times New Roman"/>
                <w:noProof/>
                <w:sz w:val="18"/>
                <w:szCs w:val="18"/>
                <w:lang w:eastAsia="en-US"/>
              </w:rPr>
            </w:pPr>
            <w:r>
              <w:rPr>
                <w:rFonts w:ascii="Times New Roman" w:hAnsi="Times New Roman" w:cs="Times New Roman"/>
                <w:b w:val="0"/>
                <w:noProof/>
                <w:sz w:val="18"/>
                <w:szCs w:val="18"/>
                <w:lang w:eastAsia="en-US"/>
              </w:rPr>
              <w:t xml:space="preserve">İl </w:t>
            </w:r>
            <w:r w:rsidR="007F270F" w:rsidRPr="003C5106">
              <w:rPr>
                <w:rFonts w:ascii="Times New Roman" w:hAnsi="Times New Roman" w:cs="Times New Roman"/>
                <w:b w:val="0"/>
                <w:noProof/>
                <w:sz w:val="18"/>
                <w:szCs w:val="18"/>
                <w:lang w:eastAsia="en-US"/>
              </w:rPr>
              <w:t>Belediye Başkanlığı</w:t>
            </w:r>
          </w:p>
        </w:tc>
        <w:tc>
          <w:tcPr>
            <w:cnfStyle w:val="000010000000"/>
            <w:tcW w:w="1559" w:type="dxa"/>
          </w:tcPr>
          <w:p w:rsidR="007F270F" w:rsidRPr="003C5106" w:rsidRDefault="007F270F" w:rsidP="00513676">
            <w:pPr>
              <w:pStyle w:val="TableParagraph"/>
              <w:jc w:val="center"/>
              <w:rPr>
                <w:rFonts w:ascii="Times New Roman" w:hAnsi="Times New Roman" w:cs="Times New Roman"/>
                <w:noProof/>
                <w:sz w:val="18"/>
                <w:szCs w:val="18"/>
                <w:lang w:eastAsia="en-US"/>
              </w:rPr>
            </w:pPr>
          </w:p>
        </w:tc>
        <w:tc>
          <w:tcPr>
            <w:cnfStyle w:val="000100000000"/>
            <w:tcW w:w="1417" w:type="dxa"/>
            <w:hideMark/>
          </w:tcPr>
          <w:p w:rsidR="007F270F" w:rsidRPr="003C5106" w:rsidRDefault="007F270F" w:rsidP="00513676">
            <w:pPr>
              <w:jc w:val="center"/>
              <w:rPr>
                <w:noProof/>
                <w:sz w:val="18"/>
                <w:szCs w:val="18"/>
                <w:lang w:eastAsia="en-US"/>
              </w:rPr>
            </w:pPr>
            <w:r w:rsidRPr="003C5106">
              <w:rPr>
                <w:rFonts w:ascii="Times New Roman" w:hAnsi="Times New Roman" w:cs="Times New Roman"/>
                <w:b w:val="0"/>
                <w:noProof/>
                <w:sz w:val="18"/>
                <w:szCs w:val="18"/>
                <w:lang w:eastAsia="en-US"/>
              </w:rPr>
              <w:t>√</w:t>
            </w:r>
          </w:p>
        </w:tc>
      </w:tr>
      <w:tr w:rsidR="00513676" w:rsidRPr="003C5106" w:rsidTr="00513676">
        <w:trPr>
          <w:cnfStyle w:val="000000100000"/>
          <w:trHeight w:val="64"/>
          <w:jc w:val="center"/>
        </w:trPr>
        <w:tc>
          <w:tcPr>
            <w:cnfStyle w:val="001000000000"/>
            <w:tcW w:w="5393" w:type="dxa"/>
          </w:tcPr>
          <w:p w:rsidR="00513676" w:rsidRPr="003C5106" w:rsidRDefault="00513676" w:rsidP="00513676">
            <w:pPr>
              <w:pStyle w:val="TableParagrap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Mahalle Muhtarlığı</w:t>
            </w:r>
            <w:r w:rsidR="0054533E">
              <w:rPr>
                <w:rFonts w:ascii="Times New Roman" w:hAnsi="Times New Roman" w:cs="Times New Roman"/>
                <w:b w:val="0"/>
                <w:noProof/>
                <w:sz w:val="18"/>
                <w:szCs w:val="18"/>
                <w:lang w:eastAsia="en-US"/>
              </w:rPr>
              <w:t>(Emek Mahallesi)</w:t>
            </w:r>
          </w:p>
        </w:tc>
        <w:tc>
          <w:tcPr>
            <w:cnfStyle w:val="000010000000"/>
            <w:tcW w:w="1559" w:type="dxa"/>
          </w:tcPr>
          <w:p w:rsidR="00513676" w:rsidRPr="003C5106" w:rsidRDefault="00513676" w:rsidP="00513676">
            <w:pPr>
              <w:pStyle w:val="TableParagraph"/>
              <w:jc w:val="center"/>
              <w:rPr>
                <w:rFonts w:ascii="Times New Roman" w:hAnsi="Times New Roman" w:cs="Times New Roman"/>
                <w:noProof/>
                <w:sz w:val="18"/>
                <w:szCs w:val="18"/>
                <w:lang w:eastAsia="en-US"/>
              </w:rPr>
            </w:pPr>
          </w:p>
        </w:tc>
        <w:tc>
          <w:tcPr>
            <w:cnfStyle w:val="000100000000"/>
            <w:tcW w:w="1417" w:type="dxa"/>
          </w:tcPr>
          <w:p w:rsidR="00513676" w:rsidRPr="003C5106" w:rsidRDefault="00513676" w:rsidP="00513676">
            <w:pPr>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w:t>
            </w:r>
          </w:p>
        </w:tc>
      </w:tr>
      <w:tr w:rsidR="00513676" w:rsidRPr="003C5106" w:rsidTr="00513676">
        <w:trPr>
          <w:cnfStyle w:val="010000000000"/>
          <w:trHeight w:val="70"/>
          <w:jc w:val="center"/>
        </w:trPr>
        <w:tc>
          <w:tcPr>
            <w:cnfStyle w:val="001000000001"/>
            <w:tcW w:w="5393" w:type="dxa"/>
            <w:hideMark/>
          </w:tcPr>
          <w:p w:rsidR="00513676" w:rsidRPr="003C5106" w:rsidRDefault="00513676" w:rsidP="00513676">
            <w:pPr>
              <w:pStyle w:val="TableParagraph"/>
              <w:rPr>
                <w:rFonts w:ascii="Times New Roman" w:hAnsi="Times New Roman" w:cs="Times New Roman"/>
                <w:noProof/>
                <w:sz w:val="18"/>
                <w:szCs w:val="18"/>
                <w:lang w:eastAsia="en-US"/>
              </w:rPr>
            </w:pPr>
            <w:r w:rsidRPr="003C5106">
              <w:rPr>
                <w:rFonts w:ascii="Times New Roman" w:hAnsi="Times New Roman" w:cs="Times New Roman"/>
                <w:b w:val="0"/>
                <w:noProof/>
                <w:sz w:val="18"/>
                <w:szCs w:val="18"/>
                <w:lang w:eastAsia="en-US"/>
              </w:rPr>
              <w:t>Diğer Kurum ve Kuruluşlar</w:t>
            </w:r>
            <w:r w:rsidR="0054533E">
              <w:rPr>
                <w:rFonts w:ascii="Times New Roman" w:hAnsi="Times New Roman" w:cs="Times New Roman"/>
                <w:b w:val="0"/>
                <w:noProof/>
                <w:sz w:val="18"/>
                <w:szCs w:val="18"/>
                <w:lang w:eastAsia="en-US"/>
              </w:rPr>
              <w:t>(PTT,Iğdır Üniversitesi,Afad..)</w:t>
            </w:r>
          </w:p>
        </w:tc>
        <w:tc>
          <w:tcPr>
            <w:cnfStyle w:val="000010000000"/>
            <w:tcW w:w="1559" w:type="dxa"/>
          </w:tcPr>
          <w:p w:rsidR="00513676" w:rsidRPr="003C5106" w:rsidRDefault="00513676" w:rsidP="00513676">
            <w:pPr>
              <w:pStyle w:val="TableParagraph"/>
              <w:jc w:val="center"/>
              <w:rPr>
                <w:rFonts w:ascii="Times New Roman" w:hAnsi="Times New Roman" w:cs="Times New Roman"/>
                <w:b w:val="0"/>
                <w:noProof/>
                <w:sz w:val="18"/>
                <w:szCs w:val="18"/>
                <w:lang w:eastAsia="en-US"/>
              </w:rPr>
            </w:pPr>
          </w:p>
        </w:tc>
        <w:tc>
          <w:tcPr>
            <w:cnfStyle w:val="000100000010"/>
            <w:tcW w:w="1417" w:type="dxa"/>
            <w:hideMark/>
          </w:tcPr>
          <w:p w:rsidR="00513676" w:rsidRPr="003C5106" w:rsidRDefault="00513676" w:rsidP="00513676">
            <w:pPr>
              <w:jc w:val="center"/>
              <w:rPr>
                <w:noProof/>
                <w:sz w:val="18"/>
                <w:szCs w:val="18"/>
                <w:lang w:eastAsia="en-US"/>
              </w:rPr>
            </w:pPr>
            <w:r w:rsidRPr="003C5106">
              <w:rPr>
                <w:rFonts w:ascii="Times New Roman" w:hAnsi="Times New Roman" w:cs="Times New Roman"/>
                <w:b w:val="0"/>
                <w:noProof/>
                <w:sz w:val="18"/>
                <w:szCs w:val="18"/>
                <w:lang w:eastAsia="en-US"/>
              </w:rPr>
              <w:t>√</w:t>
            </w:r>
          </w:p>
        </w:tc>
      </w:tr>
    </w:tbl>
    <w:p w:rsidR="001C5978" w:rsidRPr="003C5106" w:rsidRDefault="001C5978" w:rsidP="001C5978">
      <w:pPr>
        <w:pStyle w:val="GvdeMetni"/>
        <w:spacing w:before="10"/>
        <w:rPr>
          <w:rFonts w:ascii="Times New Roman" w:hAnsi="Times New Roman" w:cs="Times New Roman"/>
          <w:noProof/>
          <w:sz w:val="18"/>
          <w:szCs w:val="18"/>
        </w:rPr>
      </w:pPr>
    </w:p>
    <w:p w:rsidR="001C5978" w:rsidRPr="003C5106" w:rsidRDefault="001C5978" w:rsidP="001C5978">
      <w:pPr>
        <w:pStyle w:val="Balk3"/>
        <w:rPr>
          <w:rFonts w:ascii="Times New Roman" w:hAnsi="Times New Roman" w:cs="Times New Roman"/>
          <w:noProof/>
          <w:sz w:val="18"/>
          <w:szCs w:val="18"/>
        </w:rPr>
      </w:pPr>
      <w:r w:rsidRPr="003C5106">
        <w:rPr>
          <w:rFonts w:ascii="Times New Roman" w:hAnsi="Times New Roman" w:cs="Times New Roman"/>
          <w:noProof/>
          <w:sz w:val="18"/>
          <w:szCs w:val="18"/>
        </w:rPr>
        <w:t>Paydaşların Önceliklendirilmesi</w:t>
      </w:r>
    </w:p>
    <w:p w:rsidR="001C5978" w:rsidRPr="003C5106" w:rsidRDefault="001C5978" w:rsidP="001C5978">
      <w:pPr>
        <w:pStyle w:val="Balk3"/>
        <w:rPr>
          <w:rFonts w:ascii="Times New Roman" w:hAnsi="Times New Roman" w:cs="Times New Roman"/>
          <w:noProof/>
          <w:sz w:val="18"/>
          <w:szCs w:val="18"/>
        </w:rPr>
      </w:pPr>
    </w:p>
    <w:p w:rsidR="001C5978" w:rsidRPr="003C5106" w:rsidRDefault="007F270F" w:rsidP="003C5106">
      <w:pPr>
        <w:pStyle w:val="Balk3"/>
        <w:jc w:val="both"/>
        <w:rPr>
          <w:rFonts w:ascii="Times New Roman" w:hAnsi="Times New Roman" w:cs="Times New Roman"/>
          <w:b w:val="0"/>
          <w:noProof/>
          <w:sz w:val="18"/>
          <w:szCs w:val="18"/>
        </w:rPr>
      </w:pPr>
      <w:r w:rsidRPr="003C5106">
        <w:rPr>
          <w:rFonts w:ascii="Times New Roman" w:hAnsi="Times New Roman" w:cs="Times New Roman"/>
          <w:b w:val="0"/>
          <w:noProof/>
          <w:sz w:val="18"/>
          <w:szCs w:val="18"/>
        </w:rPr>
        <w:t xml:space="preserve">Paydaşların önceliklendirilmesi; Kamu İdareleri İçin Stratejik </w:t>
      </w:r>
      <w:r w:rsidR="001C0237" w:rsidRPr="003C5106">
        <w:rPr>
          <w:rFonts w:ascii="Times New Roman" w:hAnsi="Times New Roman" w:cs="Times New Roman"/>
          <w:b w:val="0"/>
          <w:noProof/>
          <w:sz w:val="18"/>
          <w:szCs w:val="18"/>
        </w:rPr>
        <w:t>Planlama Kılavuzunda (</w:t>
      </w:r>
      <w:r w:rsidR="00204A0E" w:rsidRPr="003C5106">
        <w:rPr>
          <w:rFonts w:ascii="Times New Roman" w:hAnsi="Times New Roman" w:cs="Times New Roman"/>
          <w:b w:val="0"/>
          <w:noProof/>
          <w:sz w:val="18"/>
          <w:szCs w:val="18"/>
        </w:rPr>
        <w:t xml:space="preserve">2021; </w:t>
      </w:r>
      <w:r w:rsidR="001C0237" w:rsidRPr="003C5106">
        <w:rPr>
          <w:rFonts w:ascii="Times New Roman" w:hAnsi="Times New Roman" w:cs="Times New Roman"/>
          <w:b w:val="0"/>
          <w:noProof/>
          <w:sz w:val="18"/>
          <w:szCs w:val="18"/>
        </w:rPr>
        <w:t>3.</w:t>
      </w:r>
      <w:r w:rsidR="00204A0E" w:rsidRPr="003C5106">
        <w:rPr>
          <w:rFonts w:ascii="Times New Roman" w:hAnsi="Times New Roman" w:cs="Times New Roman"/>
          <w:b w:val="0"/>
          <w:noProof/>
          <w:sz w:val="18"/>
          <w:szCs w:val="18"/>
        </w:rPr>
        <w:t>1</w:t>
      </w:r>
      <w:r w:rsidR="001C0237" w:rsidRPr="003C5106">
        <w:rPr>
          <w:rFonts w:ascii="Times New Roman" w:hAnsi="Times New Roman" w:cs="Times New Roman"/>
          <w:b w:val="0"/>
          <w:noProof/>
          <w:sz w:val="18"/>
          <w:szCs w:val="18"/>
        </w:rPr>
        <w:t xml:space="preserve"> Sürüm</w:t>
      </w:r>
      <w:r w:rsidRPr="003C5106">
        <w:rPr>
          <w:rFonts w:ascii="Times New Roman" w:hAnsi="Times New Roman" w:cs="Times New Roman"/>
          <w:b w:val="0"/>
          <w:noProof/>
          <w:sz w:val="18"/>
          <w:szCs w:val="18"/>
        </w:rPr>
        <w:t>) beli</w:t>
      </w:r>
      <w:r w:rsidR="00DC0C9C" w:rsidRPr="003C5106">
        <w:rPr>
          <w:rFonts w:ascii="Times New Roman" w:hAnsi="Times New Roman" w:cs="Times New Roman"/>
          <w:b w:val="0"/>
          <w:noProof/>
          <w:sz w:val="18"/>
          <w:szCs w:val="18"/>
        </w:rPr>
        <w:t xml:space="preserve">rtilen Paydaş Etki/Önem Matrisi’nden </w:t>
      </w:r>
      <w:r w:rsidRPr="003C5106">
        <w:rPr>
          <w:rFonts w:ascii="Times New Roman" w:hAnsi="Times New Roman" w:cs="Times New Roman"/>
          <w:b w:val="0"/>
          <w:noProof/>
          <w:sz w:val="18"/>
          <w:szCs w:val="18"/>
        </w:rPr>
        <w:t xml:space="preserve">(Tablo 7) </w:t>
      </w:r>
      <w:r w:rsidR="001C0237" w:rsidRPr="003C5106">
        <w:rPr>
          <w:rFonts w:ascii="Times New Roman" w:hAnsi="Times New Roman" w:cs="Times New Roman"/>
          <w:b w:val="0"/>
          <w:noProof/>
          <w:sz w:val="18"/>
          <w:szCs w:val="18"/>
        </w:rPr>
        <w:t>yararlanılarak hazırlanmıştır</w:t>
      </w:r>
      <w:r w:rsidRPr="003C5106">
        <w:rPr>
          <w:rFonts w:ascii="Times New Roman" w:hAnsi="Times New Roman" w:cs="Times New Roman"/>
          <w:b w:val="0"/>
          <w:noProof/>
          <w:sz w:val="18"/>
          <w:szCs w:val="18"/>
        </w:rPr>
        <w:t>.</w:t>
      </w:r>
    </w:p>
    <w:p w:rsidR="001C5978" w:rsidRPr="003C5106" w:rsidRDefault="00D56BB0" w:rsidP="001C5978">
      <w:pPr>
        <w:pStyle w:val="Balk3"/>
        <w:spacing w:before="1"/>
        <w:rPr>
          <w:rFonts w:ascii="Times New Roman" w:hAnsi="Times New Roman" w:cs="Times New Roman"/>
          <w:noProof/>
          <w:color w:val="000000" w:themeColor="text1"/>
          <w:sz w:val="18"/>
          <w:szCs w:val="18"/>
        </w:rPr>
      </w:pPr>
      <w:r w:rsidRPr="003C5106">
        <w:rPr>
          <w:rFonts w:ascii="Times New Roman" w:hAnsi="Times New Roman" w:cs="Times New Roman"/>
          <w:noProof/>
          <w:color w:val="000000" w:themeColor="text1"/>
          <w:sz w:val="18"/>
          <w:szCs w:val="18"/>
        </w:rPr>
        <w:t>Tablo 3</w:t>
      </w:r>
      <w:r w:rsidR="001C5978" w:rsidRPr="003C5106">
        <w:rPr>
          <w:rFonts w:ascii="Times New Roman" w:hAnsi="Times New Roman" w:cs="Times New Roman"/>
          <w:noProof/>
          <w:color w:val="000000" w:themeColor="text1"/>
          <w:sz w:val="18"/>
          <w:szCs w:val="18"/>
        </w:rPr>
        <w:t xml:space="preserve"> Paydaşların </w:t>
      </w:r>
      <w:r w:rsidR="0007479A" w:rsidRPr="003C5106">
        <w:rPr>
          <w:rFonts w:ascii="Times New Roman" w:hAnsi="Times New Roman" w:cs="Times New Roman"/>
          <w:noProof/>
          <w:sz w:val="18"/>
          <w:szCs w:val="18"/>
        </w:rPr>
        <w:t>Ö</w:t>
      </w:r>
      <w:r w:rsidR="0007479A" w:rsidRPr="003C5106">
        <w:rPr>
          <w:rFonts w:ascii="Times New Roman" w:hAnsi="Times New Roman" w:cs="Times New Roman"/>
          <w:noProof/>
          <w:color w:val="000000" w:themeColor="text1"/>
          <w:sz w:val="18"/>
          <w:szCs w:val="18"/>
        </w:rPr>
        <w:t>nceliklendirilmesi</w:t>
      </w:r>
    </w:p>
    <w:p w:rsidR="001C5978" w:rsidRPr="003C5106" w:rsidRDefault="001C5978" w:rsidP="001C5978">
      <w:pPr>
        <w:pStyle w:val="GvdeMetni"/>
        <w:spacing w:before="10"/>
        <w:rPr>
          <w:rFonts w:ascii="Times New Roman" w:hAnsi="Times New Roman" w:cs="Times New Roman"/>
          <w:b/>
          <w:noProof/>
          <w:sz w:val="18"/>
          <w:szCs w:val="18"/>
        </w:rPr>
      </w:pPr>
    </w:p>
    <w:tbl>
      <w:tblPr>
        <w:tblStyle w:val="ListeTablo3-Vurgu21"/>
        <w:tblW w:w="949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992"/>
        <w:gridCol w:w="993"/>
        <w:gridCol w:w="1275"/>
        <w:gridCol w:w="1276"/>
        <w:gridCol w:w="1418"/>
      </w:tblGrid>
      <w:tr w:rsidR="007F270F" w:rsidRPr="003C5106" w:rsidTr="002273EA">
        <w:trPr>
          <w:cnfStyle w:val="100000000000"/>
          <w:trHeight w:val="609"/>
        </w:trPr>
        <w:tc>
          <w:tcPr>
            <w:cnfStyle w:val="001000000100"/>
            <w:tcW w:w="3539" w:type="dxa"/>
            <w:shd w:val="clear" w:color="auto" w:fill="943634" w:themeFill="accent2" w:themeFillShade="BF"/>
            <w:vAlign w:val="center"/>
            <w:hideMark/>
          </w:tcPr>
          <w:p w:rsidR="007F270F" w:rsidRPr="003C5106" w:rsidRDefault="00D1686A" w:rsidP="00D1686A">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PAYDAŞ ADI</w:t>
            </w:r>
          </w:p>
        </w:tc>
        <w:tc>
          <w:tcPr>
            <w:cnfStyle w:val="000010000000"/>
            <w:tcW w:w="992" w:type="dxa"/>
            <w:shd w:val="clear" w:color="auto" w:fill="943634" w:themeFill="accent2" w:themeFillShade="BF"/>
            <w:vAlign w:val="center"/>
            <w:hideMark/>
          </w:tcPr>
          <w:p w:rsidR="007F270F" w:rsidRPr="003C5106" w:rsidRDefault="00D1686A" w:rsidP="00D1686A">
            <w:pPr>
              <w:pStyle w:val="TableParagraph"/>
              <w:spacing w:before="59"/>
              <w:ind w:left="35" w:firstLine="16"/>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İÇ PAYDAŞ</w:t>
            </w:r>
          </w:p>
        </w:tc>
        <w:tc>
          <w:tcPr>
            <w:tcW w:w="993" w:type="dxa"/>
            <w:shd w:val="clear" w:color="auto" w:fill="943634" w:themeFill="accent2" w:themeFillShade="BF"/>
            <w:vAlign w:val="center"/>
            <w:hideMark/>
          </w:tcPr>
          <w:p w:rsidR="007F270F" w:rsidRPr="003C5106" w:rsidRDefault="00D1686A" w:rsidP="00D1686A">
            <w:pPr>
              <w:pStyle w:val="TableParagraph"/>
              <w:spacing w:before="10"/>
              <w:jc w:val="center"/>
              <w:cnfStyle w:val="100000000000"/>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DIŞ PAYDAŞ</w:t>
            </w:r>
          </w:p>
        </w:tc>
        <w:tc>
          <w:tcPr>
            <w:cnfStyle w:val="000010000000"/>
            <w:tcW w:w="1275" w:type="dxa"/>
            <w:shd w:val="clear" w:color="auto" w:fill="943634" w:themeFill="accent2" w:themeFillShade="BF"/>
            <w:vAlign w:val="center"/>
            <w:hideMark/>
          </w:tcPr>
          <w:p w:rsidR="007F270F" w:rsidRPr="003C5106" w:rsidRDefault="00D1686A" w:rsidP="00D1686A">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ÖNEM DERECESİ</w:t>
            </w:r>
          </w:p>
        </w:tc>
        <w:tc>
          <w:tcPr>
            <w:tcW w:w="1276" w:type="dxa"/>
            <w:shd w:val="clear" w:color="auto" w:fill="943634" w:themeFill="accent2" w:themeFillShade="BF"/>
            <w:vAlign w:val="center"/>
            <w:hideMark/>
          </w:tcPr>
          <w:p w:rsidR="007F270F" w:rsidRPr="003C5106" w:rsidRDefault="00D1686A" w:rsidP="00D1686A">
            <w:pPr>
              <w:pStyle w:val="TableParagraph"/>
              <w:jc w:val="center"/>
              <w:cnfStyle w:val="100000000000"/>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ETKİ DERECESİ</w:t>
            </w:r>
          </w:p>
        </w:tc>
        <w:tc>
          <w:tcPr>
            <w:cnfStyle w:val="000100001000"/>
            <w:tcW w:w="1418" w:type="dxa"/>
            <w:shd w:val="clear" w:color="auto" w:fill="943634" w:themeFill="accent2" w:themeFillShade="BF"/>
            <w:vAlign w:val="center"/>
            <w:hideMark/>
          </w:tcPr>
          <w:p w:rsidR="007F270F" w:rsidRPr="003C5106" w:rsidRDefault="00D1686A" w:rsidP="00D1686A">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color w:val="FFFFFF"/>
                <w:sz w:val="18"/>
                <w:szCs w:val="18"/>
                <w:lang w:eastAsia="en-US"/>
              </w:rPr>
              <w:t>ÖNCELİĞİ</w:t>
            </w:r>
          </w:p>
        </w:tc>
      </w:tr>
      <w:tr w:rsidR="00B12D76" w:rsidRPr="003C5106" w:rsidTr="002273EA">
        <w:trPr>
          <w:cnfStyle w:val="000000100000"/>
          <w:trHeight w:val="251"/>
        </w:trPr>
        <w:tc>
          <w:tcPr>
            <w:cnfStyle w:val="001000000000"/>
            <w:tcW w:w="3539" w:type="dxa"/>
          </w:tcPr>
          <w:p w:rsidR="00B12D76" w:rsidRPr="003C5106" w:rsidRDefault="000F07CF"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Iğdır</w:t>
            </w:r>
            <w:r w:rsidR="00B12D76" w:rsidRPr="003C5106">
              <w:rPr>
                <w:rFonts w:ascii="Times New Roman" w:hAnsi="Times New Roman" w:cs="Times New Roman"/>
                <w:b w:val="0"/>
                <w:noProof/>
                <w:sz w:val="18"/>
                <w:szCs w:val="18"/>
                <w:lang w:eastAsia="en-US"/>
              </w:rPr>
              <w:t xml:space="preserve"> İl Milli Eğitim Müdürlüğü</w:t>
            </w:r>
          </w:p>
        </w:tc>
        <w:tc>
          <w:tcPr>
            <w:cnfStyle w:val="000010000000"/>
            <w:tcW w:w="992" w:type="dxa"/>
          </w:tcPr>
          <w:p w:rsidR="00B12D76" w:rsidRPr="003C5106" w:rsidRDefault="00B12D76" w:rsidP="00FF2B92">
            <w:pPr>
              <w:pStyle w:val="TableParagraph"/>
              <w:jc w:val="center"/>
              <w:rPr>
                <w:rFonts w:ascii="Times New Roman" w:hAnsi="Times New Roman" w:cs="Times New Roman"/>
                <w:noProof/>
                <w:sz w:val="18"/>
                <w:szCs w:val="18"/>
                <w:lang w:eastAsia="en-US"/>
              </w:rPr>
            </w:pPr>
          </w:p>
        </w:tc>
        <w:tc>
          <w:tcPr>
            <w:tcW w:w="993" w:type="dxa"/>
          </w:tcPr>
          <w:p w:rsidR="00B12D76" w:rsidRPr="003C5106" w:rsidRDefault="00B12D76" w:rsidP="00FF2B92">
            <w:pPr>
              <w:pStyle w:val="TableParagraph"/>
              <w:jc w:val="center"/>
              <w:cnfStyle w:val="000000100000"/>
              <w:rPr>
                <w:rFonts w:ascii="Times New Roman" w:hAnsi="Times New Roman" w:cs="Times New Roman"/>
                <w:b/>
                <w:noProof/>
                <w:sz w:val="18"/>
                <w:szCs w:val="18"/>
                <w:lang w:eastAsia="en-US"/>
              </w:rPr>
            </w:pPr>
            <w:r w:rsidRPr="003C5106">
              <w:rPr>
                <w:rFonts w:ascii="Times New Roman" w:hAnsi="Times New Roman" w:cs="Times New Roman"/>
                <w:noProof/>
                <w:sz w:val="18"/>
                <w:szCs w:val="18"/>
                <w:lang w:eastAsia="en-US"/>
              </w:rPr>
              <w:t>√</w:t>
            </w:r>
          </w:p>
        </w:tc>
        <w:tc>
          <w:tcPr>
            <w:cnfStyle w:val="000010000000"/>
            <w:tcW w:w="1275" w:type="dxa"/>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tcW w:w="1276" w:type="dxa"/>
          </w:tcPr>
          <w:p w:rsidR="00B12D76" w:rsidRPr="003C5106" w:rsidRDefault="00B12D76" w:rsidP="00FF2B92">
            <w:pPr>
              <w:pStyle w:val="TableParagraph"/>
              <w:jc w:val="center"/>
              <w:cnfStyle w:val="0000001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cnfStyle w:val="000100000000"/>
            <w:tcW w:w="1418" w:type="dxa"/>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5</w:t>
            </w:r>
          </w:p>
        </w:tc>
      </w:tr>
      <w:tr w:rsidR="00B12D76" w:rsidRPr="003C5106" w:rsidTr="002273EA">
        <w:trPr>
          <w:trHeight w:val="173"/>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Okul Müdürümüz</w:t>
            </w:r>
          </w:p>
        </w:tc>
        <w:tc>
          <w:tcPr>
            <w:cnfStyle w:val="000010000000"/>
            <w:tcW w:w="992"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w:t>
            </w:r>
          </w:p>
        </w:tc>
        <w:tc>
          <w:tcPr>
            <w:tcW w:w="993" w:type="dxa"/>
          </w:tcPr>
          <w:p w:rsidR="00B12D76" w:rsidRPr="003C5106" w:rsidRDefault="00B12D76" w:rsidP="00FF2B92">
            <w:pPr>
              <w:pStyle w:val="TableParagraph"/>
              <w:jc w:val="center"/>
              <w:cnfStyle w:val="000000000000"/>
              <w:rPr>
                <w:rFonts w:ascii="Times New Roman" w:hAnsi="Times New Roman" w:cs="Times New Roman"/>
                <w:b/>
                <w:noProof/>
                <w:sz w:val="18"/>
                <w:szCs w:val="18"/>
                <w:lang w:eastAsia="en-US"/>
              </w:rPr>
            </w:pP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tcW w:w="1276" w:type="dxa"/>
            <w:hideMark/>
          </w:tcPr>
          <w:p w:rsidR="00B12D76" w:rsidRPr="003C5106" w:rsidRDefault="00B12D76" w:rsidP="00FF2B92">
            <w:pPr>
              <w:pStyle w:val="TableParagraph"/>
              <w:jc w:val="center"/>
              <w:cnfStyle w:val="0000000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5</w:t>
            </w:r>
          </w:p>
        </w:tc>
      </w:tr>
      <w:tr w:rsidR="00B12D76" w:rsidRPr="003C5106" w:rsidTr="002273EA">
        <w:trPr>
          <w:cnfStyle w:val="000000100000"/>
          <w:trHeight w:val="64"/>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Öğretmenlerimiz</w:t>
            </w:r>
          </w:p>
        </w:tc>
        <w:tc>
          <w:tcPr>
            <w:cnfStyle w:val="000010000000"/>
            <w:tcW w:w="992"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w:t>
            </w:r>
          </w:p>
        </w:tc>
        <w:tc>
          <w:tcPr>
            <w:tcW w:w="993" w:type="dxa"/>
          </w:tcPr>
          <w:p w:rsidR="00B12D76" w:rsidRPr="003C5106" w:rsidRDefault="00B12D76" w:rsidP="00FF2B92">
            <w:pPr>
              <w:pStyle w:val="TableParagraph"/>
              <w:jc w:val="center"/>
              <w:cnfStyle w:val="000000100000"/>
              <w:rPr>
                <w:rFonts w:ascii="Times New Roman" w:hAnsi="Times New Roman" w:cs="Times New Roman"/>
                <w:b/>
                <w:noProof/>
                <w:sz w:val="18"/>
                <w:szCs w:val="18"/>
                <w:lang w:eastAsia="en-US"/>
              </w:rPr>
            </w:pP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tcW w:w="1276" w:type="dxa"/>
            <w:hideMark/>
          </w:tcPr>
          <w:p w:rsidR="00B12D76" w:rsidRPr="003C5106" w:rsidRDefault="00B12D76" w:rsidP="00FF2B92">
            <w:pPr>
              <w:pStyle w:val="TableParagraph"/>
              <w:jc w:val="center"/>
              <w:cnfStyle w:val="0000001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5</w:t>
            </w:r>
          </w:p>
        </w:tc>
      </w:tr>
      <w:tr w:rsidR="00B12D76" w:rsidRPr="003C5106" w:rsidTr="002273EA">
        <w:trPr>
          <w:trHeight w:val="64"/>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Öğrencilerimiz</w:t>
            </w:r>
          </w:p>
        </w:tc>
        <w:tc>
          <w:tcPr>
            <w:cnfStyle w:val="000010000000"/>
            <w:tcW w:w="992"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w:t>
            </w:r>
          </w:p>
        </w:tc>
        <w:tc>
          <w:tcPr>
            <w:tcW w:w="993" w:type="dxa"/>
          </w:tcPr>
          <w:p w:rsidR="00B12D76" w:rsidRPr="003C5106" w:rsidRDefault="00B12D76" w:rsidP="00FF2B92">
            <w:pPr>
              <w:pStyle w:val="TableParagraph"/>
              <w:jc w:val="center"/>
              <w:cnfStyle w:val="000000000000"/>
              <w:rPr>
                <w:rFonts w:ascii="Times New Roman" w:hAnsi="Times New Roman" w:cs="Times New Roman"/>
                <w:b/>
                <w:noProof/>
                <w:sz w:val="18"/>
                <w:szCs w:val="18"/>
                <w:lang w:eastAsia="en-US"/>
              </w:rPr>
            </w:pP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tcW w:w="1276" w:type="dxa"/>
            <w:hideMark/>
          </w:tcPr>
          <w:p w:rsidR="00B12D76" w:rsidRPr="003C5106" w:rsidRDefault="00B12D76" w:rsidP="00FF2B92">
            <w:pPr>
              <w:pStyle w:val="TableParagraph"/>
              <w:jc w:val="center"/>
              <w:cnfStyle w:val="0000000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5</w:t>
            </w:r>
          </w:p>
        </w:tc>
      </w:tr>
      <w:tr w:rsidR="00B12D76" w:rsidRPr="003C5106" w:rsidTr="002273EA">
        <w:trPr>
          <w:cnfStyle w:val="000000100000"/>
          <w:trHeight w:val="64"/>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Velilerimiz</w:t>
            </w:r>
          </w:p>
        </w:tc>
        <w:tc>
          <w:tcPr>
            <w:cnfStyle w:val="000010000000"/>
            <w:tcW w:w="992"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w:t>
            </w:r>
          </w:p>
        </w:tc>
        <w:tc>
          <w:tcPr>
            <w:tcW w:w="993" w:type="dxa"/>
          </w:tcPr>
          <w:p w:rsidR="00B12D76" w:rsidRPr="003C5106" w:rsidRDefault="00B12D76" w:rsidP="00FF2B92">
            <w:pPr>
              <w:pStyle w:val="TableParagraph"/>
              <w:jc w:val="center"/>
              <w:cnfStyle w:val="000000100000"/>
              <w:rPr>
                <w:rFonts w:ascii="Times New Roman" w:hAnsi="Times New Roman" w:cs="Times New Roman"/>
                <w:b/>
                <w:noProof/>
                <w:sz w:val="18"/>
                <w:szCs w:val="18"/>
                <w:lang w:eastAsia="en-US"/>
              </w:rPr>
            </w:pP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tcW w:w="1276" w:type="dxa"/>
            <w:hideMark/>
          </w:tcPr>
          <w:p w:rsidR="00B12D76" w:rsidRPr="003C5106" w:rsidRDefault="00B12D76" w:rsidP="00FF2B92">
            <w:pPr>
              <w:pStyle w:val="TableParagraph"/>
              <w:jc w:val="center"/>
              <w:cnfStyle w:val="0000001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5</w:t>
            </w:r>
          </w:p>
        </w:tc>
      </w:tr>
      <w:tr w:rsidR="00B12D76" w:rsidRPr="003C5106" w:rsidTr="002273EA">
        <w:trPr>
          <w:trHeight w:val="64"/>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Personelimiz</w:t>
            </w:r>
          </w:p>
        </w:tc>
        <w:tc>
          <w:tcPr>
            <w:cnfStyle w:val="000010000000"/>
            <w:tcW w:w="992" w:type="dxa"/>
            <w:hideMark/>
          </w:tcPr>
          <w:p w:rsidR="00B12D76" w:rsidRPr="003C5106" w:rsidRDefault="00B12D76" w:rsidP="00FF2B92">
            <w:pPr>
              <w:pStyle w:val="TableParagraph"/>
              <w:jc w:val="center"/>
              <w:rPr>
                <w:rFonts w:ascii="Times New Roman" w:hAnsi="Times New Roman" w:cs="Times New Roman"/>
                <w:b/>
                <w:noProof/>
                <w:sz w:val="18"/>
                <w:szCs w:val="18"/>
                <w:lang w:eastAsia="en-US"/>
              </w:rPr>
            </w:pPr>
            <w:r w:rsidRPr="003C5106">
              <w:rPr>
                <w:rFonts w:ascii="Times New Roman" w:hAnsi="Times New Roman" w:cs="Times New Roman"/>
                <w:noProof/>
                <w:sz w:val="18"/>
                <w:szCs w:val="18"/>
                <w:lang w:eastAsia="en-US"/>
              </w:rPr>
              <w:t>√</w:t>
            </w:r>
          </w:p>
        </w:tc>
        <w:tc>
          <w:tcPr>
            <w:tcW w:w="993" w:type="dxa"/>
          </w:tcPr>
          <w:p w:rsidR="00B12D76" w:rsidRPr="003C5106" w:rsidRDefault="00B12D76" w:rsidP="00FF2B92">
            <w:pPr>
              <w:pStyle w:val="TableParagraph"/>
              <w:jc w:val="center"/>
              <w:cnfStyle w:val="000000000000"/>
              <w:rPr>
                <w:rFonts w:ascii="Times New Roman" w:hAnsi="Times New Roman" w:cs="Times New Roman"/>
                <w:b/>
                <w:noProof/>
                <w:sz w:val="18"/>
                <w:szCs w:val="18"/>
                <w:lang w:eastAsia="en-US"/>
              </w:rPr>
            </w:pP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tcW w:w="1276" w:type="dxa"/>
            <w:hideMark/>
          </w:tcPr>
          <w:p w:rsidR="00B12D76" w:rsidRPr="003C5106" w:rsidRDefault="00B12D76" w:rsidP="00FF2B92">
            <w:pPr>
              <w:pStyle w:val="TableParagraph"/>
              <w:jc w:val="center"/>
              <w:cnfStyle w:val="0000000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5</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5</w:t>
            </w:r>
          </w:p>
        </w:tc>
      </w:tr>
      <w:tr w:rsidR="00B12D76" w:rsidRPr="003C5106" w:rsidTr="002273EA">
        <w:trPr>
          <w:cnfStyle w:val="000000100000"/>
          <w:trHeight w:val="64"/>
        </w:trPr>
        <w:tc>
          <w:tcPr>
            <w:cnfStyle w:val="001000000000"/>
            <w:tcW w:w="3539" w:type="dxa"/>
            <w:hideMark/>
          </w:tcPr>
          <w:p w:rsidR="00B12D76" w:rsidRPr="003C5106" w:rsidRDefault="00EC2677"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 xml:space="preserve">Sosyal Yardımlaşma ve Dayanışma </w:t>
            </w:r>
            <w:r w:rsidR="00B12D76" w:rsidRPr="003C5106">
              <w:rPr>
                <w:rFonts w:ascii="Times New Roman" w:hAnsi="Times New Roman" w:cs="Times New Roman"/>
                <w:b w:val="0"/>
                <w:noProof/>
                <w:sz w:val="18"/>
                <w:szCs w:val="18"/>
                <w:lang w:eastAsia="en-US"/>
              </w:rPr>
              <w:t>Vakfı</w:t>
            </w:r>
          </w:p>
        </w:tc>
        <w:tc>
          <w:tcPr>
            <w:cnfStyle w:val="000010000000"/>
            <w:tcW w:w="992" w:type="dxa"/>
          </w:tcPr>
          <w:p w:rsidR="00B12D76" w:rsidRPr="003C5106" w:rsidRDefault="00B12D76" w:rsidP="00FF2B92">
            <w:pPr>
              <w:pStyle w:val="TableParagraph"/>
              <w:jc w:val="center"/>
              <w:rPr>
                <w:rFonts w:ascii="Times New Roman" w:hAnsi="Times New Roman" w:cs="Times New Roman"/>
                <w:noProof/>
                <w:sz w:val="18"/>
                <w:szCs w:val="18"/>
                <w:lang w:eastAsia="en-US"/>
              </w:rPr>
            </w:pPr>
          </w:p>
        </w:tc>
        <w:tc>
          <w:tcPr>
            <w:tcW w:w="993" w:type="dxa"/>
            <w:hideMark/>
          </w:tcPr>
          <w:p w:rsidR="00B12D76" w:rsidRPr="003C5106" w:rsidRDefault="00B12D76" w:rsidP="00FF2B92">
            <w:pPr>
              <w:pStyle w:val="TableParagraph"/>
              <w:jc w:val="center"/>
              <w:cnfStyle w:val="000000100000"/>
              <w:rPr>
                <w:rFonts w:ascii="Times New Roman" w:hAnsi="Times New Roman" w:cs="Times New Roman"/>
                <w:b/>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4</w:t>
            </w:r>
          </w:p>
        </w:tc>
        <w:tc>
          <w:tcPr>
            <w:tcW w:w="1276" w:type="dxa"/>
            <w:hideMark/>
          </w:tcPr>
          <w:p w:rsidR="00B12D76" w:rsidRPr="003C5106" w:rsidRDefault="00B12D76" w:rsidP="00FF2B92">
            <w:pPr>
              <w:pStyle w:val="TableParagraph"/>
              <w:jc w:val="center"/>
              <w:cnfStyle w:val="0000001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4</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4</w:t>
            </w:r>
          </w:p>
        </w:tc>
      </w:tr>
      <w:tr w:rsidR="00B12D76" w:rsidRPr="003C5106" w:rsidTr="002273EA">
        <w:trPr>
          <w:trHeight w:val="64"/>
        </w:trPr>
        <w:tc>
          <w:tcPr>
            <w:cnfStyle w:val="001000000000"/>
            <w:tcW w:w="3539" w:type="dxa"/>
            <w:hideMark/>
          </w:tcPr>
          <w:p w:rsidR="00B12D76" w:rsidRPr="003C5106" w:rsidRDefault="00A03570" w:rsidP="00FF2B92">
            <w:pPr>
              <w:pStyle w:val="TableParagraph"/>
              <w:jc w:val="both"/>
              <w:rPr>
                <w:rFonts w:ascii="Times New Roman" w:hAnsi="Times New Roman" w:cs="Times New Roman"/>
                <w:b w:val="0"/>
                <w:noProof/>
                <w:sz w:val="18"/>
                <w:szCs w:val="18"/>
                <w:lang w:eastAsia="en-US"/>
              </w:rPr>
            </w:pPr>
            <w:r>
              <w:rPr>
                <w:rFonts w:ascii="Times New Roman" w:hAnsi="Times New Roman" w:cs="Times New Roman"/>
                <w:b w:val="0"/>
                <w:noProof/>
                <w:sz w:val="18"/>
                <w:szCs w:val="18"/>
                <w:lang w:eastAsia="en-US"/>
              </w:rPr>
              <w:t xml:space="preserve">İl </w:t>
            </w:r>
            <w:r w:rsidR="00B12D76" w:rsidRPr="003C5106">
              <w:rPr>
                <w:rFonts w:ascii="Times New Roman" w:hAnsi="Times New Roman" w:cs="Times New Roman"/>
                <w:b w:val="0"/>
                <w:noProof/>
                <w:sz w:val="18"/>
                <w:szCs w:val="18"/>
                <w:lang w:eastAsia="en-US"/>
              </w:rPr>
              <w:t xml:space="preserve"> Emniyet Amirliği</w:t>
            </w:r>
          </w:p>
        </w:tc>
        <w:tc>
          <w:tcPr>
            <w:cnfStyle w:val="000010000000"/>
            <w:tcW w:w="992" w:type="dxa"/>
          </w:tcPr>
          <w:p w:rsidR="00B12D76" w:rsidRPr="003C5106" w:rsidRDefault="00B12D76" w:rsidP="00FF2B92">
            <w:pPr>
              <w:pStyle w:val="TableParagraph"/>
              <w:jc w:val="center"/>
              <w:rPr>
                <w:rFonts w:ascii="Times New Roman" w:hAnsi="Times New Roman" w:cs="Times New Roman"/>
                <w:noProof/>
                <w:sz w:val="18"/>
                <w:szCs w:val="18"/>
                <w:lang w:eastAsia="en-US"/>
              </w:rPr>
            </w:pPr>
          </w:p>
        </w:tc>
        <w:tc>
          <w:tcPr>
            <w:tcW w:w="993" w:type="dxa"/>
            <w:hideMark/>
          </w:tcPr>
          <w:p w:rsidR="00B12D76" w:rsidRPr="003C5106" w:rsidRDefault="00B12D76" w:rsidP="00FF2B92">
            <w:pPr>
              <w:pStyle w:val="TableParagraph"/>
              <w:jc w:val="center"/>
              <w:cnfStyle w:val="000000000000"/>
              <w:rPr>
                <w:rFonts w:ascii="Times New Roman" w:hAnsi="Times New Roman" w:cs="Times New Roman"/>
                <w:b/>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3</w:t>
            </w:r>
          </w:p>
        </w:tc>
        <w:tc>
          <w:tcPr>
            <w:tcW w:w="1276" w:type="dxa"/>
            <w:hideMark/>
          </w:tcPr>
          <w:p w:rsidR="00B12D76" w:rsidRPr="003C5106" w:rsidRDefault="00B12D76" w:rsidP="00FF2B92">
            <w:pPr>
              <w:pStyle w:val="TableParagraph"/>
              <w:jc w:val="center"/>
              <w:cnfStyle w:val="0000000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3</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3</w:t>
            </w:r>
          </w:p>
        </w:tc>
      </w:tr>
      <w:tr w:rsidR="00B12D76" w:rsidRPr="003C5106" w:rsidTr="002273EA">
        <w:trPr>
          <w:cnfStyle w:val="000000100000"/>
          <w:trHeight w:val="64"/>
        </w:trPr>
        <w:tc>
          <w:tcPr>
            <w:cnfStyle w:val="001000000000"/>
            <w:tcW w:w="3539" w:type="dxa"/>
            <w:hideMark/>
          </w:tcPr>
          <w:p w:rsidR="00B12D76" w:rsidRPr="003C5106" w:rsidRDefault="00A03570" w:rsidP="00FF2B92">
            <w:pPr>
              <w:pStyle w:val="TableParagraph"/>
              <w:jc w:val="both"/>
              <w:rPr>
                <w:rFonts w:ascii="Times New Roman" w:hAnsi="Times New Roman" w:cs="Times New Roman"/>
                <w:b w:val="0"/>
                <w:noProof/>
                <w:sz w:val="18"/>
                <w:szCs w:val="18"/>
                <w:lang w:eastAsia="en-US"/>
              </w:rPr>
            </w:pPr>
            <w:r>
              <w:rPr>
                <w:rFonts w:ascii="Times New Roman" w:hAnsi="Times New Roman" w:cs="Times New Roman"/>
                <w:b w:val="0"/>
                <w:noProof/>
                <w:sz w:val="18"/>
                <w:szCs w:val="18"/>
                <w:lang w:eastAsia="en-US"/>
              </w:rPr>
              <w:t xml:space="preserve">İl </w:t>
            </w:r>
            <w:r w:rsidR="00B12D76" w:rsidRPr="003C5106">
              <w:rPr>
                <w:rFonts w:ascii="Times New Roman" w:hAnsi="Times New Roman" w:cs="Times New Roman"/>
                <w:b w:val="0"/>
                <w:noProof/>
                <w:sz w:val="18"/>
                <w:szCs w:val="18"/>
                <w:lang w:eastAsia="en-US"/>
              </w:rPr>
              <w:t>Toplum Sağlığı Merkezi</w:t>
            </w:r>
          </w:p>
        </w:tc>
        <w:tc>
          <w:tcPr>
            <w:cnfStyle w:val="000010000000"/>
            <w:tcW w:w="992" w:type="dxa"/>
          </w:tcPr>
          <w:p w:rsidR="00B12D76" w:rsidRPr="003C5106" w:rsidRDefault="00B12D76" w:rsidP="00FF2B92">
            <w:pPr>
              <w:pStyle w:val="TableParagraph"/>
              <w:jc w:val="center"/>
              <w:rPr>
                <w:rFonts w:ascii="Times New Roman" w:hAnsi="Times New Roman" w:cs="Times New Roman"/>
                <w:noProof/>
                <w:sz w:val="18"/>
                <w:szCs w:val="18"/>
                <w:lang w:eastAsia="en-US"/>
              </w:rPr>
            </w:pPr>
          </w:p>
        </w:tc>
        <w:tc>
          <w:tcPr>
            <w:tcW w:w="993" w:type="dxa"/>
            <w:hideMark/>
          </w:tcPr>
          <w:p w:rsidR="00B12D76" w:rsidRPr="003C5106" w:rsidRDefault="00B12D76" w:rsidP="00FF2B92">
            <w:pPr>
              <w:pStyle w:val="TableParagraph"/>
              <w:jc w:val="center"/>
              <w:cnfStyle w:val="000000100000"/>
              <w:rPr>
                <w:rFonts w:ascii="Times New Roman" w:hAnsi="Times New Roman" w:cs="Times New Roman"/>
                <w:b/>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3</w:t>
            </w:r>
          </w:p>
        </w:tc>
        <w:tc>
          <w:tcPr>
            <w:tcW w:w="1276" w:type="dxa"/>
            <w:hideMark/>
          </w:tcPr>
          <w:p w:rsidR="00B12D76" w:rsidRPr="003C5106" w:rsidRDefault="00B12D76" w:rsidP="00FF2B92">
            <w:pPr>
              <w:pStyle w:val="TableParagraph"/>
              <w:jc w:val="center"/>
              <w:cnfStyle w:val="0000001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3</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3</w:t>
            </w:r>
          </w:p>
        </w:tc>
      </w:tr>
      <w:tr w:rsidR="00B12D76" w:rsidRPr="003C5106" w:rsidTr="002273EA">
        <w:trPr>
          <w:trHeight w:val="64"/>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Diğer Eğitim Kurumları</w:t>
            </w:r>
          </w:p>
        </w:tc>
        <w:tc>
          <w:tcPr>
            <w:cnfStyle w:val="000010000000"/>
            <w:tcW w:w="992" w:type="dxa"/>
          </w:tcPr>
          <w:p w:rsidR="00B12D76" w:rsidRPr="003C5106" w:rsidRDefault="00B12D76" w:rsidP="00FF2B92">
            <w:pPr>
              <w:pStyle w:val="TableParagraph"/>
              <w:jc w:val="center"/>
              <w:rPr>
                <w:rFonts w:ascii="Times New Roman" w:hAnsi="Times New Roman" w:cs="Times New Roman"/>
                <w:noProof/>
                <w:sz w:val="18"/>
                <w:szCs w:val="18"/>
                <w:lang w:eastAsia="en-US"/>
              </w:rPr>
            </w:pPr>
          </w:p>
        </w:tc>
        <w:tc>
          <w:tcPr>
            <w:tcW w:w="993" w:type="dxa"/>
            <w:hideMark/>
          </w:tcPr>
          <w:p w:rsidR="00B12D76" w:rsidRPr="003C5106" w:rsidRDefault="00B12D76" w:rsidP="00FF2B92">
            <w:pPr>
              <w:jc w:val="center"/>
              <w:cnfStyle w:val="000000000000"/>
              <w:rPr>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tcW w:w="1276" w:type="dxa"/>
            <w:hideMark/>
          </w:tcPr>
          <w:p w:rsidR="00B12D76" w:rsidRPr="003C5106" w:rsidRDefault="00B12D76" w:rsidP="00FF2B92">
            <w:pPr>
              <w:pStyle w:val="TableParagraph"/>
              <w:jc w:val="center"/>
              <w:cnfStyle w:val="0000000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2</w:t>
            </w:r>
          </w:p>
        </w:tc>
      </w:tr>
      <w:tr w:rsidR="00B12D76" w:rsidRPr="003C5106" w:rsidTr="002273EA">
        <w:trPr>
          <w:cnfStyle w:val="000000100000"/>
          <w:trHeight w:val="64"/>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Özel Sektör</w:t>
            </w:r>
            <w:r w:rsidR="004F4D7B">
              <w:rPr>
                <w:rFonts w:ascii="Times New Roman" w:hAnsi="Times New Roman" w:cs="Times New Roman"/>
                <w:b w:val="0"/>
                <w:noProof/>
                <w:sz w:val="18"/>
                <w:szCs w:val="18"/>
                <w:lang w:eastAsia="en-US"/>
              </w:rPr>
              <w:t>(Rehabilitasyon Merkezleri)</w:t>
            </w:r>
          </w:p>
        </w:tc>
        <w:tc>
          <w:tcPr>
            <w:cnfStyle w:val="000010000000"/>
            <w:tcW w:w="992" w:type="dxa"/>
          </w:tcPr>
          <w:p w:rsidR="00B12D76" w:rsidRPr="003C5106" w:rsidRDefault="00B12D76" w:rsidP="00FF2B92">
            <w:pPr>
              <w:pStyle w:val="TableParagraph"/>
              <w:jc w:val="center"/>
              <w:rPr>
                <w:rFonts w:ascii="Times New Roman" w:hAnsi="Times New Roman" w:cs="Times New Roman"/>
                <w:noProof/>
                <w:sz w:val="18"/>
                <w:szCs w:val="18"/>
                <w:lang w:eastAsia="en-US"/>
              </w:rPr>
            </w:pPr>
          </w:p>
        </w:tc>
        <w:tc>
          <w:tcPr>
            <w:tcW w:w="993" w:type="dxa"/>
            <w:hideMark/>
          </w:tcPr>
          <w:p w:rsidR="00B12D76" w:rsidRPr="003C5106" w:rsidRDefault="00B12D76" w:rsidP="00FF2B92">
            <w:pPr>
              <w:jc w:val="center"/>
              <w:cnfStyle w:val="000000100000"/>
              <w:rPr>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tcW w:w="1276" w:type="dxa"/>
            <w:hideMark/>
          </w:tcPr>
          <w:p w:rsidR="00B12D76" w:rsidRPr="003C5106" w:rsidRDefault="00B12D76" w:rsidP="00FF2B92">
            <w:pPr>
              <w:pStyle w:val="TableParagraph"/>
              <w:jc w:val="center"/>
              <w:cnfStyle w:val="0000001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2</w:t>
            </w:r>
          </w:p>
        </w:tc>
      </w:tr>
      <w:tr w:rsidR="00B12D76" w:rsidRPr="003C5106" w:rsidTr="002273EA">
        <w:trPr>
          <w:trHeight w:val="64"/>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Sivil Toplum Kuruluşları</w:t>
            </w:r>
            <w:r w:rsidR="004F4D7B">
              <w:rPr>
                <w:rFonts w:ascii="Times New Roman" w:hAnsi="Times New Roman" w:cs="Times New Roman"/>
                <w:b w:val="0"/>
                <w:noProof/>
                <w:sz w:val="18"/>
                <w:szCs w:val="18"/>
                <w:lang w:eastAsia="en-US"/>
              </w:rPr>
              <w:t>(Sendikalar,Kızılay Derneği,Yeşilay Derneği)</w:t>
            </w:r>
          </w:p>
        </w:tc>
        <w:tc>
          <w:tcPr>
            <w:cnfStyle w:val="000010000000"/>
            <w:tcW w:w="992" w:type="dxa"/>
          </w:tcPr>
          <w:p w:rsidR="00B12D76" w:rsidRPr="003C5106" w:rsidRDefault="00B12D76" w:rsidP="00FF2B92">
            <w:pPr>
              <w:pStyle w:val="TableParagraph"/>
              <w:jc w:val="center"/>
              <w:rPr>
                <w:rFonts w:ascii="Times New Roman" w:hAnsi="Times New Roman" w:cs="Times New Roman"/>
                <w:noProof/>
                <w:sz w:val="18"/>
                <w:szCs w:val="18"/>
                <w:lang w:eastAsia="en-US"/>
              </w:rPr>
            </w:pPr>
          </w:p>
        </w:tc>
        <w:tc>
          <w:tcPr>
            <w:tcW w:w="993" w:type="dxa"/>
            <w:hideMark/>
          </w:tcPr>
          <w:p w:rsidR="00B12D76" w:rsidRPr="003C5106" w:rsidRDefault="00B12D76" w:rsidP="00FF2B92">
            <w:pPr>
              <w:jc w:val="center"/>
              <w:cnfStyle w:val="000000000000"/>
              <w:rPr>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tcW w:w="1276" w:type="dxa"/>
            <w:hideMark/>
          </w:tcPr>
          <w:p w:rsidR="00B12D76" w:rsidRPr="003C5106" w:rsidRDefault="00B12D76" w:rsidP="00FF2B92">
            <w:pPr>
              <w:pStyle w:val="TableParagraph"/>
              <w:jc w:val="center"/>
              <w:cnfStyle w:val="0000000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2</w:t>
            </w:r>
          </w:p>
        </w:tc>
      </w:tr>
      <w:tr w:rsidR="00B12D76" w:rsidRPr="003C5106" w:rsidTr="002273EA">
        <w:trPr>
          <w:cnfStyle w:val="000000100000"/>
          <w:trHeight w:val="64"/>
        </w:trPr>
        <w:tc>
          <w:tcPr>
            <w:cnfStyle w:val="001000000000"/>
            <w:tcW w:w="3539" w:type="dxa"/>
            <w:hideMark/>
          </w:tcPr>
          <w:p w:rsidR="00B12D76" w:rsidRPr="003C5106" w:rsidRDefault="00B12D76" w:rsidP="00FF2B92">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İlçe Belediye Başkanlığı</w:t>
            </w:r>
          </w:p>
        </w:tc>
        <w:tc>
          <w:tcPr>
            <w:cnfStyle w:val="000010000000"/>
            <w:tcW w:w="992" w:type="dxa"/>
          </w:tcPr>
          <w:p w:rsidR="00B12D76" w:rsidRPr="003C5106" w:rsidRDefault="00B12D76" w:rsidP="00FF2B92">
            <w:pPr>
              <w:pStyle w:val="TableParagraph"/>
              <w:jc w:val="center"/>
              <w:rPr>
                <w:rFonts w:ascii="Times New Roman" w:hAnsi="Times New Roman" w:cs="Times New Roman"/>
                <w:noProof/>
                <w:sz w:val="18"/>
                <w:szCs w:val="18"/>
                <w:lang w:eastAsia="en-US"/>
              </w:rPr>
            </w:pPr>
          </w:p>
        </w:tc>
        <w:tc>
          <w:tcPr>
            <w:tcW w:w="993" w:type="dxa"/>
            <w:hideMark/>
          </w:tcPr>
          <w:p w:rsidR="00B12D76" w:rsidRPr="003C5106" w:rsidRDefault="00B12D76" w:rsidP="00FF2B92">
            <w:pPr>
              <w:jc w:val="center"/>
              <w:cnfStyle w:val="000000100000"/>
              <w:rPr>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hideMark/>
          </w:tcPr>
          <w:p w:rsidR="00B12D76" w:rsidRPr="003C5106" w:rsidRDefault="00B12D76" w:rsidP="00FF2B92">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3</w:t>
            </w:r>
          </w:p>
        </w:tc>
        <w:tc>
          <w:tcPr>
            <w:tcW w:w="1276" w:type="dxa"/>
            <w:hideMark/>
          </w:tcPr>
          <w:p w:rsidR="00B12D76" w:rsidRPr="003C5106" w:rsidRDefault="00B12D76" w:rsidP="00FF2B92">
            <w:pPr>
              <w:pStyle w:val="TableParagraph"/>
              <w:jc w:val="center"/>
              <w:cnfStyle w:val="0000001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3</w:t>
            </w:r>
          </w:p>
        </w:tc>
        <w:tc>
          <w:tcPr>
            <w:cnfStyle w:val="000100000000"/>
            <w:tcW w:w="1418" w:type="dxa"/>
            <w:hideMark/>
          </w:tcPr>
          <w:p w:rsidR="00B12D76" w:rsidRPr="003C5106" w:rsidRDefault="00B12D76" w:rsidP="00FF2B92">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3</w:t>
            </w:r>
          </w:p>
        </w:tc>
      </w:tr>
      <w:tr w:rsidR="00513676" w:rsidRPr="003C5106" w:rsidTr="002273EA">
        <w:trPr>
          <w:trHeight w:val="64"/>
        </w:trPr>
        <w:tc>
          <w:tcPr>
            <w:cnfStyle w:val="001000000000"/>
            <w:tcW w:w="3539" w:type="dxa"/>
          </w:tcPr>
          <w:p w:rsidR="00513676" w:rsidRPr="003C5106" w:rsidRDefault="00513676" w:rsidP="00513676">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Mahalle Muhtarlığı</w:t>
            </w:r>
            <w:r w:rsidR="004F4D7B">
              <w:rPr>
                <w:rFonts w:ascii="Times New Roman" w:hAnsi="Times New Roman" w:cs="Times New Roman"/>
                <w:b w:val="0"/>
                <w:noProof/>
                <w:sz w:val="18"/>
                <w:szCs w:val="18"/>
                <w:lang w:eastAsia="en-US"/>
              </w:rPr>
              <w:t>(Emek Mahllesi)</w:t>
            </w:r>
          </w:p>
        </w:tc>
        <w:tc>
          <w:tcPr>
            <w:cnfStyle w:val="000010000000"/>
            <w:tcW w:w="992" w:type="dxa"/>
          </w:tcPr>
          <w:p w:rsidR="00513676" w:rsidRPr="003C5106" w:rsidRDefault="00513676" w:rsidP="00513676">
            <w:pPr>
              <w:pStyle w:val="TableParagraph"/>
              <w:jc w:val="center"/>
              <w:rPr>
                <w:rFonts w:ascii="Times New Roman" w:hAnsi="Times New Roman" w:cs="Times New Roman"/>
                <w:noProof/>
                <w:sz w:val="18"/>
                <w:szCs w:val="18"/>
                <w:lang w:eastAsia="en-US"/>
              </w:rPr>
            </w:pPr>
          </w:p>
        </w:tc>
        <w:tc>
          <w:tcPr>
            <w:tcW w:w="993" w:type="dxa"/>
          </w:tcPr>
          <w:p w:rsidR="00513676" w:rsidRPr="003C5106" w:rsidRDefault="00513676" w:rsidP="00513676">
            <w:pPr>
              <w:jc w:val="center"/>
              <w:cnfStyle w:val="000000000000"/>
              <w:rPr>
                <w:rFonts w:ascii="Times New Roman" w:hAnsi="Times New Roman" w:cs="Times New Roman"/>
                <w:b/>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tcPr>
          <w:p w:rsidR="00513676" w:rsidRPr="003C5106" w:rsidRDefault="00513676" w:rsidP="00513676">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tcW w:w="1276" w:type="dxa"/>
          </w:tcPr>
          <w:p w:rsidR="00513676" w:rsidRPr="003C5106" w:rsidRDefault="00513676" w:rsidP="00513676">
            <w:pPr>
              <w:pStyle w:val="TableParagraph"/>
              <w:jc w:val="center"/>
              <w:cnfStyle w:val="0000000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cnfStyle w:val="000100000000"/>
            <w:tcW w:w="1418" w:type="dxa"/>
          </w:tcPr>
          <w:p w:rsidR="00513676" w:rsidRPr="003C5106" w:rsidRDefault="00513676" w:rsidP="00513676">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2</w:t>
            </w:r>
          </w:p>
        </w:tc>
      </w:tr>
      <w:tr w:rsidR="00513676" w:rsidRPr="003C5106" w:rsidTr="002273EA">
        <w:trPr>
          <w:cnfStyle w:val="000000100000"/>
          <w:trHeight w:val="64"/>
        </w:trPr>
        <w:tc>
          <w:tcPr>
            <w:cnfStyle w:val="001000000000"/>
            <w:tcW w:w="3539" w:type="dxa"/>
            <w:hideMark/>
          </w:tcPr>
          <w:p w:rsidR="00513676" w:rsidRPr="003C5106" w:rsidRDefault="00513676" w:rsidP="00513676">
            <w:pPr>
              <w:pStyle w:val="TableParagraph"/>
              <w:jc w:val="both"/>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Diğer Kurum ve Kuruluşlar</w:t>
            </w:r>
            <w:r w:rsidR="004F4D7B">
              <w:rPr>
                <w:rFonts w:ascii="Times New Roman" w:hAnsi="Times New Roman" w:cs="Times New Roman"/>
                <w:b w:val="0"/>
                <w:noProof/>
                <w:sz w:val="18"/>
                <w:szCs w:val="18"/>
                <w:lang w:eastAsia="en-US"/>
              </w:rPr>
              <w:t>(</w:t>
            </w:r>
          </w:p>
        </w:tc>
        <w:tc>
          <w:tcPr>
            <w:cnfStyle w:val="000010000000"/>
            <w:tcW w:w="992" w:type="dxa"/>
          </w:tcPr>
          <w:p w:rsidR="00513676" w:rsidRPr="003C5106" w:rsidRDefault="00513676" w:rsidP="00513676">
            <w:pPr>
              <w:pStyle w:val="TableParagraph"/>
              <w:jc w:val="center"/>
              <w:rPr>
                <w:rFonts w:ascii="Times New Roman" w:hAnsi="Times New Roman" w:cs="Times New Roman"/>
                <w:b/>
                <w:noProof/>
                <w:sz w:val="18"/>
                <w:szCs w:val="18"/>
                <w:lang w:eastAsia="en-US"/>
              </w:rPr>
            </w:pPr>
          </w:p>
        </w:tc>
        <w:tc>
          <w:tcPr>
            <w:tcW w:w="993" w:type="dxa"/>
            <w:hideMark/>
          </w:tcPr>
          <w:p w:rsidR="00513676" w:rsidRPr="003C5106" w:rsidRDefault="00513676" w:rsidP="00513676">
            <w:pPr>
              <w:jc w:val="center"/>
              <w:cnfStyle w:val="000000100000"/>
              <w:rPr>
                <w:noProof/>
                <w:sz w:val="18"/>
                <w:szCs w:val="18"/>
                <w:lang w:eastAsia="en-US"/>
              </w:rPr>
            </w:pPr>
            <w:r w:rsidRPr="003C5106">
              <w:rPr>
                <w:rFonts w:ascii="Times New Roman" w:hAnsi="Times New Roman" w:cs="Times New Roman"/>
                <w:b/>
                <w:noProof/>
                <w:sz w:val="18"/>
                <w:szCs w:val="18"/>
                <w:lang w:eastAsia="en-US"/>
              </w:rPr>
              <w:t>√</w:t>
            </w:r>
          </w:p>
        </w:tc>
        <w:tc>
          <w:tcPr>
            <w:cnfStyle w:val="000010000000"/>
            <w:tcW w:w="1275" w:type="dxa"/>
            <w:hideMark/>
          </w:tcPr>
          <w:p w:rsidR="00513676" w:rsidRPr="003C5106" w:rsidRDefault="00513676" w:rsidP="00513676">
            <w:pPr>
              <w:pStyle w:val="TableParagraph"/>
              <w:jc w:val="center"/>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tcW w:w="1276" w:type="dxa"/>
            <w:hideMark/>
          </w:tcPr>
          <w:p w:rsidR="00513676" w:rsidRPr="003C5106" w:rsidRDefault="00513676" w:rsidP="00513676">
            <w:pPr>
              <w:pStyle w:val="TableParagraph"/>
              <w:jc w:val="center"/>
              <w:cnfStyle w:val="000000100000"/>
              <w:rPr>
                <w:rFonts w:ascii="Times New Roman" w:hAnsi="Times New Roman" w:cs="Times New Roman"/>
                <w:noProof/>
                <w:sz w:val="18"/>
                <w:szCs w:val="18"/>
                <w:lang w:eastAsia="en-US"/>
              </w:rPr>
            </w:pPr>
            <w:r w:rsidRPr="003C5106">
              <w:rPr>
                <w:rFonts w:ascii="Times New Roman" w:hAnsi="Times New Roman" w:cs="Times New Roman"/>
                <w:noProof/>
                <w:sz w:val="18"/>
                <w:szCs w:val="18"/>
                <w:lang w:eastAsia="en-US"/>
              </w:rPr>
              <w:t>2</w:t>
            </w:r>
          </w:p>
        </w:tc>
        <w:tc>
          <w:tcPr>
            <w:cnfStyle w:val="000100000000"/>
            <w:tcW w:w="1418" w:type="dxa"/>
            <w:hideMark/>
          </w:tcPr>
          <w:p w:rsidR="00513676" w:rsidRPr="003C5106" w:rsidRDefault="00513676" w:rsidP="00513676">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2</w:t>
            </w:r>
          </w:p>
        </w:tc>
      </w:tr>
      <w:tr w:rsidR="00513676" w:rsidRPr="003C5106" w:rsidTr="002273EA">
        <w:trPr>
          <w:trHeight w:val="64"/>
        </w:trPr>
        <w:tc>
          <w:tcPr>
            <w:cnfStyle w:val="001000000000"/>
            <w:tcW w:w="9493" w:type="dxa"/>
            <w:gridSpan w:val="6"/>
            <w:hideMark/>
          </w:tcPr>
          <w:p w:rsidR="00513676" w:rsidRPr="003C5106" w:rsidRDefault="00513676" w:rsidP="00513676">
            <w:pPr>
              <w:jc w:val="center"/>
              <w:rPr>
                <w:rFonts w:ascii="Times New Roman" w:hAnsi="Times New Roman" w:cs="Times New Roman"/>
                <w:b w:val="0"/>
                <w:noProof/>
                <w:color w:val="000000" w:themeColor="text1"/>
                <w:sz w:val="18"/>
                <w:szCs w:val="18"/>
                <w:lang w:eastAsia="en-US"/>
              </w:rPr>
            </w:pPr>
            <w:r w:rsidRPr="003C5106">
              <w:rPr>
                <w:rFonts w:ascii="Times New Roman" w:hAnsi="Times New Roman" w:cs="Times New Roman"/>
                <w:b w:val="0"/>
                <w:noProof/>
                <w:sz w:val="18"/>
                <w:szCs w:val="18"/>
                <w:lang w:eastAsia="en-US"/>
              </w:rPr>
              <w:t>Önem Derecesi: 1, 2, 3 gözet; 4,5 birlikte çalış</w:t>
            </w:r>
          </w:p>
        </w:tc>
      </w:tr>
      <w:tr w:rsidR="00513676" w:rsidRPr="003C5106" w:rsidTr="002273EA">
        <w:trPr>
          <w:cnfStyle w:val="000000100000"/>
          <w:trHeight w:val="64"/>
        </w:trPr>
        <w:tc>
          <w:tcPr>
            <w:cnfStyle w:val="001000000000"/>
            <w:tcW w:w="9493" w:type="dxa"/>
            <w:gridSpan w:val="6"/>
            <w:hideMark/>
          </w:tcPr>
          <w:p w:rsidR="00513676" w:rsidRPr="003C5106" w:rsidRDefault="00513676" w:rsidP="00513676">
            <w:pPr>
              <w:jc w:val="center"/>
              <w:rPr>
                <w:rFonts w:ascii="Times New Roman" w:hAnsi="Times New Roman" w:cs="Times New Roman"/>
                <w:b w:val="0"/>
                <w:noProof/>
                <w:sz w:val="18"/>
                <w:szCs w:val="18"/>
                <w:lang w:eastAsia="en-US"/>
              </w:rPr>
            </w:pPr>
            <w:r w:rsidRPr="003C5106">
              <w:rPr>
                <w:rFonts w:ascii="Times New Roman" w:hAnsi="Times New Roman" w:cs="Times New Roman"/>
                <w:b w:val="0"/>
                <w:noProof/>
                <w:sz w:val="18"/>
                <w:szCs w:val="18"/>
                <w:lang w:eastAsia="en-US"/>
              </w:rPr>
              <w:t>Etki Derecesi: 1, 2, 3 İzle; 4, 5 bilgilendir</w:t>
            </w:r>
          </w:p>
        </w:tc>
      </w:tr>
      <w:tr w:rsidR="00513676" w:rsidRPr="003C5106" w:rsidTr="002273EA">
        <w:trPr>
          <w:cnfStyle w:val="010000000000"/>
          <w:trHeight w:val="64"/>
        </w:trPr>
        <w:tc>
          <w:tcPr>
            <w:cnfStyle w:val="001000000001"/>
            <w:tcW w:w="9493" w:type="dxa"/>
            <w:gridSpan w:val="6"/>
            <w:hideMark/>
          </w:tcPr>
          <w:p w:rsidR="00513676" w:rsidRPr="003C5106" w:rsidRDefault="00513676" w:rsidP="00513676">
            <w:pPr>
              <w:pStyle w:val="TableParagraph"/>
              <w:jc w:val="center"/>
              <w:rPr>
                <w:rFonts w:ascii="Times New Roman" w:hAnsi="Times New Roman" w:cs="Times New Roman"/>
                <w:b w:val="0"/>
                <w:noProof/>
                <w:sz w:val="18"/>
                <w:szCs w:val="18"/>
                <w:lang w:eastAsia="en-US"/>
              </w:rPr>
            </w:pPr>
            <w:r w:rsidRPr="003C5106">
              <w:rPr>
                <w:rFonts w:ascii="Times New Roman" w:hAnsi="Times New Roman" w:cs="Times New Roman"/>
                <w:b w:val="0"/>
                <w:noProof/>
                <w:color w:val="000000" w:themeColor="text1"/>
                <w:sz w:val="18"/>
                <w:szCs w:val="18"/>
                <w:lang w:eastAsia="en-US"/>
              </w:rPr>
              <w:t>Önceliği:  5=Tam; 4=Çok; 3=Orta; 2=Az; 1=Hiç</w:t>
            </w:r>
          </w:p>
        </w:tc>
      </w:tr>
    </w:tbl>
    <w:p w:rsidR="00513676" w:rsidRPr="003C5106" w:rsidRDefault="00513676" w:rsidP="001C5978">
      <w:pPr>
        <w:pStyle w:val="Balk3"/>
        <w:rPr>
          <w:rFonts w:ascii="Times New Roman" w:hAnsi="Times New Roman" w:cs="Times New Roman"/>
          <w:noProof/>
          <w:sz w:val="18"/>
          <w:szCs w:val="18"/>
        </w:rPr>
      </w:pPr>
    </w:p>
    <w:p w:rsidR="00513676" w:rsidRPr="003C5106" w:rsidRDefault="00513676" w:rsidP="001C5978">
      <w:pPr>
        <w:pStyle w:val="Balk3"/>
        <w:rPr>
          <w:rFonts w:ascii="Times New Roman" w:hAnsi="Times New Roman" w:cs="Times New Roman"/>
          <w:noProof/>
          <w:sz w:val="18"/>
          <w:szCs w:val="18"/>
        </w:rPr>
      </w:pPr>
    </w:p>
    <w:p w:rsidR="00513676" w:rsidRPr="003C5106" w:rsidRDefault="00513676" w:rsidP="001C5978">
      <w:pPr>
        <w:pStyle w:val="Balk3"/>
        <w:rPr>
          <w:rFonts w:ascii="Times New Roman" w:hAnsi="Times New Roman" w:cs="Times New Roman"/>
          <w:noProof/>
          <w:sz w:val="18"/>
          <w:szCs w:val="18"/>
        </w:rPr>
      </w:pPr>
    </w:p>
    <w:p w:rsidR="002B706F" w:rsidRDefault="002B706F" w:rsidP="001C5978">
      <w:pPr>
        <w:pStyle w:val="Balk3"/>
        <w:rPr>
          <w:rFonts w:ascii="Times New Roman" w:hAnsi="Times New Roman" w:cs="Times New Roman"/>
          <w:noProof/>
        </w:rPr>
      </w:pPr>
    </w:p>
    <w:p w:rsidR="002B706F" w:rsidRDefault="002B706F" w:rsidP="001C5978">
      <w:pPr>
        <w:pStyle w:val="Balk3"/>
        <w:rPr>
          <w:rFonts w:ascii="Times New Roman" w:hAnsi="Times New Roman" w:cs="Times New Roman"/>
          <w:noProof/>
        </w:rPr>
      </w:pPr>
    </w:p>
    <w:p w:rsidR="002B706F" w:rsidRDefault="002B706F" w:rsidP="001C5978">
      <w:pPr>
        <w:pStyle w:val="Balk3"/>
        <w:rPr>
          <w:rFonts w:ascii="Times New Roman" w:hAnsi="Times New Roman" w:cs="Times New Roman"/>
          <w:noProof/>
        </w:rPr>
      </w:pPr>
    </w:p>
    <w:p w:rsidR="002B706F" w:rsidRDefault="002B706F" w:rsidP="001C5978">
      <w:pPr>
        <w:pStyle w:val="Balk3"/>
        <w:rPr>
          <w:rFonts w:ascii="Times New Roman" w:hAnsi="Times New Roman" w:cs="Times New Roman"/>
          <w:noProof/>
        </w:rPr>
      </w:pPr>
    </w:p>
    <w:p w:rsidR="002B706F" w:rsidRDefault="002B706F" w:rsidP="001C5978">
      <w:pPr>
        <w:pStyle w:val="Balk3"/>
        <w:rPr>
          <w:rFonts w:ascii="Times New Roman" w:hAnsi="Times New Roman" w:cs="Times New Roman"/>
          <w:noProof/>
        </w:rPr>
      </w:pPr>
    </w:p>
    <w:p w:rsidR="001C5978" w:rsidRPr="0007479A" w:rsidRDefault="001C5978" w:rsidP="001C5978">
      <w:pPr>
        <w:pStyle w:val="Balk3"/>
        <w:rPr>
          <w:rFonts w:ascii="Times New Roman" w:hAnsi="Times New Roman" w:cs="Times New Roman"/>
          <w:noProof/>
        </w:rPr>
      </w:pPr>
      <w:r w:rsidRPr="0007479A">
        <w:rPr>
          <w:rFonts w:ascii="Times New Roman" w:hAnsi="Times New Roman" w:cs="Times New Roman"/>
          <w:noProof/>
        </w:rPr>
        <w:t>Paydaş Görüşlerinin Alınması ve Değerlendirilmesi</w:t>
      </w:r>
    </w:p>
    <w:p w:rsidR="001C5978" w:rsidRPr="0007479A" w:rsidRDefault="001C5978" w:rsidP="001C5978">
      <w:pPr>
        <w:pStyle w:val="GvdeMetni"/>
        <w:spacing w:line="276" w:lineRule="auto"/>
        <w:ind w:left="136" w:firstLine="584"/>
        <w:jc w:val="both"/>
        <w:rPr>
          <w:rFonts w:ascii="Times New Roman" w:hAnsi="Times New Roman" w:cs="Times New Roman"/>
          <w:noProof/>
        </w:rPr>
      </w:pPr>
    </w:p>
    <w:p w:rsidR="009123C9" w:rsidRPr="0007479A" w:rsidRDefault="00A158DA" w:rsidP="00DC0C9C">
      <w:pPr>
        <w:pStyle w:val="GvdeMetni"/>
        <w:spacing w:line="276" w:lineRule="auto"/>
        <w:jc w:val="both"/>
        <w:rPr>
          <w:rFonts w:ascii="Times New Roman" w:hAnsi="Times New Roman" w:cs="Times New Roman"/>
          <w:noProof/>
        </w:rPr>
      </w:pPr>
      <w:r w:rsidRPr="0007479A">
        <w:rPr>
          <w:rFonts w:ascii="Times New Roman" w:hAnsi="Times New Roman" w:cs="Times New Roman"/>
          <w:noProof/>
        </w:rPr>
        <w:t>Durum Analizi</w:t>
      </w:r>
      <w:r w:rsidR="007F270F" w:rsidRPr="0007479A">
        <w:rPr>
          <w:rFonts w:ascii="Times New Roman" w:hAnsi="Times New Roman" w:cs="Times New Roman"/>
          <w:noProof/>
        </w:rPr>
        <w:t xml:space="preserve"> çalışmaları kapsamında</w:t>
      </w:r>
      <w:r w:rsidR="002846D2" w:rsidRPr="0007479A">
        <w:rPr>
          <w:rFonts w:ascii="Times New Roman" w:hAnsi="Times New Roman" w:cs="Times New Roman"/>
          <w:noProof/>
        </w:rPr>
        <w:t xml:space="preserve">; </w:t>
      </w:r>
      <w:r w:rsidR="00EC2677">
        <w:rPr>
          <w:rFonts w:ascii="Times New Roman" w:hAnsi="Times New Roman" w:cs="Times New Roman"/>
          <w:noProof/>
        </w:rPr>
        <w:t>Iğdır İl</w:t>
      </w:r>
      <w:r w:rsidRPr="0007479A">
        <w:rPr>
          <w:rFonts w:ascii="Times New Roman" w:hAnsi="Times New Roman" w:cs="Times New Roman"/>
          <w:noProof/>
        </w:rPr>
        <w:t xml:space="preserve"> Milli Eğitim Müdürü başta olmak diğer okul ve kurum</w:t>
      </w:r>
      <w:r w:rsidR="003777FA" w:rsidRPr="0007479A">
        <w:rPr>
          <w:rFonts w:ascii="Times New Roman" w:hAnsi="Times New Roman" w:cs="Times New Roman"/>
          <w:noProof/>
        </w:rPr>
        <w:t xml:space="preserve">ların yönetici ve öğretmenleri </w:t>
      </w:r>
      <w:r w:rsidRPr="0007479A">
        <w:rPr>
          <w:rFonts w:ascii="Times New Roman" w:hAnsi="Times New Roman" w:cs="Times New Roman"/>
          <w:noProof/>
        </w:rPr>
        <w:t>ile yüz yüze görüşmeler, mülakat, toplantı gerçekleştirilerek, dilek ve önerileri alınmıştır. Ö</w:t>
      </w:r>
      <w:r w:rsidR="007F270F" w:rsidRPr="0007479A">
        <w:rPr>
          <w:rFonts w:ascii="Times New Roman" w:hAnsi="Times New Roman" w:cs="Times New Roman"/>
          <w:noProof/>
        </w:rPr>
        <w:t>ğrenci, öğretmen, veli, yönetici ve personelden oluşan iç paydaşlarımızdan ise toplantı ve anket yöntemleri ile görüşleri alınmıştır</w:t>
      </w:r>
      <w:r w:rsidRPr="0007479A">
        <w:rPr>
          <w:noProof/>
        </w:rPr>
        <w:t xml:space="preserve">. </w:t>
      </w:r>
      <w:r w:rsidRPr="0007479A">
        <w:rPr>
          <w:rFonts w:ascii="Times New Roman" w:hAnsi="Times New Roman" w:cs="Times New Roman"/>
          <w:noProof/>
        </w:rPr>
        <w:t xml:space="preserve">Kurumumuzun iç paydaşlarına yönelik yaptığımız anket çalışmasında, </w:t>
      </w:r>
      <w:r w:rsidR="000F07CF">
        <w:rPr>
          <w:rFonts w:ascii="Times New Roman" w:hAnsi="Times New Roman" w:cs="Times New Roman"/>
          <w:noProof/>
        </w:rPr>
        <w:t>Iğdır</w:t>
      </w:r>
      <w:r w:rsidRPr="0007479A">
        <w:rPr>
          <w:rFonts w:ascii="Times New Roman" w:hAnsi="Times New Roman" w:cs="Times New Roman"/>
          <w:noProof/>
        </w:rPr>
        <w:t xml:space="preserve"> İl Milli Eğitim Müdürlüğü tarafından hazırlanan Yönetici, Öğretmen ve Personel İç Paydaş Anketi ile Öğrenci ve Veli İç Paydaş Anketi soruları kullanılmıştır. </w:t>
      </w:r>
      <w:r w:rsidR="00EC2677">
        <w:rPr>
          <w:rFonts w:ascii="Times New Roman" w:hAnsi="Times New Roman" w:cs="Times New Roman"/>
          <w:noProof/>
        </w:rPr>
        <w:t xml:space="preserve">Anketlere 150 öğrenci, 9 öğretmen, 3 personel, 1 yönetici ve 160 veli olmak üzere toplam 323 </w:t>
      </w:r>
      <w:r w:rsidRPr="0007479A">
        <w:rPr>
          <w:rFonts w:ascii="Times New Roman" w:hAnsi="Times New Roman" w:cs="Times New Roman"/>
          <w:noProof/>
        </w:rPr>
        <w:t>paydaşımız katılmıştır.</w:t>
      </w:r>
    </w:p>
    <w:p w:rsidR="00A158DA" w:rsidRPr="0007479A" w:rsidRDefault="00A158DA" w:rsidP="00C17EE3">
      <w:pPr>
        <w:pStyle w:val="GvdeMetni"/>
        <w:spacing w:line="276" w:lineRule="auto"/>
        <w:ind w:firstLine="720"/>
        <w:jc w:val="both"/>
        <w:rPr>
          <w:rFonts w:ascii="Times New Roman" w:hAnsi="Times New Roman" w:cs="Times New Roman"/>
          <w:noProof/>
          <w:color w:val="000000" w:themeColor="text1"/>
        </w:rPr>
      </w:pPr>
    </w:p>
    <w:p w:rsidR="001C5978" w:rsidRPr="0007479A" w:rsidRDefault="00D56BB0" w:rsidP="001C5978">
      <w:pPr>
        <w:pStyle w:val="GvdeMetni"/>
        <w:spacing w:line="276" w:lineRule="auto"/>
        <w:jc w:val="both"/>
        <w:rPr>
          <w:rFonts w:ascii="Times New Roman" w:hAnsi="Times New Roman" w:cs="Times New Roman"/>
          <w:b/>
          <w:noProof/>
          <w:sz w:val="20"/>
          <w:szCs w:val="20"/>
        </w:rPr>
      </w:pPr>
      <w:r w:rsidRPr="0007479A">
        <w:rPr>
          <w:rFonts w:ascii="Times New Roman" w:hAnsi="Times New Roman" w:cs="Times New Roman"/>
          <w:b/>
          <w:noProof/>
          <w:sz w:val="20"/>
          <w:szCs w:val="20"/>
        </w:rPr>
        <w:t>Tablo 4</w:t>
      </w:r>
      <w:r w:rsidR="001C5978" w:rsidRPr="0007479A">
        <w:rPr>
          <w:rFonts w:ascii="Times New Roman" w:hAnsi="Times New Roman" w:cs="Times New Roman"/>
          <w:b/>
          <w:noProof/>
          <w:sz w:val="20"/>
          <w:szCs w:val="20"/>
        </w:rPr>
        <w:t xml:space="preserve"> Paydaş Görüşlerinin </w:t>
      </w:r>
      <w:r w:rsidR="00611126" w:rsidRPr="0007479A">
        <w:rPr>
          <w:rFonts w:ascii="Times New Roman" w:hAnsi="Times New Roman" w:cs="Times New Roman"/>
          <w:b/>
          <w:noProof/>
          <w:sz w:val="20"/>
          <w:szCs w:val="20"/>
        </w:rPr>
        <w:t xml:space="preserve">Alınmasına </w:t>
      </w:r>
      <w:r w:rsidR="001C5978" w:rsidRPr="0007479A">
        <w:rPr>
          <w:rFonts w:ascii="Times New Roman" w:hAnsi="Times New Roman" w:cs="Times New Roman"/>
          <w:b/>
          <w:noProof/>
          <w:sz w:val="20"/>
          <w:szCs w:val="20"/>
        </w:rPr>
        <w:t xml:space="preserve">İlişkin Çalışmalar </w:t>
      </w:r>
    </w:p>
    <w:p w:rsidR="001C5978" w:rsidRPr="0007479A" w:rsidRDefault="001C5978" w:rsidP="001C5978">
      <w:pPr>
        <w:pStyle w:val="GvdeMetni"/>
        <w:spacing w:line="276" w:lineRule="auto"/>
        <w:ind w:left="136" w:firstLine="584"/>
        <w:jc w:val="both"/>
        <w:rPr>
          <w:rFonts w:ascii="Times New Roman" w:hAnsi="Times New Roman" w:cs="Times New Roman"/>
          <w:noProof/>
        </w:rPr>
      </w:pPr>
    </w:p>
    <w:tbl>
      <w:tblPr>
        <w:tblStyle w:val="ListeTablo3-Vurgu21"/>
        <w:tblW w:w="9351"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559"/>
        <w:gridCol w:w="1559"/>
        <w:gridCol w:w="2268"/>
        <w:gridCol w:w="1985"/>
      </w:tblGrid>
      <w:tr w:rsidR="007F270F" w:rsidRPr="0007479A" w:rsidTr="002273EA">
        <w:trPr>
          <w:cnfStyle w:val="100000000000"/>
          <w:trHeight w:val="609"/>
        </w:trPr>
        <w:tc>
          <w:tcPr>
            <w:cnfStyle w:val="001000000100"/>
            <w:tcW w:w="1980" w:type="dxa"/>
            <w:shd w:val="clear" w:color="auto" w:fill="943634" w:themeFill="accent2" w:themeFillShade="BF"/>
            <w:vAlign w:val="center"/>
            <w:hideMark/>
          </w:tcPr>
          <w:p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lastRenderedPageBreak/>
              <w:t>PAYDAŞ ADI</w:t>
            </w:r>
          </w:p>
        </w:tc>
        <w:tc>
          <w:tcPr>
            <w:cnfStyle w:val="000010000000"/>
            <w:tcW w:w="1559" w:type="dxa"/>
            <w:shd w:val="clear" w:color="auto" w:fill="943634" w:themeFill="accent2" w:themeFillShade="BF"/>
            <w:vAlign w:val="center"/>
            <w:hideMark/>
          </w:tcPr>
          <w:p w:rsidR="007F270F" w:rsidRPr="0007479A" w:rsidRDefault="00D1686A" w:rsidP="00D1686A">
            <w:pPr>
              <w:pStyle w:val="TableParagraph"/>
              <w:spacing w:before="59"/>
              <w:ind w:left="35" w:firstLine="16"/>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YÖNTEM</w:t>
            </w:r>
          </w:p>
        </w:tc>
        <w:tc>
          <w:tcPr>
            <w:tcW w:w="1559" w:type="dxa"/>
            <w:shd w:val="clear" w:color="auto" w:fill="943634" w:themeFill="accent2" w:themeFillShade="BF"/>
            <w:vAlign w:val="center"/>
            <w:hideMark/>
          </w:tcPr>
          <w:p w:rsidR="007F270F" w:rsidRPr="0007479A" w:rsidRDefault="00D1686A" w:rsidP="00D1686A">
            <w:pPr>
              <w:pStyle w:val="TableParagraph"/>
              <w:spacing w:before="10"/>
              <w:jc w:val="center"/>
              <w:cnfStyle w:val="100000000000"/>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SORUMLU</w:t>
            </w:r>
          </w:p>
        </w:tc>
        <w:tc>
          <w:tcPr>
            <w:cnfStyle w:val="000010000000"/>
            <w:tcW w:w="2268" w:type="dxa"/>
            <w:shd w:val="clear" w:color="auto" w:fill="943634" w:themeFill="accent2" w:themeFillShade="BF"/>
            <w:vAlign w:val="center"/>
            <w:hideMark/>
          </w:tcPr>
          <w:p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ÇALIŞMA TARİHİ</w:t>
            </w:r>
          </w:p>
        </w:tc>
        <w:tc>
          <w:tcPr>
            <w:cnfStyle w:val="000100001000"/>
            <w:tcW w:w="1985" w:type="dxa"/>
            <w:shd w:val="clear" w:color="auto" w:fill="943634" w:themeFill="accent2" w:themeFillShade="BF"/>
            <w:vAlign w:val="center"/>
            <w:hideMark/>
          </w:tcPr>
          <w:p w:rsidR="007F270F" w:rsidRPr="0007479A" w:rsidRDefault="00D1686A" w:rsidP="00D1686A">
            <w:pPr>
              <w:pStyle w:val="TableParagraph"/>
              <w:jc w:val="center"/>
              <w:rPr>
                <w:rFonts w:ascii="Times New Roman" w:hAnsi="Times New Roman" w:cs="Times New Roman"/>
                <w:noProof/>
                <w:sz w:val="18"/>
                <w:szCs w:val="24"/>
                <w:lang w:eastAsia="en-US"/>
              </w:rPr>
            </w:pPr>
            <w:r w:rsidRPr="0007479A">
              <w:rPr>
                <w:rFonts w:ascii="Times New Roman" w:hAnsi="Times New Roman" w:cs="Times New Roman"/>
                <w:noProof/>
                <w:sz w:val="18"/>
                <w:szCs w:val="24"/>
                <w:lang w:eastAsia="en-US"/>
              </w:rPr>
              <w:t>RAPORLAMA VE DEĞERLENDİRME SORUMLUSU</w:t>
            </w:r>
          </w:p>
        </w:tc>
      </w:tr>
      <w:tr w:rsidR="007F270F" w:rsidRPr="0007479A" w:rsidTr="002273EA">
        <w:trPr>
          <w:cnfStyle w:val="000000100000"/>
          <w:trHeight w:val="240"/>
        </w:trPr>
        <w:tc>
          <w:tcPr>
            <w:cnfStyle w:val="001000000000"/>
            <w:tcW w:w="1980" w:type="dxa"/>
            <w:vAlign w:val="center"/>
            <w:hideMark/>
          </w:tcPr>
          <w:p w:rsidR="007F270F" w:rsidRPr="0007479A" w:rsidRDefault="007F270F" w:rsidP="00204A0E">
            <w:pPr>
              <w:pStyle w:val="TableParagraph"/>
              <w:ind w:right="-108"/>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İlçe MEM Yöneticileri</w:t>
            </w:r>
          </w:p>
        </w:tc>
        <w:tc>
          <w:tcPr>
            <w:cnfStyle w:val="000010000000"/>
            <w:tcW w:w="1559" w:type="dxa"/>
            <w:vAlign w:val="center"/>
            <w:hideMark/>
          </w:tcPr>
          <w:p w:rsidR="007F270F" w:rsidRPr="0007479A" w:rsidRDefault="007F270F"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 Toplantı</w:t>
            </w:r>
          </w:p>
        </w:tc>
        <w:tc>
          <w:tcPr>
            <w:tcW w:w="1559" w:type="dxa"/>
            <w:vAlign w:val="center"/>
            <w:hideMark/>
          </w:tcPr>
          <w:p w:rsidR="007F270F" w:rsidRPr="0007479A" w:rsidRDefault="007F270F" w:rsidP="00204A0E">
            <w:pPr>
              <w:pStyle w:val="TableParagraph"/>
              <w:ind w:right="-108"/>
              <w:cnfStyle w:val="00000010000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w:t>
            </w:r>
            <w:r w:rsidR="008F0B2B" w:rsidRPr="0007479A">
              <w:rPr>
                <w:rFonts w:ascii="Times New Roman" w:hAnsi="Times New Roman" w:cs="Times New Roman"/>
                <w:noProof/>
                <w:sz w:val="18"/>
                <w:szCs w:val="16"/>
                <w:lang w:eastAsia="en-US"/>
              </w:rPr>
              <w:t>rateji Geliştirme Kurulu B</w:t>
            </w:r>
            <w:r w:rsidR="00532EA9" w:rsidRPr="0007479A">
              <w:rPr>
                <w:rFonts w:ascii="Times New Roman" w:hAnsi="Times New Roman" w:cs="Times New Roman"/>
                <w:noProof/>
                <w:sz w:val="18"/>
                <w:szCs w:val="16"/>
                <w:lang w:eastAsia="en-US"/>
              </w:rPr>
              <w:t>şk.</w:t>
            </w:r>
          </w:p>
        </w:tc>
        <w:tc>
          <w:tcPr>
            <w:cnfStyle w:val="000010000000"/>
            <w:tcW w:w="2268" w:type="dxa"/>
            <w:vAlign w:val="center"/>
            <w:hideMark/>
          </w:tcPr>
          <w:p w:rsidR="007F270F" w:rsidRPr="0007479A" w:rsidRDefault="00E40A96"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01.09.2023-19.09</w:t>
            </w:r>
            <w:r w:rsidR="00DC0C9C">
              <w:rPr>
                <w:rFonts w:ascii="Times New Roman" w:hAnsi="Times New Roman" w:cs="Times New Roman"/>
                <w:noProof/>
                <w:sz w:val="18"/>
                <w:szCs w:val="16"/>
                <w:lang w:eastAsia="en-US"/>
              </w:rPr>
              <w:t>.2023</w:t>
            </w:r>
          </w:p>
        </w:tc>
        <w:tc>
          <w:tcPr>
            <w:cnfStyle w:val="000100000000"/>
            <w:tcW w:w="1985" w:type="dxa"/>
            <w:vAlign w:val="center"/>
            <w:hideMark/>
          </w:tcPr>
          <w:p w:rsidR="007F270F" w:rsidRPr="0007479A" w:rsidRDefault="007F270F"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rsidTr="002273EA">
        <w:trPr>
          <w:trHeight w:val="240"/>
        </w:trPr>
        <w:tc>
          <w:tcPr>
            <w:cnfStyle w:val="001000000000"/>
            <w:tcW w:w="1980" w:type="dxa"/>
            <w:vAlign w:val="center"/>
            <w:hideMark/>
          </w:tcPr>
          <w:p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Diğer Eğitim Kurumu Yöneticileri</w:t>
            </w:r>
          </w:p>
        </w:tc>
        <w:tc>
          <w:tcPr>
            <w:cnfStyle w:val="000010000000"/>
            <w:tcW w:w="1559" w:type="dxa"/>
            <w:vAlign w:val="center"/>
            <w:hideMark/>
          </w:tcPr>
          <w:p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Mülakat</w:t>
            </w:r>
          </w:p>
        </w:tc>
        <w:tc>
          <w:tcPr>
            <w:tcW w:w="1559" w:type="dxa"/>
            <w:vAlign w:val="center"/>
            <w:hideMark/>
          </w:tcPr>
          <w:p w:rsidR="00DC0C9C" w:rsidRPr="0007479A" w:rsidRDefault="00DC0C9C" w:rsidP="00204A0E">
            <w:pPr>
              <w:pStyle w:val="TableParagraph"/>
              <w:ind w:right="-108"/>
              <w:cnfStyle w:val="00000000000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Strateji Geliştirme Kurulu Bşk.</w:t>
            </w:r>
          </w:p>
        </w:tc>
        <w:tc>
          <w:tcPr>
            <w:cnfStyle w:val="000010000000"/>
            <w:tcW w:w="2268" w:type="dxa"/>
            <w:vAlign w:val="center"/>
            <w:hideMark/>
          </w:tcPr>
          <w:p w:rsidR="00DC0C9C" w:rsidRPr="0007479A" w:rsidRDefault="00E40A96"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01.10.2023-19.10</w:t>
            </w:r>
            <w:r w:rsidR="00DC0C9C">
              <w:rPr>
                <w:rFonts w:ascii="Times New Roman" w:hAnsi="Times New Roman" w:cs="Times New Roman"/>
                <w:noProof/>
                <w:sz w:val="18"/>
                <w:szCs w:val="16"/>
                <w:lang w:eastAsia="en-US"/>
              </w:rPr>
              <w:t>.2023</w:t>
            </w:r>
          </w:p>
        </w:tc>
        <w:tc>
          <w:tcPr>
            <w:cnfStyle w:val="000100000000"/>
            <w:tcW w:w="1985" w:type="dxa"/>
            <w:vAlign w:val="center"/>
            <w:hideMark/>
          </w:tcPr>
          <w:p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rsidTr="002273EA">
        <w:trPr>
          <w:cnfStyle w:val="000000100000"/>
          <w:trHeight w:val="173"/>
        </w:trPr>
        <w:tc>
          <w:tcPr>
            <w:cnfStyle w:val="001000000000"/>
            <w:tcW w:w="1980" w:type="dxa"/>
            <w:vAlign w:val="center"/>
            <w:hideMark/>
          </w:tcPr>
          <w:p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Öğretmenlerimiz</w:t>
            </w:r>
          </w:p>
        </w:tc>
        <w:tc>
          <w:tcPr>
            <w:cnfStyle w:val="000010000000"/>
            <w:tcW w:w="1559" w:type="dxa"/>
            <w:vAlign w:val="center"/>
            <w:hideMark/>
          </w:tcPr>
          <w:p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rsidR="00DC0C9C" w:rsidRPr="0007479A" w:rsidRDefault="00DC0C9C" w:rsidP="00204A0E">
            <w:pPr>
              <w:pStyle w:val="TableParagraph"/>
              <w:cnfStyle w:val="00000010000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tcW w:w="2268" w:type="dxa"/>
            <w:vAlign w:val="center"/>
            <w:hideMark/>
          </w:tcPr>
          <w:p w:rsidR="00DC0C9C" w:rsidRPr="0007479A" w:rsidRDefault="00E40A96"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01.09.2023-19.09</w:t>
            </w:r>
            <w:r w:rsidR="00DC0C9C">
              <w:rPr>
                <w:rFonts w:ascii="Times New Roman" w:hAnsi="Times New Roman" w:cs="Times New Roman"/>
                <w:noProof/>
                <w:sz w:val="18"/>
                <w:szCs w:val="16"/>
                <w:lang w:eastAsia="en-US"/>
              </w:rPr>
              <w:t>.2023</w:t>
            </w:r>
          </w:p>
        </w:tc>
        <w:tc>
          <w:tcPr>
            <w:cnfStyle w:val="000100000000"/>
            <w:tcW w:w="1985" w:type="dxa"/>
            <w:vAlign w:val="center"/>
            <w:hideMark/>
          </w:tcPr>
          <w:p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rsidTr="002273EA">
        <w:trPr>
          <w:trHeight w:val="70"/>
        </w:trPr>
        <w:tc>
          <w:tcPr>
            <w:cnfStyle w:val="001000000000"/>
            <w:tcW w:w="1980" w:type="dxa"/>
            <w:vAlign w:val="center"/>
            <w:hideMark/>
          </w:tcPr>
          <w:p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Öğrencilerimiz</w:t>
            </w:r>
          </w:p>
        </w:tc>
        <w:tc>
          <w:tcPr>
            <w:cnfStyle w:val="000010000000"/>
            <w:tcW w:w="1559" w:type="dxa"/>
            <w:vAlign w:val="center"/>
            <w:hideMark/>
          </w:tcPr>
          <w:p w:rsidR="00DC0C9C" w:rsidRPr="0007479A" w:rsidRDefault="00DC0C9C" w:rsidP="00204A0E">
            <w:pPr>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rsidR="00DC0C9C" w:rsidRPr="0007479A" w:rsidRDefault="00DC0C9C" w:rsidP="00204A0E">
            <w:pPr>
              <w:pStyle w:val="TableParagraph"/>
              <w:cnfStyle w:val="00000000000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tcW w:w="2268" w:type="dxa"/>
            <w:vAlign w:val="center"/>
            <w:hideMark/>
          </w:tcPr>
          <w:p w:rsidR="00DC0C9C" w:rsidRPr="0007479A" w:rsidRDefault="00E40A96"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01.10.2023-19.10</w:t>
            </w:r>
            <w:r w:rsidR="00DC0C9C">
              <w:rPr>
                <w:rFonts w:ascii="Times New Roman" w:hAnsi="Times New Roman" w:cs="Times New Roman"/>
                <w:noProof/>
                <w:sz w:val="18"/>
                <w:szCs w:val="16"/>
                <w:lang w:eastAsia="en-US"/>
              </w:rPr>
              <w:t>.2023</w:t>
            </w:r>
          </w:p>
        </w:tc>
        <w:tc>
          <w:tcPr>
            <w:cnfStyle w:val="000100000000"/>
            <w:tcW w:w="1985" w:type="dxa"/>
            <w:vAlign w:val="center"/>
            <w:hideMark/>
          </w:tcPr>
          <w:p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rsidTr="002273EA">
        <w:trPr>
          <w:cnfStyle w:val="000000100000"/>
          <w:trHeight w:val="64"/>
        </w:trPr>
        <w:tc>
          <w:tcPr>
            <w:cnfStyle w:val="001000000000"/>
            <w:tcW w:w="1980" w:type="dxa"/>
            <w:vAlign w:val="center"/>
            <w:hideMark/>
          </w:tcPr>
          <w:p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Velilerimiz</w:t>
            </w:r>
          </w:p>
        </w:tc>
        <w:tc>
          <w:tcPr>
            <w:cnfStyle w:val="000010000000"/>
            <w:tcW w:w="1559" w:type="dxa"/>
            <w:vAlign w:val="center"/>
            <w:hideMark/>
          </w:tcPr>
          <w:p w:rsidR="00DC0C9C" w:rsidRPr="0007479A" w:rsidRDefault="00DC0C9C" w:rsidP="00204A0E">
            <w:pPr>
              <w:rPr>
                <w:noProof/>
                <w:sz w:val="18"/>
                <w:szCs w:val="16"/>
                <w:lang w:eastAsia="en-US"/>
              </w:rPr>
            </w:pPr>
            <w:r w:rsidRPr="0007479A">
              <w:rPr>
                <w:rFonts w:ascii="Times New Roman" w:hAnsi="Times New Roman" w:cs="Times New Roman"/>
                <w:noProof/>
                <w:sz w:val="18"/>
                <w:szCs w:val="16"/>
                <w:lang w:eastAsia="en-US"/>
              </w:rPr>
              <w:t>Anket</w:t>
            </w:r>
          </w:p>
        </w:tc>
        <w:tc>
          <w:tcPr>
            <w:tcW w:w="1559" w:type="dxa"/>
            <w:vAlign w:val="center"/>
            <w:hideMark/>
          </w:tcPr>
          <w:p w:rsidR="00DC0C9C" w:rsidRPr="0007479A" w:rsidRDefault="00DC0C9C" w:rsidP="00204A0E">
            <w:pPr>
              <w:pStyle w:val="TableParagraph"/>
              <w:cnfStyle w:val="00000010000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tcW w:w="2268" w:type="dxa"/>
            <w:vAlign w:val="center"/>
            <w:hideMark/>
          </w:tcPr>
          <w:p w:rsidR="00DC0C9C" w:rsidRPr="0007479A" w:rsidRDefault="00E40A96"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01.09</w:t>
            </w:r>
            <w:r w:rsidR="00DC0C9C">
              <w:rPr>
                <w:rFonts w:ascii="Times New Roman" w:hAnsi="Times New Roman" w:cs="Times New Roman"/>
                <w:noProof/>
                <w:sz w:val="18"/>
                <w:szCs w:val="16"/>
                <w:lang w:eastAsia="en-US"/>
              </w:rPr>
              <w:t>.2</w:t>
            </w:r>
            <w:r>
              <w:rPr>
                <w:rFonts w:ascii="Times New Roman" w:hAnsi="Times New Roman" w:cs="Times New Roman"/>
                <w:noProof/>
                <w:sz w:val="18"/>
                <w:szCs w:val="16"/>
                <w:lang w:eastAsia="en-US"/>
              </w:rPr>
              <w:t>023-19.09</w:t>
            </w:r>
            <w:r w:rsidR="00DC0C9C">
              <w:rPr>
                <w:rFonts w:ascii="Times New Roman" w:hAnsi="Times New Roman" w:cs="Times New Roman"/>
                <w:noProof/>
                <w:sz w:val="18"/>
                <w:szCs w:val="16"/>
                <w:lang w:eastAsia="en-US"/>
              </w:rPr>
              <w:t>.2023</w:t>
            </w:r>
          </w:p>
        </w:tc>
        <w:tc>
          <w:tcPr>
            <w:cnfStyle w:val="000100000000"/>
            <w:tcW w:w="1985" w:type="dxa"/>
            <w:vAlign w:val="center"/>
            <w:hideMark/>
          </w:tcPr>
          <w:p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rsidTr="002273EA">
        <w:trPr>
          <w:trHeight w:val="64"/>
        </w:trPr>
        <w:tc>
          <w:tcPr>
            <w:cnfStyle w:val="001000000000"/>
            <w:tcW w:w="1980" w:type="dxa"/>
            <w:vAlign w:val="center"/>
            <w:hideMark/>
          </w:tcPr>
          <w:p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Personelimiz</w:t>
            </w:r>
          </w:p>
        </w:tc>
        <w:tc>
          <w:tcPr>
            <w:cnfStyle w:val="000010000000"/>
            <w:tcW w:w="1559" w:type="dxa"/>
            <w:vAlign w:val="center"/>
            <w:hideMark/>
          </w:tcPr>
          <w:p w:rsidR="00DC0C9C" w:rsidRPr="0007479A" w:rsidRDefault="00DC0C9C" w:rsidP="00204A0E">
            <w:pPr>
              <w:pStyle w:val="TableParagraph"/>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Anket, Toplantı</w:t>
            </w:r>
          </w:p>
        </w:tc>
        <w:tc>
          <w:tcPr>
            <w:tcW w:w="1559" w:type="dxa"/>
            <w:vAlign w:val="center"/>
            <w:hideMark/>
          </w:tcPr>
          <w:p w:rsidR="00DC0C9C" w:rsidRPr="0007479A" w:rsidRDefault="00DC0C9C" w:rsidP="00204A0E">
            <w:pPr>
              <w:pStyle w:val="TableParagraph"/>
              <w:cnfStyle w:val="000000000000"/>
              <w:rPr>
                <w:rFonts w:ascii="Times New Roman" w:hAnsi="Times New Roman" w:cs="Times New Roman"/>
                <w:noProof/>
                <w:sz w:val="18"/>
                <w:szCs w:val="16"/>
                <w:lang w:eastAsia="en-US"/>
              </w:rPr>
            </w:pPr>
            <w:r w:rsidRPr="0007479A">
              <w:rPr>
                <w:rFonts w:ascii="Times New Roman" w:hAnsi="Times New Roman" w:cs="Times New Roman"/>
                <w:noProof/>
                <w:sz w:val="18"/>
                <w:szCs w:val="16"/>
                <w:lang w:eastAsia="en-US"/>
              </w:rPr>
              <w:t>S. P. Ekibi</w:t>
            </w:r>
          </w:p>
        </w:tc>
        <w:tc>
          <w:tcPr>
            <w:cnfStyle w:val="000010000000"/>
            <w:tcW w:w="2268" w:type="dxa"/>
            <w:vAlign w:val="center"/>
            <w:hideMark/>
          </w:tcPr>
          <w:p w:rsidR="00DC0C9C" w:rsidRPr="0007479A" w:rsidRDefault="00DC0C9C" w:rsidP="00204A0E">
            <w:pPr>
              <w:pStyle w:val="TableParagraph"/>
              <w:jc w:val="center"/>
              <w:rPr>
                <w:rFonts w:ascii="Times New Roman" w:hAnsi="Times New Roman" w:cs="Times New Roman"/>
                <w:noProof/>
                <w:sz w:val="18"/>
                <w:szCs w:val="16"/>
                <w:lang w:eastAsia="en-US"/>
              </w:rPr>
            </w:pPr>
            <w:r>
              <w:rPr>
                <w:rFonts w:ascii="Times New Roman" w:hAnsi="Times New Roman" w:cs="Times New Roman"/>
                <w:noProof/>
                <w:sz w:val="18"/>
                <w:szCs w:val="16"/>
                <w:lang w:eastAsia="en-US"/>
              </w:rPr>
              <w:t>0</w:t>
            </w:r>
            <w:r w:rsidR="00E40A96">
              <w:rPr>
                <w:rFonts w:ascii="Times New Roman" w:hAnsi="Times New Roman" w:cs="Times New Roman"/>
                <w:noProof/>
                <w:sz w:val="18"/>
                <w:szCs w:val="16"/>
                <w:lang w:eastAsia="en-US"/>
              </w:rPr>
              <w:t>1.10.2023-19.10</w:t>
            </w:r>
            <w:r>
              <w:rPr>
                <w:rFonts w:ascii="Times New Roman" w:hAnsi="Times New Roman" w:cs="Times New Roman"/>
                <w:noProof/>
                <w:sz w:val="18"/>
                <w:szCs w:val="16"/>
                <w:lang w:eastAsia="en-US"/>
              </w:rPr>
              <w:t>.2023</w:t>
            </w:r>
          </w:p>
        </w:tc>
        <w:tc>
          <w:tcPr>
            <w:cnfStyle w:val="000100000000"/>
            <w:tcW w:w="1985" w:type="dxa"/>
            <w:vAlign w:val="center"/>
            <w:hideMark/>
          </w:tcPr>
          <w:p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r w:rsidR="00DC0C9C" w:rsidRPr="0007479A" w:rsidTr="002273EA">
        <w:trPr>
          <w:cnfStyle w:val="010000000000"/>
          <w:trHeight w:val="64"/>
        </w:trPr>
        <w:tc>
          <w:tcPr>
            <w:cnfStyle w:val="001000000001"/>
            <w:tcW w:w="1980" w:type="dxa"/>
            <w:vAlign w:val="center"/>
            <w:hideMark/>
          </w:tcPr>
          <w:p w:rsidR="00DC0C9C" w:rsidRPr="0007479A" w:rsidRDefault="00DC0C9C" w:rsidP="00204A0E">
            <w:pPr>
              <w:pStyle w:val="TableParagraph"/>
              <w:rPr>
                <w:rFonts w:ascii="Times New Roman" w:hAnsi="Times New Roman" w:cs="Times New Roman"/>
                <w:b w:val="0"/>
                <w:noProof/>
                <w:sz w:val="18"/>
                <w:szCs w:val="20"/>
                <w:lang w:eastAsia="en-US"/>
              </w:rPr>
            </w:pPr>
            <w:r w:rsidRPr="0007479A">
              <w:rPr>
                <w:rFonts w:ascii="Times New Roman" w:hAnsi="Times New Roman" w:cs="Times New Roman"/>
                <w:b w:val="0"/>
                <w:noProof/>
                <w:sz w:val="18"/>
                <w:szCs w:val="20"/>
                <w:lang w:eastAsia="en-US"/>
              </w:rPr>
              <w:t>Yöneticilerimiz</w:t>
            </w:r>
          </w:p>
        </w:tc>
        <w:tc>
          <w:tcPr>
            <w:cnfStyle w:val="000010000000"/>
            <w:tcW w:w="1559" w:type="dxa"/>
            <w:vAlign w:val="center"/>
            <w:hideMark/>
          </w:tcPr>
          <w:p w:rsidR="00DC0C9C" w:rsidRPr="0007479A" w:rsidRDefault="00DC0C9C" w:rsidP="00204A0E">
            <w:pPr>
              <w:pStyle w:val="TableParagraph"/>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Anket, Toplantı</w:t>
            </w:r>
          </w:p>
        </w:tc>
        <w:tc>
          <w:tcPr>
            <w:tcW w:w="1559" w:type="dxa"/>
            <w:vAlign w:val="center"/>
            <w:hideMark/>
          </w:tcPr>
          <w:p w:rsidR="00DC0C9C" w:rsidRPr="0007479A" w:rsidRDefault="00DC0C9C" w:rsidP="00204A0E">
            <w:pPr>
              <w:pStyle w:val="TableParagraph"/>
              <w:cnfStyle w:val="010000000000"/>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Ekibi</w:t>
            </w:r>
          </w:p>
        </w:tc>
        <w:tc>
          <w:tcPr>
            <w:cnfStyle w:val="000010000000"/>
            <w:tcW w:w="2268" w:type="dxa"/>
            <w:vAlign w:val="center"/>
            <w:hideMark/>
          </w:tcPr>
          <w:p w:rsidR="00DC0C9C" w:rsidRPr="00DC0C9C" w:rsidRDefault="00E40A96" w:rsidP="00204A0E">
            <w:pPr>
              <w:pStyle w:val="TableParagraph"/>
              <w:jc w:val="center"/>
              <w:rPr>
                <w:rFonts w:ascii="Times New Roman" w:hAnsi="Times New Roman" w:cs="Times New Roman"/>
                <w:b w:val="0"/>
                <w:noProof/>
                <w:sz w:val="18"/>
                <w:szCs w:val="16"/>
                <w:lang w:eastAsia="en-US"/>
              </w:rPr>
            </w:pPr>
            <w:r>
              <w:rPr>
                <w:rFonts w:ascii="Times New Roman" w:hAnsi="Times New Roman" w:cs="Times New Roman"/>
                <w:b w:val="0"/>
                <w:noProof/>
                <w:sz w:val="18"/>
                <w:szCs w:val="16"/>
                <w:lang w:eastAsia="en-US"/>
              </w:rPr>
              <w:t>01.09.2023-19.09</w:t>
            </w:r>
            <w:r w:rsidR="00DC0C9C" w:rsidRPr="00DC0C9C">
              <w:rPr>
                <w:rFonts w:ascii="Times New Roman" w:hAnsi="Times New Roman" w:cs="Times New Roman"/>
                <w:b w:val="0"/>
                <w:noProof/>
                <w:sz w:val="18"/>
                <w:szCs w:val="16"/>
                <w:lang w:eastAsia="en-US"/>
              </w:rPr>
              <w:t>.2023</w:t>
            </w:r>
          </w:p>
        </w:tc>
        <w:tc>
          <w:tcPr>
            <w:cnfStyle w:val="000100000010"/>
            <w:tcW w:w="1985" w:type="dxa"/>
            <w:vAlign w:val="center"/>
            <w:hideMark/>
          </w:tcPr>
          <w:p w:rsidR="00DC0C9C" w:rsidRPr="0007479A" w:rsidRDefault="00DC0C9C" w:rsidP="00204A0E">
            <w:pPr>
              <w:pStyle w:val="TableParagraph"/>
              <w:ind w:left="-107" w:right="-108"/>
              <w:jc w:val="center"/>
              <w:rPr>
                <w:rFonts w:ascii="Times New Roman" w:hAnsi="Times New Roman" w:cs="Times New Roman"/>
                <w:b w:val="0"/>
                <w:noProof/>
                <w:sz w:val="18"/>
                <w:szCs w:val="16"/>
                <w:lang w:eastAsia="en-US"/>
              </w:rPr>
            </w:pPr>
            <w:r w:rsidRPr="0007479A">
              <w:rPr>
                <w:rFonts w:ascii="Times New Roman" w:hAnsi="Times New Roman" w:cs="Times New Roman"/>
                <w:b w:val="0"/>
                <w:noProof/>
                <w:sz w:val="18"/>
                <w:szCs w:val="16"/>
                <w:lang w:eastAsia="en-US"/>
              </w:rPr>
              <w:t>S. P. Hazırlama Ekibi</w:t>
            </w:r>
          </w:p>
        </w:tc>
      </w:tr>
    </w:tbl>
    <w:p w:rsidR="001C5978" w:rsidRPr="0007479A" w:rsidRDefault="001C5978" w:rsidP="001C5978">
      <w:pPr>
        <w:pStyle w:val="GvdeMetni"/>
        <w:spacing w:before="1"/>
        <w:rPr>
          <w:rFonts w:ascii="Times New Roman" w:hAnsi="Times New Roman" w:cs="Times New Roman"/>
          <w:noProof/>
        </w:rPr>
      </w:pPr>
    </w:p>
    <w:p w:rsidR="002846D2" w:rsidRPr="0007479A" w:rsidRDefault="002846D2" w:rsidP="001C5978">
      <w:pPr>
        <w:pStyle w:val="GvdeMetni"/>
        <w:spacing w:before="1"/>
        <w:rPr>
          <w:rFonts w:ascii="Times New Roman" w:hAnsi="Times New Roman" w:cs="Times New Roman"/>
          <w:noProof/>
        </w:rPr>
      </w:pPr>
      <w:bookmarkStart w:id="6" w:name="_GoBack"/>
      <w:bookmarkEnd w:id="6"/>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584CE0" w:rsidRDefault="00584CE0" w:rsidP="002846D2">
      <w:pPr>
        <w:pStyle w:val="GvdeMetni"/>
        <w:spacing w:before="1"/>
        <w:rPr>
          <w:rFonts w:ascii="Times New Roman" w:hAnsi="Times New Roman" w:cs="Times New Roman"/>
          <w:b/>
          <w:noProof/>
        </w:rPr>
      </w:pPr>
    </w:p>
    <w:p w:rsidR="003C5106" w:rsidRDefault="00584CE0" w:rsidP="002846D2">
      <w:pPr>
        <w:pStyle w:val="GvdeMetni"/>
        <w:spacing w:before="1"/>
        <w:rPr>
          <w:rFonts w:ascii="Times New Roman" w:hAnsi="Times New Roman" w:cs="Times New Roman"/>
          <w:b/>
          <w:noProof/>
        </w:rPr>
      </w:pPr>
      <w:r>
        <w:rPr>
          <w:rFonts w:ascii="Times New Roman" w:hAnsi="Times New Roman" w:cs="Times New Roman"/>
          <w:b/>
          <w:noProof/>
        </w:rPr>
        <w:t xml:space="preserve">                              </w:t>
      </w:r>
    </w:p>
    <w:p w:rsidR="002846D2" w:rsidRPr="0007479A" w:rsidRDefault="003C5106" w:rsidP="002846D2">
      <w:pPr>
        <w:pStyle w:val="GvdeMetni"/>
        <w:spacing w:before="1"/>
        <w:rPr>
          <w:rFonts w:ascii="Times New Roman" w:hAnsi="Times New Roman" w:cs="Times New Roman"/>
          <w:b/>
          <w:noProof/>
        </w:rPr>
      </w:pPr>
      <w:r>
        <w:rPr>
          <w:rFonts w:ascii="Times New Roman" w:hAnsi="Times New Roman" w:cs="Times New Roman"/>
          <w:b/>
          <w:noProof/>
        </w:rPr>
        <w:t xml:space="preserve">                                   </w:t>
      </w:r>
      <w:r w:rsidR="002846D2" w:rsidRPr="0007479A">
        <w:rPr>
          <w:rFonts w:ascii="Times New Roman" w:hAnsi="Times New Roman" w:cs="Times New Roman"/>
          <w:b/>
          <w:noProof/>
        </w:rPr>
        <w:t xml:space="preserve">Yönetici, Öğretmen ve Personel </w:t>
      </w:r>
      <w:r w:rsidR="00B33C63" w:rsidRPr="0007479A">
        <w:rPr>
          <w:rFonts w:ascii="Times New Roman" w:hAnsi="Times New Roman" w:cs="Times New Roman"/>
          <w:b/>
          <w:noProof/>
        </w:rPr>
        <w:t xml:space="preserve">İç Paydaş </w:t>
      </w:r>
      <w:r w:rsidR="002846D2" w:rsidRPr="0007479A">
        <w:rPr>
          <w:rFonts w:ascii="Times New Roman" w:hAnsi="Times New Roman" w:cs="Times New Roman"/>
          <w:b/>
          <w:noProof/>
        </w:rPr>
        <w:t>Anketi Sonuçları</w:t>
      </w:r>
    </w:p>
    <w:p w:rsidR="002846D2" w:rsidRPr="0007479A" w:rsidRDefault="002846D2" w:rsidP="002846D2">
      <w:pPr>
        <w:pStyle w:val="GvdeMetni"/>
        <w:spacing w:before="1"/>
        <w:rPr>
          <w:rFonts w:ascii="Times New Roman" w:hAnsi="Times New Roman" w:cs="Times New Roman"/>
          <w:b/>
          <w:noProof/>
        </w:rPr>
      </w:pPr>
    </w:p>
    <w:p w:rsidR="002846D2" w:rsidRPr="0007479A" w:rsidRDefault="00A84114" w:rsidP="002846D2">
      <w:pPr>
        <w:pStyle w:val="GvdeMetni"/>
        <w:spacing w:before="1"/>
        <w:rPr>
          <w:rFonts w:ascii="Times New Roman" w:hAnsi="Times New Roman" w:cs="Times New Roman"/>
          <w:b/>
          <w:noProof/>
        </w:rPr>
      </w:pPr>
      <w:r w:rsidRPr="0007479A">
        <w:rPr>
          <w:rFonts w:ascii="Times New Roman" w:hAnsi="Times New Roman" w:cs="Times New Roman"/>
          <w:noProof/>
          <w:color w:val="000000" w:themeColor="text1"/>
          <w:lang w:bidi="ar-SA"/>
        </w:rPr>
        <w:lastRenderedPageBreak/>
        <w:drawing>
          <wp:inline distT="0" distB="0" distL="0" distR="0">
            <wp:extent cx="6629400" cy="3952875"/>
            <wp:effectExtent l="19050" t="0" r="1905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76177" w:rsidRPr="0007479A" w:rsidRDefault="00276177" w:rsidP="002846D2">
      <w:pPr>
        <w:pStyle w:val="GvdeMetni"/>
        <w:spacing w:before="1"/>
        <w:rPr>
          <w:rFonts w:ascii="Times New Roman" w:hAnsi="Times New Roman" w:cs="Times New Roman"/>
          <w:b/>
          <w:noProof/>
        </w:rPr>
      </w:pPr>
    </w:p>
    <w:p w:rsidR="00276177" w:rsidRPr="0007479A" w:rsidRDefault="00276177" w:rsidP="002846D2">
      <w:pPr>
        <w:pStyle w:val="GvdeMetni"/>
        <w:spacing w:before="1"/>
        <w:rPr>
          <w:rFonts w:ascii="Times New Roman" w:hAnsi="Times New Roman" w:cs="Times New Roman"/>
          <w:b/>
          <w:noProof/>
        </w:rPr>
      </w:pPr>
      <w:r w:rsidRPr="0007479A">
        <w:rPr>
          <w:rFonts w:ascii="Times New Roman" w:hAnsi="Times New Roman" w:cs="Times New Roman"/>
          <w:b/>
          <w:noProof/>
          <w:lang w:bidi="ar-SA"/>
        </w:rPr>
        <w:drawing>
          <wp:inline distT="0" distB="0" distL="0" distR="0">
            <wp:extent cx="6810375" cy="4400550"/>
            <wp:effectExtent l="19050" t="0" r="9525"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76177" w:rsidRPr="0007479A" w:rsidRDefault="00276177" w:rsidP="002846D2">
      <w:pPr>
        <w:pStyle w:val="GvdeMetni"/>
        <w:spacing w:before="1"/>
        <w:rPr>
          <w:rFonts w:ascii="Times New Roman" w:hAnsi="Times New Roman" w:cs="Times New Roman"/>
          <w:b/>
          <w:noProof/>
        </w:rPr>
      </w:pPr>
    </w:p>
    <w:p w:rsidR="00276177" w:rsidRPr="0007479A" w:rsidRDefault="00276177" w:rsidP="002846D2">
      <w:pPr>
        <w:pStyle w:val="GvdeMetni"/>
        <w:spacing w:before="1"/>
        <w:rPr>
          <w:rFonts w:ascii="Times New Roman" w:hAnsi="Times New Roman" w:cs="Times New Roman"/>
          <w:b/>
          <w:noProof/>
        </w:rPr>
      </w:pPr>
    </w:p>
    <w:p w:rsidR="002846D2" w:rsidRPr="0007479A" w:rsidRDefault="00276177" w:rsidP="001C5978">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extent cx="6734175" cy="8743950"/>
            <wp:effectExtent l="19050" t="0" r="9525" b="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76177" w:rsidRPr="0007479A" w:rsidRDefault="00276177" w:rsidP="001C5978">
      <w:pPr>
        <w:pStyle w:val="GvdeMetni"/>
        <w:spacing w:before="1"/>
        <w:rPr>
          <w:rFonts w:ascii="Times New Roman" w:hAnsi="Times New Roman" w:cs="Times New Roman"/>
          <w:noProof/>
        </w:rPr>
      </w:pPr>
    </w:p>
    <w:p w:rsidR="00276177" w:rsidRPr="0007479A" w:rsidRDefault="00276177" w:rsidP="001C5978">
      <w:pPr>
        <w:pStyle w:val="GvdeMetni"/>
        <w:spacing w:before="1"/>
        <w:rPr>
          <w:rFonts w:ascii="Times New Roman" w:hAnsi="Times New Roman" w:cs="Times New Roman"/>
          <w:noProof/>
        </w:rPr>
      </w:pPr>
    </w:p>
    <w:p w:rsidR="00276177" w:rsidRPr="0007479A" w:rsidRDefault="00276177" w:rsidP="001C5978">
      <w:pPr>
        <w:pStyle w:val="GvdeMetni"/>
        <w:spacing w:before="1"/>
        <w:rPr>
          <w:rFonts w:ascii="Times New Roman" w:hAnsi="Times New Roman" w:cs="Times New Roman"/>
          <w:noProof/>
        </w:rPr>
      </w:pPr>
    </w:p>
    <w:p w:rsidR="00B33C63" w:rsidRPr="0007479A" w:rsidRDefault="003C5106" w:rsidP="00B33C63">
      <w:pPr>
        <w:pStyle w:val="GvdeMetni"/>
        <w:spacing w:before="1"/>
        <w:rPr>
          <w:rFonts w:ascii="Times New Roman" w:hAnsi="Times New Roman" w:cs="Times New Roman"/>
          <w:b/>
          <w:noProof/>
          <w:color w:val="000000" w:themeColor="text1"/>
        </w:rPr>
      </w:pPr>
      <w:r>
        <w:rPr>
          <w:rFonts w:ascii="Times New Roman" w:hAnsi="Times New Roman" w:cs="Times New Roman"/>
          <w:b/>
          <w:noProof/>
          <w:color w:val="000000" w:themeColor="text1"/>
        </w:rPr>
        <w:t xml:space="preserve">                                                              </w:t>
      </w:r>
      <w:r w:rsidR="00B33C63" w:rsidRPr="0007479A">
        <w:rPr>
          <w:rFonts w:ascii="Times New Roman" w:hAnsi="Times New Roman" w:cs="Times New Roman"/>
          <w:b/>
          <w:noProof/>
          <w:color w:val="000000" w:themeColor="text1"/>
        </w:rPr>
        <w:t>Öğrenci ve Veli İç Paydaş Anketi Sonuçları</w:t>
      </w:r>
    </w:p>
    <w:p w:rsidR="00B33C63" w:rsidRPr="0007479A" w:rsidRDefault="00B33C63" w:rsidP="00B33C63">
      <w:pPr>
        <w:pStyle w:val="GvdeMetni"/>
        <w:spacing w:before="1"/>
        <w:rPr>
          <w:rFonts w:ascii="Times New Roman" w:hAnsi="Times New Roman" w:cs="Times New Roman"/>
          <w:b/>
          <w:noProof/>
        </w:rPr>
      </w:pPr>
    </w:p>
    <w:p w:rsidR="00B33C63" w:rsidRPr="0007479A" w:rsidRDefault="00B33C63" w:rsidP="00DC06F0">
      <w:pPr>
        <w:pStyle w:val="GvdeMetni"/>
        <w:spacing w:before="1"/>
        <w:jc w:val="right"/>
        <w:rPr>
          <w:rFonts w:ascii="Times New Roman" w:hAnsi="Times New Roman" w:cs="Times New Roman"/>
          <w:b/>
          <w:noProof/>
        </w:rPr>
      </w:pPr>
      <w:r w:rsidRPr="0007479A">
        <w:rPr>
          <w:rFonts w:ascii="Times New Roman" w:hAnsi="Times New Roman" w:cs="Times New Roman"/>
          <w:b/>
          <w:noProof/>
          <w:lang w:bidi="ar-SA"/>
        </w:rPr>
        <w:drawing>
          <wp:inline distT="0" distB="0" distL="0" distR="0">
            <wp:extent cx="6191250" cy="4600575"/>
            <wp:effectExtent l="0" t="0" r="0" b="9525"/>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33C63" w:rsidRPr="0007479A" w:rsidRDefault="00B33C63" w:rsidP="00B33C63">
      <w:pPr>
        <w:pStyle w:val="GvdeMetni"/>
        <w:spacing w:before="1"/>
        <w:rPr>
          <w:rFonts w:ascii="Times New Roman" w:hAnsi="Times New Roman" w:cs="Times New Roman"/>
          <w:b/>
          <w:noProof/>
        </w:rPr>
      </w:pPr>
    </w:p>
    <w:p w:rsidR="00B33C63" w:rsidRPr="0007479A" w:rsidRDefault="00B33C63" w:rsidP="00B33C63">
      <w:pPr>
        <w:pStyle w:val="GvdeMetni"/>
        <w:spacing w:before="1"/>
        <w:rPr>
          <w:rFonts w:ascii="Times New Roman" w:hAnsi="Times New Roman" w:cs="Times New Roman"/>
          <w:b/>
          <w:noProof/>
        </w:rPr>
      </w:pPr>
      <w:r w:rsidRPr="0007479A">
        <w:rPr>
          <w:rFonts w:ascii="Times New Roman" w:hAnsi="Times New Roman" w:cs="Times New Roman"/>
          <w:b/>
          <w:noProof/>
          <w:lang w:bidi="ar-SA"/>
        </w:rPr>
        <w:lastRenderedPageBreak/>
        <w:drawing>
          <wp:inline distT="0" distB="0" distL="0" distR="0">
            <wp:extent cx="6819900" cy="4267200"/>
            <wp:effectExtent l="19050" t="0" r="19050" b="0"/>
            <wp:docPr id="34"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33C63" w:rsidRPr="0007479A" w:rsidRDefault="00B33C63" w:rsidP="00B33C63">
      <w:pPr>
        <w:pStyle w:val="GvdeMetni"/>
        <w:spacing w:before="1"/>
        <w:rPr>
          <w:rFonts w:ascii="Times New Roman" w:hAnsi="Times New Roman" w:cs="Times New Roman"/>
          <w:noProof/>
        </w:rPr>
      </w:pPr>
      <w:r w:rsidRPr="0007479A">
        <w:rPr>
          <w:rFonts w:ascii="Times New Roman" w:hAnsi="Times New Roman" w:cs="Times New Roman"/>
          <w:b/>
          <w:noProof/>
          <w:lang w:bidi="ar-SA"/>
        </w:rPr>
        <w:lastRenderedPageBreak/>
        <w:drawing>
          <wp:inline distT="0" distB="0" distL="0" distR="0">
            <wp:extent cx="6905625" cy="8715375"/>
            <wp:effectExtent l="19050" t="0" r="9525" b="0"/>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33C63" w:rsidRPr="0007479A" w:rsidRDefault="00B33C63" w:rsidP="00B33C63">
      <w:pPr>
        <w:pStyle w:val="GvdeMetni"/>
        <w:spacing w:before="1"/>
        <w:rPr>
          <w:rFonts w:ascii="Times New Roman" w:hAnsi="Times New Roman" w:cs="Times New Roman"/>
          <w:noProof/>
        </w:rPr>
      </w:pPr>
    </w:p>
    <w:p w:rsidR="00FD3545" w:rsidRPr="0007479A" w:rsidRDefault="001C5978">
      <w:pPr>
        <w:pStyle w:val="GvdeMetni"/>
        <w:spacing w:before="7"/>
        <w:rPr>
          <w:rFonts w:ascii="Times New Roman" w:hAnsi="Times New Roman" w:cs="Times New Roman"/>
          <w:noProof/>
        </w:rPr>
      </w:pPr>
      <w:r w:rsidRPr="0007479A">
        <w:rPr>
          <w:rFonts w:ascii="Times New Roman" w:hAnsi="Times New Roman" w:cs="Times New Roman"/>
          <w:noProof/>
          <w:lang w:bidi="ar-SA"/>
        </w:rPr>
        <w:drawing>
          <wp:inline distT="0" distB="0" distL="0" distR="0">
            <wp:extent cx="1740196" cy="438593"/>
            <wp:effectExtent l="152400" t="114300" r="145754" b="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bookmarkStart w:id="7" w:name="_bookmark32"/>
      <w:bookmarkEnd w:id="7"/>
    </w:p>
    <w:p w:rsidR="00FD3545" w:rsidRPr="0007479A" w:rsidRDefault="00133410">
      <w:pPr>
        <w:pStyle w:val="Balk3"/>
        <w:jc w:val="both"/>
        <w:rPr>
          <w:rFonts w:ascii="Times New Roman" w:hAnsi="Times New Roman" w:cs="Times New Roman"/>
          <w:noProof/>
          <w:color w:val="000000" w:themeColor="text1"/>
        </w:rPr>
      </w:pPr>
      <w:r w:rsidRPr="0007479A">
        <w:rPr>
          <w:rFonts w:ascii="Times New Roman" w:hAnsi="Times New Roman" w:cs="Times New Roman"/>
          <w:noProof/>
          <w:color w:val="000000" w:themeColor="text1"/>
        </w:rPr>
        <w:t>İnsan Kaynakları Yetkinlik Analizi</w:t>
      </w:r>
    </w:p>
    <w:p w:rsidR="005151D6" w:rsidRPr="0007479A" w:rsidRDefault="005151D6">
      <w:pPr>
        <w:pStyle w:val="Balk3"/>
        <w:jc w:val="both"/>
        <w:rPr>
          <w:rFonts w:ascii="Times New Roman" w:hAnsi="Times New Roman" w:cs="Times New Roman"/>
          <w:noProof/>
        </w:rPr>
      </w:pPr>
    </w:p>
    <w:p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5</w:t>
      </w:r>
      <w:r w:rsidRPr="0007479A">
        <w:rPr>
          <w:rFonts w:ascii="Times New Roman" w:hAnsi="Times New Roman" w:cs="Times New Roman"/>
          <w:noProof/>
          <w:sz w:val="20"/>
        </w:rPr>
        <w:t xml:space="preserve"> Okul Yönetici Sayısı</w:t>
      </w:r>
    </w:p>
    <w:p w:rsidR="007F270F" w:rsidRPr="0007479A" w:rsidRDefault="007F270F" w:rsidP="007F270F">
      <w:pPr>
        <w:pStyle w:val="Balk3"/>
        <w:jc w:val="both"/>
        <w:rPr>
          <w:rFonts w:ascii="Times New Roman" w:hAnsi="Times New Roman" w:cs="Times New Roman"/>
          <w:noProof/>
        </w:rPr>
      </w:pPr>
    </w:p>
    <w:tbl>
      <w:tblPr>
        <w:tblStyle w:val="ListeTablo3-Vurgu2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7F270F" w:rsidRPr="0007479A" w:rsidTr="00D1686A">
        <w:trPr>
          <w:cnfStyle w:val="100000000000"/>
          <w:trHeight w:val="134"/>
          <w:jc w:val="center"/>
        </w:trPr>
        <w:tc>
          <w:tcPr>
            <w:cnfStyle w:val="001000000100"/>
            <w:tcW w:w="8444" w:type="dxa"/>
            <w:gridSpan w:val="4"/>
            <w:shd w:val="clear" w:color="auto" w:fill="943634" w:themeFill="accent2" w:themeFillShade="BF"/>
            <w:hideMark/>
          </w:tcPr>
          <w:p w:rsidR="007F270F" w:rsidRPr="0007479A" w:rsidRDefault="002431A5" w:rsidP="002431A5">
            <w:pPr>
              <w:tabs>
                <w:tab w:val="left" w:pos="1833"/>
                <w:tab w:val="center" w:pos="4114"/>
              </w:tabs>
              <w:rPr>
                <w:rFonts w:ascii="Times New Roman" w:hAnsi="Times New Roman" w:cs="Times New Roman"/>
                <w:noProof/>
                <w:lang w:eastAsia="en-US"/>
              </w:rPr>
            </w:pPr>
            <w:r w:rsidRPr="0007479A">
              <w:rPr>
                <w:rFonts w:ascii="Times New Roman" w:hAnsi="Times New Roman" w:cs="Times New Roman"/>
                <w:noProof/>
                <w:lang w:eastAsia="en-US"/>
              </w:rPr>
              <w:tab/>
            </w:r>
            <w:r w:rsidRPr="0007479A">
              <w:rPr>
                <w:rFonts w:ascii="Times New Roman" w:hAnsi="Times New Roman" w:cs="Times New Roman"/>
                <w:noProof/>
                <w:lang w:eastAsia="en-US"/>
              </w:rPr>
              <w:tab/>
            </w:r>
            <w:r w:rsidR="007F270F" w:rsidRPr="0007479A">
              <w:rPr>
                <w:rFonts w:ascii="Times New Roman" w:hAnsi="Times New Roman" w:cs="Times New Roman"/>
                <w:noProof/>
                <w:lang w:eastAsia="en-US"/>
              </w:rPr>
              <w:t>YÖNETİCİ SAYILARI</w:t>
            </w:r>
          </w:p>
        </w:tc>
      </w:tr>
      <w:tr w:rsidR="007F270F" w:rsidRPr="0007479A" w:rsidTr="00962910">
        <w:trPr>
          <w:cnfStyle w:val="000000100000"/>
          <w:trHeight w:val="269"/>
          <w:jc w:val="center"/>
        </w:trPr>
        <w:tc>
          <w:tcPr>
            <w:cnfStyle w:val="001000000000"/>
            <w:tcW w:w="2391" w:type="dxa"/>
            <w:vAlign w:val="center"/>
            <w:hideMark/>
          </w:tcPr>
          <w:p w:rsidR="007F270F" w:rsidRPr="0007479A" w:rsidRDefault="007F270F" w:rsidP="00962910">
            <w:pPr>
              <w:jc w:val="center"/>
              <w:rPr>
                <w:rFonts w:ascii="Times New Roman" w:hAnsi="Times New Roman" w:cs="Times New Roman"/>
                <w:noProof/>
                <w:lang w:eastAsia="en-US"/>
              </w:rPr>
            </w:pPr>
          </w:p>
        </w:tc>
        <w:tc>
          <w:tcPr>
            <w:tcW w:w="1276" w:type="dxa"/>
            <w:vAlign w:val="center"/>
            <w:hideMark/>
          </w:tcPr>
          <w:p w:rsidR="007F270F" w:rsidRPr="0007479A" w:rsidRDefault="007F270F" w:rsidP="00962910">
            <w:pPr>
              <w:jc w:val="center"/>
              <w:cnfStyle w:val="000000100000"/>
              <w:rPr>
                <w:rFonts w:ascii="Times New Roman" w:hAnsi="Times New Roman" w:cs="Times New Roman"/>
                <w:b/>
                <w:noProof/>
                <w:lang w:eastAsia="en-US"/>
              </w:rPr>
            </w:pPr>
            <w:r w:rsidRPr="0007479A">
              <w:rPr>
                <w:rFonts w:ascii="Times New Roman" w:hAnsi="Times New Roman" w:cs="Times New Roman"/>
                <w:b/>
                <w:noProof/>
                <w:lang w:eastAsia="en-US"/>
              </w:rPr>
              <w:t>Müdür</w:t>
            </w:r>
          </w:p>
        </w:tc>
        <w:tc>
          <w:tcPr>
            <w:tcW w:w="2206" w:type="dxa"/>
            <w:vAlign w:val="center"/>
            <w:hideMark/>
          </w:tcPr>
          <w:p w:rsidR="007F270F" w:rsidRPr="0007479A" w:rsidRDefault="007F270F" w:rsidP="00962910">
            <w:pPr>
              <w:jc w:val="center"/>
              <w:cnfStyle w:val="000000100000"/>
              <w:rPr>
                <w:rFonts w:ascii="Times New Roman" w:hAnsi="Times New Roman" w:cs="Times New Roman"/>
                <w:b/>
                <w:noProof/>
                <w:lang w:eastAsia="en-US"/>
              </w:rPr>
            </w:pPr>
            <w:r w:rsidRPr="0007479A">
              <w:rPr>
                <w:rFonts w:ascii="Times New Roman" w:hAnsi="Times New Roman" w:cs="Times New Roman"/>
                <w:b/>
                <w:noProof/>
                <w:lang w:eastAsia="en-US"/>
              </w:rPr>
              <w:t>Müdür Başyardımcısı</w:t>
            </w:r>
          </w:p>
        </w:tc>
        <w:tc>
          <w:tcPr>
            <w:tcW w:w="2571" w:type="dxa"/>
            <w:vAlign w:val="center"/>
            <w:hideMark/>
          </w:tcPr>
          <w:p w:rsidR="007F270F" w:rsidRPr="0007479A" w:rsidRDefault="007F270F" w:rsidP="00962910">
            <w:pPr>
              <w:jc w:val="center"/>
              <w:cnfStyle w:val="000000100000"/>
              <w:rPr>
                <w:rFonts w:ascii="Times New Roman" w:hAnsi="Times New Roman" w:cs="Times New Roman"/>
                <w:b/>
                <w:noProof/>
                <w:lang w:eastAsia="en-US"/>
              </w:rPr>
            </w:pPr>
            <w:r w:rsidRPr="0007479A">
              <w:rPr>
                <w:rFonts w:ascii="Times New Roman" w:hAnsi="Times New Roman" w:cs="Times New Roman"/>
                <w:b/>
                <w:noProof/>
                <w:lang w:eastAsia="en-US"/>
              </w:rPr>
              <w:t>Müdür Yardımcısı</w:t>
            </w:r>
          </w:p>
        </w:tc>
      </w:tr>
      <w:tr w:rsidR="007F270F" w:rsidRPr="0007479A" w:rsidTr="00962910">
        <w:trPr>
          <w:trHeight w:val="269"/>
          <w:jc w:val="center"/>
        </w:trPr>
        <w:tc>
          <w:tcPr>
            <w:cnfStyle w:val="001000000000"/>
            <w:tcW w:w="2391" w:type="dxa"/>
            <w:vAlign w:val="center"/>
            <w:hideMark/>
          </w:tcPr>
          <w:p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Norm</w:t>
            </w:r>
          </w:p>
        </w:tc>
        <w:tc>
          <w:tcPr>
            <w:tcW w:w="1276" w:type="dxa"/>
            <w:vAlign w:val="center"/>
          </w:tcPr>
          <w:p w:rsidR="007F270F" w:rsidRPr="0007479A" w:rsidRDefault="00B07B5B" w:rsidP="00962910">
            <w:pPr>
              <w:jc w:val="center"/>
              <w:cnfStyle w:val="00000000000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rsidR="007F270F" w:rsidRPr="0007479A" w:rsidRDefault="00B07B5B" w:rsidP="00962910">
            <w:pPr>
              <w:jc w:val="center"/>
              <w:cnfStyle w:val="00000000000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rsidR="007F270F" w:rsidRPr="0007479A" w:rsidRDefault="00B07B5B" w:rsidP="00962910">
            <w:pPr>
              <w:jc w:val="center"/>
              <w:cnfStyle w:val="000000000000"/>
              <w:rPr>
                <w:rFonts w:ascii="Times New Roman" w:hAnsi="Times New Roman" w:cs="Times New Roman"/>
                <w:bCs/>
                <w:noProof/>
                <w:lang w:eastAsia="en-US"/>
              </w:rPr>
            </w:pPr>
            <w:r>
              <w:rPr>
                <w:rFonts w:ascii="Times New Roman" w:hAnsi="Times New Roman" w:cs="Times New Roman"/>
                <w:bCs/>
                <w:noProof/>
                <w:lang w:eastAsia="en-US"/>
              </w:rPr>
              <w:t>1</w:t>
            </w:r>
          </w:p>
        </w:tc>
      </w:tr>
      <w:tr w:rsidR="007F270F" w:rsidRPr="0007479A" w:rsidTr="00962910">
        <w:trPr>
          <w:cnfStyle w:val="000000100000"/>
          <w:trHeight w:val="260"/>
          <w:jc w:val="center"/>
        </w:trPr>
        <w:tc>
          <w:tcPr>
            <w:cnfStyle w:val="001000000000"/>
            <w:tcW w:w="2391" w:type="dxa"/>
            <w:vAlign w:val="center"/>
            <w:hideMark/>
          </w:tcPr>
          <w:p w:rsidR="007F270F" w:rsidRPr="0007479A" w:rsidRDefault="007F270F" w:rsidP="00962910">
            <w:pPr>
              <w:jc w:val="center"/>
              <w:rPr>
                <w:rFonts w:ascii="Times New Roman" w:hAnsi="Times New Roman" w:cs="Times New Roman"/>
                <w:noProof/>
                <w:lang w:eastAsia="en-US"/>
              </w:rPr>
            </w:pPr>
            <w:r w:rsidRPr="0007479A">
              <w:rPr>
                <w:rFonts w:ascii="Times New Roman" w:hAnsi="Times New Roman" w:cs="Times New Roman"/>
                <w:noProof/>
                <w:lang w:eastAsia="en-US"/>
              </w:rPr>
              <w:t>Mevcut</w:t>
            </w:r>
          </w:p>
        </w:tc>
        <w:tc>
          <w:tcPr>
            <w:tcW w:w="1276" w:type="dxa"/>
            <w:vAlign w:val="center"/>
          </w:tcPr>
          <w:p w:rsidR="007F270F" w:rsidRPr="0007479A" w:rsidRDefault="00B07B5B" w:rsidP="00962910">
            <w:pPr>
              <w:jc w:val="center"/>
              <w:cnfStyle w:val="000000100000"/>
              <w:rPr>
                <w:rFonts w:ascii="Times New Roman" w:hAnsi="Times New Roman" w:cs="Times New Roman"/>
                <w:bCs/>
                <w:noProof/>
                <w:lang w:eastAsia="en-US"/>
              </w:rPr>
            </w:pPr>
            <w:r>
              <w:rPr>
                <w:rFonts w:ascii="Times New Roman" w:hAnsi="Times New Roman" w:cs="Times New Roman"/>
                <w:bCs/>
                <w:noProof/>
                <w:lang w:eastAsia="en-US"/>
              </w:rPr>
              <w:t>1</w:t>
            </w:r>
          </w:p>
        </w:tc>
        <w:tc>
          <w:tcPr>
            <w:tcW w:w="2206" w:type="dxa"/>
            <w:vAlign w:val="center"/>
          </w:tcPr>
          <w:p w:rsidR="007F270F" w:rsidRPr="0007479A" w:rsidRDefault="00B07B5B" w:rsidP="00962910">
            <w:pPr>
              <w:jc w:val="center"/>
              <w:cnfStyle w:val="000000100000"/>
              <w:rPr>
                <w:rFonts w:ascii="Times New Roman" w:hAnsi="Times New Roman" w:cs="Times New Roman"/>
                <w:bCs/>
                <w:noProof/>
                <w:lang w:eastAsia="en-US"/>
              </w:rPr>
            </w:pPr>
            <w:r>
              <w:rPr>
                <w:rFonts w:ascii="Times New Roman" w:hAnsi="Times New Roman" w:cs="Times New Roman"/>
                <w:bCs/>
                <w:noProof/>
                <w:lang w:eastAsia="en-US"/>
              </w:rPr>
              <w:t>0</w:t>
            </w:r>
          </w:p>
        </w:tc>
        <w:tc>
          <w:tcPr>
            <w:tcW w:w="2571" w:type="dxa"/>
            <w:vAlign w:val="center"/>
          </w:tcPr>
          <w:p w:rsidR="007F270F" w:rsidRPr="0007479A" w:rsidRDefault="00B07B5B" w:rsidP="00962910">
            <w:pPr>
              <w:jc w:val="center"/>
              <w:cnfStyle w:val="000000100000"/>
              <w:rPr>
                <w:rFonts w:ascii="Times New Roman" w:hAnsi="Times New Roman" w:cs="Times New Roman"/>
                <w:bCs/>
                <w:noProof/>
                <w:lang w:eastAsia="en-US"/>
              </w:rPr>
            </w:pPr>
            <w:r>
              <w:rPr>
                <w:rFonts w:ascii="Times New Roman" w:hAnsi="Times New Roman" w:cs="Times New Roman"/>
                <w:bCs/>
                <w:noProof/>
                <w:lang w:eastAsia="en-US"/>
              </w:rPr>
              <w:t>1</w:t>
            </w:r>
          </w:p>
        </w:tc>
      </w:tr>
    </w:tbl>
    <w:p w:rsidR="007F270F" w:rsidRPr="0007479A" w:rsidRDefault="007F270F" w:rsidP="007F270F">
      <w:pPr>
        <w:pStyle w:val="Balk3"/>
        <w:jc w:val="both"/>
        <w:rPr>
          <w:rFonts w:ascii="Times New Roman" w:hAnsi="Times New Roman" w:cs="Times New Roman"/>
          <w:b w:val="0"/>
          <w:noProof/>
          <w:sz w:val="20"/>
        </w:rPr>
      </w:pPr>
    </w:p>
    <w:p w:rsidR="007F270F" w:rsidRPr="0007479A" w:rsidRDefault="007F270F" w:rsidP="007F270F">
      <w:pPr>
        <w:pStyle w:val="Balk3"/>
        <w:ind w:left="0"/>
        <w:jc w:val="both"/>
        <w:rPr>
          <w:rFonts w:ascii="Times New Roman" w:hAnsi="Times New Roman" w:cs="Times New Roman"/>
          <w:noProof/>
        </w:rPr>
      </w:pPr>
    </w:p>
    <w:p w:rsidR="007F270F" w:rsidRPr="0007479A" w:rsidRDefault="007F270F" w:rsidP="00537A1E">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6</w:t>
      </w:r>
      <w:r w:rsidRPr="0007479A">
        <w:rPr>
          <w:rFonts w:ascii="Times New Roman" w:hAnsi="Times New Roman" w:cs="Times New Roman"/>
          <w:noProof/>
          <w:sz w:val="20"/>
        </w:rPr>
        <w:t xml:space="preserve"> Öğretmen, Öğrenci, Derslik Sayıları</w:t>
      </w:r>
    </w:p>
    <w:tbl>
      <w:tblPr>
        <w:tblStyle w:val="ListeTablo3-Vurgu2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6599"/>
        <w:gridCol w:w="1131"/>
      </w:tblGrid>
      <w:tr w:rsidR="007F270F" w:rsidRPr="0007479A" w:rsidTr="00D1686A">
        <w:trPr>
          <w:cnfStyle w:val="100000000000"/>
          <w:trHeight w:val="231"/>
        </w:trPr>
        <w:tc>
          <w:tcPr>
            <w:cnfStyle w:val="001000000100"/>
            <w:tcW w:w="695" w:type="dxa"/>
            <w:shd w:val="clear" w:color="auto" w:fill="943634" w:themeFill="accent2" w:themeFillShade="BF"/>
            <w:hideMark/>
          </w:tcPr>
          <w:p w:rsidR="007F270F" w:rsidRPr="0007479A" w:rsidRDefault="007F270F">
            <w:pPr>
              <w:jc w:val="center"/>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SIRA</w:t>
            </w:r>
          </w:p>
        </w:tc>
        <w:tc>
          <w:tcPr>
            <w:tcW w:w="6643" w:type="dxa"/>
            <w:shd w:val="clear" w:color="auto" w:fill="943634" w:themeFill="accent2" w:themeFillShade="BF"/>
            <w:hideMark/>
          </w:tcPr>
          <w:p w:rsidR="007F270F" w:rsidRPr="0007479A" w:rsidRDefault="007F270F">
            <w:pPr>
              <w:jc w:val="center"/>
              <w:cnfStyle w:val="100000000000"/>
              <w:rPr>
                <w:rFonts w:ascii="Times New Roman" w:eastAsia="Times New Roman" w:hAnsi="Times New Roman" w:cs="Times New Roman"/>
                <w:noProof/>
                <w:lang w:eastAsia="en-US"/>
              </w:rPr>
            </w:pPr>
            <w:r w:rsidRPr="0007479A">
              <w:rPr>
                <w:rFonts w:ascii="Times New Roman" w:eastAsia="Times New Roman" w:hAnsi="Times New Roman" w:cs="Times New Roman"/>
                <w:noProof/>
                <w:lang w:eastAsia="en-US"/>
              </w:rPr>
              <w:t>ÖĞRENCİ-ÖĞRETMEN-DERSLİK BİLGİLERİ</w:t>
            </w:r>
          </w:p>
        </w:tc>
        <w:tc>
          <w:tcPr>
            <w:tcW w:w="1134" w:type="dxa"/>
            <w:shd w:val="clear" w:color="auto" w:fill="943634" w:themeFill="accent2" w:themeFillShade="BF"/>
            <w:hideMark/>
          </w:tcPr>
          <w:p w:rsidR="007F270F" w:rsidRPr="0007479A" w:rsidRDefault="007F270F">
            <w:pPr>
              <w:jc w:val="center"/>
              <w:cnfStyle w:val="100000000000"/>
              <w:rPr>
                <w:rFonts w:ascii="Times New Roman" w:eastAsia="Times New Roman" w:hAnsi="Times New Roman" w:cs="Times New Roman"/>
                <w:noProof/>
                <w:kern w:val="24"/>
                <w:position w:val="1"/>
                <w:lang w:eastAsia="en-US"/>
              </w:rPr>
            </w:pPr>
            <w:r w:rsidRPr="0007479A">
              <w:rPr>
                <w:rFonts w:ascii="Times New Roman" w:eastAsia="Times New Roman" w:hAnsi="Times New Roman" w:cs="Times New Roman"/>
                <w:noProof/>
                <w:kern w:val="24"/>
                <w:position w:val="1"/>
                <w:lang w:eastAsia="en-US"/>
              </w:rPr>
              <w:t>SAYI</w:t>
            </w:r>
          </w:p>
        </w:tc>
      </w:tr>
      <w:tr w:rsidR="007F270F" w:rsidRPr="0007479A" w:rsidTr="00D1686A">
        <w:trPr>
          <w:cnfStyle w:val="000000100000"/>
          <w:trHeight w:val="94"/>
        </w:trPr>
        <w:tc>
          <w:tcPr>
            <w:cnfStyle w:val="001000000000"/>
            <w:tcW w:w="695" w:type="dxa"/>
            <w:hideMark/>
          </w:tcPr>
          <w:p w:rsidR="007F270F" w:rsidRPr="0007479A" w:rsidRDefault="007F270F">
            <w:pPr>
              <w:jc w:val="center"/>
              <w:rPr>
                <w:rFonts w:ascii="Times New Roman" w:hAnsi="Times New Roman" w:cs="Times New Roman"/>
                <w:noProof/>
                <w:lang w:eastAsia="en-US"/>
              </w:rPr>
            </w:pPr>
            <w:r w:rsidRPr="0007479A">
              <w:rPr>
                <w:rFonts w:ascii="Times New Roman" w:hAnsi="Times New Roman" w:cs="Times New Roman"/>
                <w:noProof/>
                <w:lang w:eastAsia="en-US"/>
              </w:rPr>
              <w:t>1</w:t>
            </w:r>
          </w:p>
        </w:tc>
        <w:tc>
          <w:tcPr>
            <w:tcW w:w="6643" w:type="dxa"/>
            <w:hideMark/>
          </w:tcPr>
          <w:p w:rsidR="007F270F" w:rsidRPr="0007479A" w:rsidRDefault="007F270F">
            <w:pPr>
              <w:cnfStyle w:val="00000010000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Öğrenci Sayısı</w:t>
            </w:r>
          </w:p>
        </w:tc>
        <w:tc>
          <w:tcPr>
            <w:tcW w:w="1134" w:type="dxa"/>
          </w:tcPr>
          <w:p w:rsidR="007F270F" w:rsidRPr="0007479A" w:rsidRDefault="00B07B5B">
            <w:pPr>
              <w:jc w:val="center"/>
              <w:cnfStyle w:val="000000100000"/>
              <w:rPr>
                <w:rFonts w:ascii="Times New Roman" w:eastAsia="Times New Roman" w:hAnsi="Times New Roman" w:cs="Times New Roman"/>
                <w:noProof/>
                <w:color w:val="FF0000"/>
                <w:lang w:eastAsia="en-US"/>
              </w:rPr>
            </w:pPr>
            <w:r>
              <w:rPr>
                <w:rFonts w:ascii="Times New Roman" w:eastAsia="Times New Roman" w:hAnsi="Times New Roman" w:cs="Times New Roman"/>
                <w:noProof/>
                <w:color w:val="FF0000"/>
                <w:lang w:eastAsia="en-US"/>
              </w:rPr>
              <w:t>180</w:t>
            </w:r>
          </w:p>
        </w:tc>
      </w:tr>
      <w:tr w:rsidR="007F270F" w:rsidRPr="0007479A" w:rsidTr="00D1686A">
        <w:trPr>
          <w:trHeight w:val="65"/>
        </w:trPr>
        <w:tc>
          <w:tcPr>
            <w:cnfStyle w:val="001000000000"/>
            <w:tcW w:w="695" w:type="dxa"/>
            <w:hideMark/>
          </w:tcPr>
          <w:p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2</w:t>
            </w:r>
          </w:p>
        </w:tc>
        <w:tc>
          <w:tcPr>
            <w:tcW w:w="6643" w:type="dxa"/>
            <w:hideMark/>
          </w:tcPr>
          <w:p w:rsidR="007F270F" w:rsidRPr="0007479A" w:rsidRDefault="007F270F">
            <w:pPr>
              <w:cnfStyle w:val="00000000000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Sayısı</w:t>
            </w:r>
          </w:p>
        </w:tc>
        <w:tc>
          <w:tcPr>
            <w:tcW w:w="1134" w:type="dxa"/>
          </w:tcPr>
          <w:p w:rsidR="007F270F" w:rsidRPr="0007479A" w:rsidRDefault="00B07B5B">
            <w:pPr>
              <w:jc w:val="center"/>
              <w:cnfStyle w:val="00000000000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8</w:t>
            </w:r>
          </w:p>
        </w:tc>
      </w:tr>
      <w:tr w:rsidR="007F270F" w:rsidRPr="0007479A" w:rsidTr="00D1686A">
        <w:trPr>
          <w:cnfStyle w:val="000000100000"/>
          <w:trHeight w:val="65"/>
        </w:trPr>
        <w:tc>
          <w:tcPr>
            <w:cnfStyle w:val="001000000000"/>
            <w:tcW w:w="695" w:type="dxa"/>
            <w:hideMark/>
          </w:tcPr>
          <w:p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3</w:t>
            </w:r>
          </w:p>
        </w:tc>
        <w:tc>
          <w:tcPr>
            <w:tcW w:w="6643" w:type="dxa"/>
            <w:hideMark/>
          </w:tcPr>
          <w:p w:rsidR="007F270F" w:rsidRPr="0007479A" w:rsidRDefault="007F270F">
            <w:pPr>
              <w:cnfStyle w:val="00000010000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Sayısı</w:t>
            </w:r>
          </w:p>
        </w:tc>
        <w:tc>
          <w:tcPr>
            <w:tcW w:w="1134" w:type="dxa"/>
          </w:tcPr>
          <w:p w:rsidR="007F270F" w:rsidRPr="0007479A" w:rsidRDefault="00B07B5B">
            <w:pPr>
              <w:jc w:val="center"/>
              <w:cnfStyle w:val="00000010000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4</w:t>
            </w:r>
          </w:p>
        </w:tc>
      </w:tr>
      <w:tr w:rsidR="007F270F" w:rsidRPr="0007479A" w:rsidTr="00D1686A">
        <w:trPr>
          <w:trHeight w:val="231"/>
        </w:trPr>
        <w:tc>
          <w:tcPr>
            <w:cnfStyle w:val="001000000000"/>
            <w:tcW w:w="695" w:type="dxa"/>
            <w:hideMark/>
          </w:tcPr>
          <w:p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4</w:t>
            </w:r>
          </w:p>
        </w:tc>
        <w:tc>
          <w:tcPr>
            <w:tcW w:w="6643" w:type="dxa"/>
            <w:hideMark/>
          </w:tcPr>
          <w:p w:rsidR="007F270F" w:rsidRPr="0007479A" w:rsidRDefault="007F270F">
            <w:pPr>
              <w:cnfStyle w:val="00000000000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Derslik Başına Düşen Öğrenci Sayısı</w:t>
            </w:r>
          </w:p>
        </w:tc>
        <w:tc>
          <w:tcPr>
            <w:tcW w:w="1134" w:type="dxa"/>
          </w:tcPr>
          <w:p w:rsidR="007F270F" w:rsidRPr="0007479A" w:rsidRDefault="00B07B5B">
            <w:pPr>
              <w:jc w:val="center"/>
              <w:cnfStyle w:val="00000000000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25</w:t>
            </w:r>
          </w:p>
        </w:tc>
      </w:tr>
      <w:tr w:rsidR="007F270F" w:rsidRPr="0007479A" w:rsidTr="00D1686A">
        <w:trPr>
          <w:cnfStyle w:val="000000100000"/>
          <w:trHeight w:val="231"/>
        </w:trPr>
        <w:tc>
          <w:tcPr>
            <w:cnfStyle w:val="001000000000"/>
            <w:tcW w:w="695" w:type="dxa"/>
            <w:hideMark/>
          </w:tcPr>
          <w:p w:rsidR="007F270F" w:rsidRPr="0007479A" w:rsidRDefault="007F270F">
            <w:pPr>
              <w:jc w:val="center"/>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5</w:t>
            </w:r>
          </w:p>
        </w:tc>
        <w:tc>
          <w:tcPr>
            <w:tcW w:w="6643" w:type="dxa"/>
            <w:hideMark/>
          </w:tcPr>
          <w:p w:rsidR="007F270F" w:rsidRPr="0007479A" w:rsidRDefault="007F270F">
            <w:pPr>
              <w:cnfStyle w:val="000000100000"/>
              <w:rPr>
                <w:rFonts w:ascii="Times New Roman" w:eastAsia="Times New Roman" w:hAnsi="Times New Roman" w:cs="Times New Roman"/>
                <w:noProof/>
                <w:kern w:val="24"/>
                <w:lang w:eastAsia="en-US"/>
              </w:rPr>
            </w:pPr>
            <w:r w:rsidRPr="0007479A">
              <w:rPr>
                <w:rFonts w:ascii="Times New Roman" w:eastAsia="Times New Roman" w:hAnsi="Times New Roman" w:cs="Times New Roman"/>
                <w:noProof/>
                <w:kern w:val="24"/>
                <w:lang w:eastAsia="en-US"/>
              </w:rPr>
              <w:t>Öğretmen Başına Düşen Öğrenci Sayısı</w:t>
            </w:r>
          </w:p>
        </w:tc>
        <w:tc>
          <w:tcPr>
            <w:tcW w:w="1134" w:type="dxa"/>
          </w:tcPr>
          <w:p w:rsidR="007F270F" w:rsidRPr="0007479A" w:rsidRDefault="00B07B5B">
            <w:pPr>
              <w:jc w:val="center"/>
              <w:cnfStyle w:val="000000100000"/>
              <w:rPr>
                <w:rFonts w:ascii="Times New Roman" w:eastAsia="Times New Roman" w:hAnsi="Times New Roman" w:cs="Times New Roman"/>
                <w:noProof/>
                <w:color w:val="000000" w:themeColor="text1"/>
                <w:lang w:eastAsia="en-US"/>
              </w:rPr>
            </w:pPr>
            <w:r>
              <w:rPr>
                <w:rFonts w:ascii="Times New Roman" w:eastAsia="Times New Roman" w:hAnsi="Times New Roman" w:cs="Times New Roman"/>
                <w:noProof/>
                <w:color w:val="000000" w:themeColor="text1"/>
                <w:lang w:eastAsia="en-US"/>
              </w:rPr>
              <w:t>23</w:t>
            </w:r>
          </w:p>
        </w:tc>
      </w:tr>
    </w:tbl>
    <w:p w:rsidR="007F270F" w:rsidRPr="0007479A" w:rsidRDefault="007F270F" w:rsidP="007F270F">
      <w:pPr>
        <w:pStyle w:val="Balk3"/>
        <w:jc w:val="both"/>
        <w:rPr>
          <w:rFonts w:ascii="Times New Roman" w:hAnsi="Times New Roman" w:cs="Times New Roman"/>
          <w:b w:val="0"/>
          <w:noProof/>
        </w:rPr>
      </w:pPr>
    </w:p>
    <w:p w:rsidR="00537A1E" w:rsidRPr="0007479A" w:rsidRDefault="00537A1E" w:rsidP="007F270F">
      <w:pPr>
        <w:pStyle w:val="Balk3"/>
        <w:jc w:val="both"/>
        <w:rPr>
          <w:rFonts w:ascii="Times New Roman" w:hAnsi="Times New Roman" w:cs="Times New Roman"/>
          <w:b w:val="0"/>
          <w:noProof/>
        </w:rPr>
      </w:pPr>
    </w:p>
    <w:p w:rsidR="007F270F" w:rsidRPr="0007479A" w:rsidRDefault="007F270F" w:rsidP="007F270F">
      <w:pPr>
        <w:pStyle w:val="Balk3"/>
        <w:jc w:val="both"/>
        <w:rPr>
          <w:rFonts w:ascii="Times New Roman" w:hAnsi="Times New Roman" w:cs="Times New Roman"/>
          <w:noProof/>
          <w:sz w:val="20"/>
        </w:rPr>
      </w:pPr>
    </w:p>
    <w:p w:rsidR="007F270F" w:rsidRPr="0007479A" w:rsidRDefault="007F270F" w:rsidP="007F270F">
      <w:pPr>
        <w:rPr>
          <w:rFonts w:ascii="Times New Roman" w:hAnsi="Times New Roman" w:cs="Times New Roman"/>
          <w:noProof/>
        </w:rPr>
      </w:pPr>
    </w:p>
    <w:p w:rsidR="007F270F" w:rsidRPr="0007479A" w:rsidRDefault="007F270F" w:rsidP="007F270F">
      <w:pPr>
        <w:pStyle w:val="Balk3"/>
        <w:jc w:val="both"/>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8</w:t>
      </w:r>
      <w:r w:rsidRPr="0007479A">
        <w:rPr>
          <w:rFonts w:ascii="Times New Roman" w:hAnsi="Times New Roman" w:cs="Times New Roman"/>
          <w:noProof/>
          <w:sz w:val="20"/>
        </w:rPr>
        <w:t xml:space="preserve"> Yardımcı Personel/Destek Personeli Sayısı</w:t>
      </w:r>
    </w:p>
    <w:p w:rsidR="007F270F" w:rsidRPr="0007479A" w:rsidRDefault="007F270F" w:rsidP="007F270F">
      <w:pPr>
        <w:rPr>
          <w:rFonts w:ascii="Times New Roman" w:hAnsi="Times New Roman" w:cs="Times New Roman"/>
          <w:noProof/>
        </w:rPr>
      </w:pPr>
    </w:p>
    <w:tbl>
      <w:tblPr>
        <w:tblStyle w:val="ListeTablo3-Vurgu2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4137"/>
        <w:gridCol w:w="998"/>
        <w:gridCol w:w="1283"/>
        <w:gridCol w:w="1270"/>
      </w:tblGrid>
      <w:tr w:rsidR="007F270F" w:rsidRPr="0007479A" w:rsidTr="00D1686A">
        <w:trPr>
          <w:cnfStyle w:val="100000000000"/>
          <w:trHeight w:val="69"/>
          <w:jc w:val="center"/>
        </w:trPr>
        <w:tc>
          <w:tcPr>
            <w:cnfStyle w:val="001000000100"/>
            <w:tcW w:w="869" w:type="dxa"/>
            <w:shd w:val="clear" w:color="auto" w:fill="943634" w:themeFill="accent2" w:themeFillShade="BF"/>
            <w:hideMark/>
          </w:tcPr>
          <w:p w:rsidR="007F270F" w:rsidRPr="0007479A" w:rsidRDefault="004E2E9A">
            <w:pP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 xml:space="preserve">SIRA </w:t>
            </w:r>
          </w:p>
        </w:tc>
        <w:tc>
          <w:tcPr>
            <w:tcW w:w="4383" w:type="dxa"/>
            <w:shd w:val="clear" w:color="auto" w:fill="943634" w:themeFill="accent2" w:themeFillShade="BF"/>
            <w:hideMark/>
          </w:tcPr>
          <w:p w:rsidR="007F270F" w:rsidRPr="0007479A" w:rsidRDefault="004E2E9A">
            <w:pPr>
              <w:jc w:val="center"/>
              <w:cnfStyle w:val="10000000000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BRANŞ</w:t>
            </w:r>
          </w:p>
        </w:tc>
        <w:tc>
          <w:tcPr>
            <w:tcW w:w="1000" w:type="dxa"/>
            <w:shd w:val="clear" w:color="auto" w:fill="943634" w:themeFill="accent2" w:themeFillShade="BF"/>
            <w:hideMark/>
          </w:tcPr>
          <w:p w:rsidR="007F270F" w:rsidRPr="0007479A" w:rsidRDefault="004E2E9A">
            <w:pPr>
              <w:jc w:val="center"/>
              <w:cnfStyle w:val="10000000000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NORM</w:t>
            </w:r>
          </w:p>
        </w:tc>
        <w:tc>
          <w:tcPr>
            <w:tcW w:w="1029" w:type="dxa"/>
            <w:shd w:val="clear" w:color="auto" w:fill="943634" w:themeFill="accent2" w:themeFillShade="BF"/>
            <w:hideMark/>
          </w:tcPr>
          <w:p w:rsidR="007F270F" w:rsidRPr="0007479A" w:rsidRDefault="004E2E9A">
            <w:pPr>
              <w:jc w:val="center"/>
              <w:cnfStyle w:val="10000000000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MEVCUT</w:t>
            </w:r>
          </w:p>
        </w:tc>
        <w:tc>
          <w:tcPr>
            <w:tcW w:w="1270" w:type="dxa"/>
            <w:shd w:val="clear" w:color="auto" w:fill="943634" w:themeFill="accent2" w:themeFillShade="BF"/>
            <w:hideMark/>
          </w:tcPr>
          <w:p w:rsidR="007F270F" w:rsidRPr="0007479A" w:rsidRDefault="004E2E9A">
            <w:pPr>
              <w:jc w:val="center"/>
              <w:cnfStyle w:val="100000000000"/>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İHTİYAÇ</w:t>
            </w:r>
          </w:p>
        </w:tc>
      </w:tr>
      <w:tr w:rsidR="007F270F" w:rsidRPr="0007479A" w:rsidTr="00D1686A">
        <w:trPr>
          <w:cnfStyle w:val="000000100000"/>
          <w:trHeight w:val="35"/>
          <w:jc w:val="center"/>
        </w:trPr>
        <w:tc>
          <w:tcPr>
            <w:cnfStyle w:val="001000000000"/>
            <w:tcW w:w="869" w:type="dxa"/>
            <w:hideMark/>
          </w:tcPr>
          <w:p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1</w:t>
            </w:r>
          </w:p>
        </w:tc>
        <w:tc>
          <w:tcPr>
            <w:tcW w:w="4383" w:type="dxa"/>
            <w:hideMark/>
          </w:tcPr>
          <w:p w:rsidR="007F270F" w:rsidRPr="0007479A" w:rsidRDefault="007F270F">
            <w:pPr>
              <w:cnfStyle w:val="00000010000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Memur</w:t>
            </w:r>
          </w:p>
        </w:tc>
        <w:tc>
          <w:tcPr>
            <w:tcW w:w="1000" w:type="dxa"/>
          </w:tcPr>
          <w:p w:rsidR="007F270F" w:rsidRPr="0007479A" w:rsidRDefault="00B07B5B">
            <w:pPr>
              <w:jc w:val="center"/>
              <w:cnfStyle w:val="0000001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rsidR="007F270F" w:rsidRPr="0007479A" w:rsidRDefault="00B07B5B">
            <w:pPr>
              <w:jc w:val="center"/>
              <w:cnfStyle w:val="0000001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rsidR="007F270F" w:rsidRPr="0007479A" w:rsidRDefault="00B07B5B">
            <w:pPr>
              <w:jc w:val="center"/>
              <w:cnfStyle w:val="0000001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r>
      <w:tr w:rsidR="007F270F" w:rsidRPr="0007479A" w:rsidTr="00D1686A">
        <w:trPr>
          <w:trHeight w:val="60"/>
          <w:jc w:val="center"/>
        </w:trPr>
        <w:tc>
          <w:tcPr>
            <w:cnfStyle w:val="001000000000"/>
            <w:tcW w:w="869" w:type="dxa"/>
            <w:hideMark/>
          </w:tcPr>
          <w:p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2</w:t>
            </w:r>
          </w:p>
        </w:tc>
        <w:tc>
          <w:tcPr>
            <w:tcW w:w="4383" w:type="dxa"/>
            <w:hideMark/>
          </w:tcPr>
          <w:p w:rsidR="007F270F" w:rsidRPr="0007479A" w:rsidRDefault="007F270F">
            <w:pPr>
              <w:cnfStyle w:val="00000000000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Destek Personeli</w:t>
            </w:r>
          </w:p>
        </w:tc>
        <w:tc>
          <w:tcPr>
            <w:tcW w:w="1000" w:type="dxa"/>
          </w:tcPr>
          <w:p w:rsidR="007F270F" w:rsidRPr="0007479A" w:rsidRDefault="00B07B5B">
            <w:pPr>
              <w:jc w:val="center"/>
              <w:cnfStyle w:val="0000000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rsidR="007F270F" w:rsidRPr="0007479A" w:rsidRDefault="00B07B5B">
            <w:pPr>
              <w:jc w:val="center"/>
              <w:cnfStyle w:val="0000000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rsidR="007F270F" w:rsidRPr="0007479A" w:rsidRDefault="00B07B5B">
            <w:pPr>
              <w:jc w:val="center"/>
              <w:cnfStyle w:val="0000000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2</w:t>
            </w:r>
          </w:p>
        </w:tc>
      </w:tr>
      <w:tr w:rsidR="007F270F" w:rsidRPr="0007479A" w:rsidTr="00D1686A">
        <w:trPr>
          <w:cnfStyle w:val="000000100000"/>
          <w:trHeight w:val="60"/>
          <w:jc w:val="center"/>
        </w:trPr>
        <w:tc>
          <w:tcPr>
            <w:cnfStyle w:val="001000000000"/>
            <w:tcW w:w="869" w:type="dxa"/>
            <w:hideMark/>
          </w:tcPr>
          <w:p w:rsidR="007F270F" w:rsidRPr="0007479A" w:rsidRDefault="007F270F">
            <w:pPr>
              <w:jc w:val="center"/>
              <w:rPr>
                <w:rFonts w:ascii="Times New Roman" w:hAnsi="Times New Roman" w:cs="Times New Roman"/>
                <w:noProof/>
                <w:sz w:val="24"/>
                <w:szCs w:val="24"/>
                <w:lang w:eastAsia="en-US"/>
              </w:rPr>
            </w:pPr>
            <w:r w:rsidRPr="0007479A">
              <w:rPr>
                <w:rFonts w:ascii="Times New Roman" w:hAnsi="Times New Roman" w:cs="Times New Roman"/>
                <w:noProof/>
                <w:sz w:val="24"/>
                <w:szCs w:val="24"/>
                <w:lang w:eastAsia="en-US"/>
              </w:rPr>
              <w:t>3</w:t>
            </w:r>
          </w:p>
        </w:tc>
        <w:tc>
          <w:tcPr>
            <w:tcW w:w="4383" w:type="dxa"/>
            <w:hideMark/>
          </w:tcPr>
          <w:p w:rsidR="007F270F" w:rsidRPr="0007479A" w:rsidRDefault="007F270F">
            <w:pPr>
              <w:cnfStyle w:val="000000100000"/>
              <w:rPr>
                <w:rFonts w:ascii="Times New Roman" w:hAnsi="Times New Roman" w:cs="Times New Roman"/>
                <w:noProof/>
                <w:color w:val="000000" w:themeColor="text1"/>
                <w:lang w:eastAsia="en-US"/>
              </w:rPr>
            </w:pPr>
            <w:r w:rsidRPr="0007479A">
              <w:rPr>
                <w:rFonts w:ascii="Times New Roman" w:hAnsi="Times New Roman" w:cs="Times New Roman"/>
                <w:noProof/>
                <w:color w:val="000000" w:themeColor="text1"/>
                <w:lang w:eastAsia="en-US"/>
              </w:rPr>
              <w:t>Güvenlik Görevlisi</w:t>
            </w:r>
          </w:p>
        </w:tc>
        <w:tc>
          <w:tcPr>
            <w:tcW w:w="1000" w:type="dxa"/>
          </w:tcPr>
          <w:p w:rsidR="007F270F" w:rsidRPr="0007479A" w:rsidRDefault="00B07B5B">
            <w:pPr>
              <w:jc w:val="center"/>
              <w:cnfStyle w:val="0000001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029" w:type="dxa"/>
          </w:tcPr>
          <w:p w:rsidR="007F270F" w:rsidRPr="0007479A" w:rsidRDefault="00B07B5B">
            <w:pPr>
              <w:jc w:val="center"/>
              <w:cnfStyle w:val="0000001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0</w:t>
            </w:r>
          </w:p>
        </w:tc>
        <w:tc>
          <w:tcPr>
            <w:tcW w:w="1270" w:type="dxa"/>
          </w:tcPr>
          <w:p w:rsidR="007F270F" w:rsidRPr="0007479A" w:rsidRDefault="00B07B5B">
            <w:pPr>
              <w:jc w:val="center"/>
              <w:cnfStyle w:val="000000100000"/>
              <w:rPr>
                <w:rFonts w:ascii="Times New Roman" w:hAnsi="Times New Roman" w:cs="Times New Roman"/>
                <w:noProof/>
                <w:color w:val="000000" w:themeColor="text1"/>
                <w:lang w:eastAsia="en-US"/>
              </w:rPr>
            </w:pPr>
            <w:r>
              <w:rPr>
                <w:rFonts w:ascii="Times New Roman" w:hAnsi="Times New Roman" w:cs="Times New Roman"/>
                <w:noProof/>
                <w:color w:val="000000" w:themeColor="text1"/>
                <w:lang w:eastAsia="en-US"/>
              </w:rPr>
              <w:t>1</w:t>
            </w:r>
          </w:p>
        </w:tc>
      </w:tr>
    </w:tbl>
    <w:p w:rsidR="00B158BE" w:rsidRPr="0007479A" w:rsidRDefault="00B158BE" w:rsidP="004E2E9A">
      <w:pPr>
        <w:pStyle w:val="Balk3"/>
        <w:ind w:left="0"/>
        <w:jc w:val="both"/>
        <w:rPr>
          <w:rFonts w:ascii="Times New Roman" w:hAnsi="Times New Roman" w:cs="Times New Roman"/>
          <w:noProof/>
          <w:color w:val="000000" w:themeColor="text1"/>
        </w:rPr>
      </w:pPr>
    </w:p>
    <w:p w:rsidR="007F270F" w:rsidRPr="0007479A" w:rsidRDefault="007F270F" w:rsidP="007F270F">
      <w:pPr>
        <w:pStyle w:val="Balk3"/>
        <w:spacing w:before="51"/>
        <w:rPr>
          <w:rFonts w:ascii="Times New Roman" w:hAnsi="Times New Roman" w:cs="Times New Roman"/>
          <w:noProof/>
          <w:color w:val="000000" w:themeColor="text1"/>
        </w:rPr>
      </w:pPr>
      <w:r w:rsidRPr="0007479A">
        <w:rPr>
          <w:rFonts w:ascii="Times New Roman" w:hAnsi="Times New Roman" w:cs="Times New Roman"/>
          <w:noProof/>
          <w:color w:val="000000" w:themeColor="text1"/>
        </w:rPr>
        <w:t>Fiziki Kaynak Analizi</w:t>
      </w:r>
    </w:p>
    <w:p w:rsidR="006C5EA3" w:rsidRPr="0007479A" w:rsidRDefault="006C5EA3" w:rsidP="009A20B8">
      <w:pPr>
        <w:pStyle w:val="Balk3"/>
        <w:ind w:left="0"/>
        <w:jc w:val="both"/>
        <w:rPr>
          <w:rFonts w:ascii="Times New Roman" w:hAnsi="Times New Roman" w:cs="Times New Roman"/>
          <w:noProof/>
        </w:rPr>
      </w:pPr>
    </w:p>
    <w:p w:rsidR="007F270F" w:rsidRPr="0007479A" w:rsidRDefault="007F270F" w:rsidP="007F270F">
      <w:pPr>
        <w:pStyle w:val="Balk3"/>
        <w:spacing w:before="51"/>
        <w:rPr>
          <w:rFonts w:ascii="Times New Roman" w:hAnsi="Times New Roman" w:cs="Times New Roman"/>
          <w:noProof/>
          <w:sz w:val="20"/>
        </w:rPr>
      </w:pPr>
      <w:r w:rsidRPr="0007479A">
        <w:rPr>
          <w:rFonts w:ascii="Times New Roman" w:hAnsi="Times New Roman" w:cs="Times New Roman"/>
          <w:noProof/>
          <w:sz w:val="20"/>
        </w:rPr>
        <w:t>Tablo</w:t>
      </w:r>
      <w:r w:rsidR="00D56BB0" w:rsidRPr="0007479A">
        <w:rPr>
          <w:rFonts w:ascii="Times New Roman" w:hAnsi="Times New Roman" w:cs="Times New Roman"/>
          <w:noProof/>
          <w:sz w:val="20"/>
        </w:rPr>
        <w:t xml:space="preserve"> 9</w:t>
      </w:r>
      <w:r w:rsidR="006B2288" w:rsidRPr="0007479A">
        <w:rPr>
          <w:rFonts w:ascii="Times New Roman" w:hAnsi="Times New Roman" w:cs="Times New Roman"/>
          <w:noProof/>
          <w:sz w:val="20"/>
        </w:rPr>
        <w:t xml:space="preserve"> Okul Binasının</w:t>
      </w:r>
      <w:r w:rsidR="00967EC6" w:rsidRPr="0007479A">
        <w:rPr>
          <w:rFonts w:ascii="Times New Roman" w:hAnsi="Times New Roman" w:cs="Times New Roman"/>
          <w:noProof/>
          <w:sz w:val="20"/>
        </w:rPr>
        <w:t xml:space="preserve"> Fiziki Durumu</w:t>
      </w:r>
    </w:p>
    <w:p w:rsidR="007F270F" w:rsidRPr="0007479A" w:rsidRDefault="007F270F" w:rsidP="007F270F">
      <w:pPr>
        <w:rPr>
          <w:rFonts w:ascii="Times New Roman" w:eastAsia="Times New Roman" w:hAnsi="Times New Roman" w:cs="Times New Roman"/>
          <w:noProof/>
          <w:sz w:val="20"/>
          <w:szCs w:val="24"/>
          <w:lang w:eastAsia="en-US" w:bidi="ar-SA"/>
        </w:rPr>
      </w:pPr>
    </w:p>
    <w:tbl>
      <w:tblPr>
        <w:tblStyle w:val="ListeTablo3-Vurgu21"/>
        <w:tblW w:w="892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2740"/>
        <w:gridCol w:w="2693"/>
        <w:gridCol w:w="2694"/>
      </w:tblGrid>
      <w:tr w:rsidR="007F270F" w:rsidRPr="0007479A" w:rsidTr="002273EA">
        <w:trPr>
          <w:cnfStyle w:val="100000000000"/>
          <w:trHeight w:val="553"/>
        </w:trPr>
        <w:tc>
          <w:tcPr>
            <w:cnfStyle w:val="001000000100"/>
            <w:tcW w:w="799" w:type="dxa"/>
            <w:shd w:val="clear" w:color="auto" w:fill="943634" w:themeFill="accent2" w:themeFillShade="BF"/>
            <w:vAlign w:val="center"/>
            <w:hideMark/>
          </w:tcPr>
          <w:p w:rsidR="007F270F" w:rsidRPr="0007479A" w:rsidRDefault="004E2E9A" w:rsidP="00D1686A">
            <w:pPr>
              <w:spacing w:line="276" w:lineRule="auto"/>
              <w:jc w:val="center"/>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SIRA</w:t>
            </w:r>
          </w:p>
        </w:tc>
        <w:tc>
          <w:tcPr>
            <w:tcW w:w="2740" w:type="dxa"/>
            <w:shd w:val="clear" w:color="auto" w:fill="943634" w:themeFill="accent2" w:themeFillShade="BF"/>
            <w:vAlign w:val="center"/>
            <w:hideMark/>
          </w:tcPr>
          <w:p w:rsidR="007F270F" w:rsidRPr="0007479A" w:rsidRDefault="004E2E9A" w:rsidP="00D1686A">
            <w:pPr>
              <w:spacing w:line="276" w:lineRule="auto"/>
              <w:jc w:val="center"/>
              <w:cnfStyle w:val="10000000000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KULLANIM ALANI/TÜRÜ</w:t>
            </w:r>
          </w:p>
        </w:tc>
        <w:tc>
          <w:tcPr>
            <w:tcW w:w="2693" w:type="dxa"/>
            <w:shd w:val="clear" w:color="auto" w:fill="943634" w:themeFill="accent2" w:themeFillShade="BF"/>
            <w:vAlign w:val="center"/>
            <w:hideMark/>
          </w:tcPr>
          <w:p w:rsidR="007F270F" w:rsidRPr="0007479A" w:rsidRDefault="004E2E9A" w:rsidP="00D1686A">
            <w:pPr>
              <w:spacing w:line="276" w:lineRule="auto"/>
              <w:jc w:val="center"/>
              <w:cnfStyle w:val="10000000000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YAPISAL DURUMU</w:t>
            </w:r>
          </w:p>
          <w:p w:rsidR="007F270F" w:rsidRPr="0007479A" w:rsidRDefault="004E2E9A" w:rsidP="00D1686A">
            <w:pPr>
              <w:spacing w:line="276" w:lineRule="auto"/>
              <w:jc w:val="center"/>
              <w:cnfStyle w:val="10000000000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(Tahsisli Binalar Dâhil)</w:t>
            </w:r>
          </w:p>
        </w:tc>
        <w:tc>
          <w:tcPr>
            <w:tcW w:w="2694" w:type="dxa"/>
            <w:shd w:val="clear" w:color="auto" w:fill="943634" w:themeFill="accent2" w:themeFillShade="BF"/>
            <w:vAlign w:val="center"/>
            <w:hideMark/>
          </w:tcPr>
          <w:p w:rsidR="007F270F" w:rsidRPr="0007479A" w:rsidRDefault="004E2E9A" w:rsidP="00D1686A">
            <w:pPr>
              <w:spacing w:line="276" w:lineRule="auto"/>
              <w:jc w:val="center"/>
              <w:cnfStyle w:val="100000000000"/>
              <w:rPr>
                <w:rFonts w:ascii="Times New Roman" w:eastAsiaTheme="minorEastAsia" w:hAnsi="Times New Roman" w:cs="Times New Roman"/>
                <w:noProof/>
                <w:sz w:val="20"/>
                <w:szCs w:val="20"/>
                <w:lang w:eastAsia="en-US" w:bidi="ar-SA"/>
              </w:rPr>
            </w:pPr>
            <w:r w:rsidRPr="0007479A">
              <w:rPr>
                <w:rFonts w:ascii="Times New Roman" w:eastAsiaTheme="minorEastAsia" w:hAnsi="Times New Roman" w:cs="Times New Roman"/>
                <w:noProof/>
                <w:sz w:val="20"/>
                <w:szCs w:val="20"/>
                <w:lang w:eastAsia="en-US" w:bidi="ar-SA"/>
              </w:rPr>
              <w:t>BİNA KAPASİTE DURUMU (Yeterli/Yetersiz)</w:t>
            </w:r>
          </w:p>
        </w:tc>
      </w:tr>
      <w:tr w:rsidR="007F270F" w:rsidRPr="0007479A" w:rsidTr="002273EA">
        <w:trPr>
          <w:cnfStyle w:val="000000100000"/>
          <w:trHeight w:val="100"/>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1</w:t>
            </w:r>
          </w:p>
        </w:tc>
        <w:tc>
          <w:tcPr>
            <w:tcW w:w="2740" w:type="dxa"/>
            <w:hideMark/>
          </w:tcPr>
          <w:p w:rsidR="007F270F" w:rsidRPr="0007479A" w:rsidRDefault="007F270F">
            <w:pPr>
              <w:spacing w:line="276" w:lineRule="auto"/>
              <w:jc w:val="both"/>
              <w:cnfStyle w:val="0000001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Hizmet Binası</w:t>
            </w:r>
          </w:p>
        </w:tc>
        <w:tc>
          <w:tcPr>
            <w:tcW w:w="2693" w:type="dxa"/>
            <w:hideMark/>
          </w:tcPr>
          <w:p w:rsidR="007F270F" w:rsidRPr="00AD5B94" w:rsidRDefault="007F270F">
            <w:pPr>
              <w:spacing w:line="276" w:lineRule="auto"/>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rsidR="007F270F" w:rsidRPr="00AD5B94" w:rsidRDefault="005B732A" w:rsidP="005B732A">
            <w:pPr>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w:t>
            </w:r>
            <w:r w:rsidR="00B07B5B">
              <w:rPr>
                <w:rFonts w:ascii="Times New Roman" w:eastAsiaTheme="minorEastAsia" w:hAnsi="Times New Roman" w:cs="Times New Roman"/>
                <w:noProof/>
                <w:color w:val="FF0000"/>
                <w:szCs w:val="20"/>
                <w:lang w:eastAsia="en-US" w:bidi="ar-SA"/>
              </w:rPr>
              <w:t>li</w:t>
            </w:r>
          </w:p>
        </w:tc>
      </w:tr>
      <w:tr w:rsidR="007F270F" w:rsidRPr="0007479A" w:rsidTr="002273EA">
        <w:trPr>
          <w:trHeight w:val="215"/>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2</w:t>
            </w:r>
          </w:p>
        </w:tc>
        <w:tc>
          <w:tcPr>
            <w:tcW w:w="2740" w:type="dxa"/>
            <w:hideMark/>
          </w:tcPr>
          <w:p w:rsidR="007F270F" w:rsidRPr="0007479A" w:rsidRDefault="007F270F">
            <w:pPr>
              <w:spacing w:line="276" w:lineRule="auto"/>
              <w:jc w:val="both"/>
              <w:cnfStyle w:val="0000000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Personel Lojmanı</w:t>
            </w:r>
          </w:p>
        </w:tc>
        <w:tc>
          <w:tcPr>
            <w:tcW w:w="2693" w:type="dxa"/>
            <w:hideMark/>
          </w:tcPr>
          <w:p w:rsidR="007F270F" w:rsidRPr="00AD5B94" w:rsidRDefault="004E2E9A">
            <w:pPr>
              <w:spacing w:line="276" w:lineRule="auto"/>
              <w:jc w:val="center"/>
              <w:cnfStyle w:val="0000000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rsidR="007F270F" w:rsidRPr="00AD5B94" w:rsidRDefault="007C7EAD" w:rsidP="005B732A">
            <w:pPr>
              <w:jc w:val="center"/>
              <w:cnfStyle w:val="0000000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rsidTr="002273EA">
        <w:trPr>
          <w:cnfStyle w:val="000000100000"/>
          <w:trHeight w:val="215"/>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3</w:t>
            </w:r>
          </w:p>
        </w:tc>
        <w:tc>
          <w:tcPr>
            <w:tcW w:w="2740" w:type="dxa"/>
            <w:hideMark/>
          </w:tcPr>
          <w:p w:rsidR="007F270F" w:rsidRPr="0007479A" w:rsidRDefault="007F270F">
            <w:pPr>
              <w:spacing w:line="276" w:lineRule="auto"/>
              <w:jc w:val="both"/>
              <w:cnfStyle w:val="0000001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Spor Salonu</w:t>
            </w:r>
          </w:p>
        </w:tc>
        <w:tc>
          <w:tcPr>
            <w:tcW w:w="2693" w:type="dxa"/>
            <w:hideMark/>
          </w:tcPr>
          <w:p w:rsidR="007F270F" w:rsidRPr="00AD5B94" w:rsidRDefault="004E2E9A">
            <w:pPr>
              <w:spacing w:line="276" w:lineRule="auto"/>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rsidR="007F270F" w:rsidRPr="00AD5B94" w:rsidRDefault="007C7EAD" w:rsidP="005B732A">
            <w:pPr>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rsidTr="002273EA">
        <w:trPr>
          <w:trHeight w:val="215"/>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4</w:t>
            </w:r>
          </w:p>
        </w:tc>
        <w:tc>
          <w:tcPr>
            <w:tcW w:w="2740" w:type="dxa"/>
            <w:hideMark/>
          </w:tcPr>
          <w:p w:rsidR="007F270F" w:rsidRPr="0007479A" w:rsidRDefault="007F270F">
            <w:pPr>
              <w:spacing w:line="276" w:lineRule="auto"/>
              <w:jc w:val="both"/>
              <w:cnfStyle w:val="0000000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Kütüphane</w:t>
            </w:r>
          </w:p>
        </w:tc>
        <w:tc>
          <w:tcPr>
            <w:tcW w:w="2693" w:type="dxa"/>
            <w:hideMark/>
          </w:tcPr>
          <w:p w:rsidR="007F270F" w:rsidRPr="00AD5B94" w:rsidRDefault="00B07B5B">
            <w:pPr>
              <w:spacing w:line="276" w:lineRule="auto"/>
              <w:jc w:val="center"/>
              <w:cnfStyle w:val="00000000000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0</w:t>
            </w:r>
          </w:p>
        </w:tc>
        <w:tc>
          <w:tcPr>
            <w:tcW w:w="2694" w:type="dxa"/>
            <w:hideMark/>
          </w:tcPr>
          <w:p w:rsidR="007F270F" w:rsidRPr="00AD5B94" w:rsidRDefault="005B732A" w:rsidP="005B732A">
            <w:pPr>
              <w:jc w:val="center"/>
              <w:cnfStyle w:val="0000000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w:t>
            </w:r>
            <w:r w:rsidR="00B07B5B">
              <w:rPr>
                <w:rFonts w:ascii="Times New Roman" w:eastAsiaTheme="minorEastAsia" w:hAnsi="Times New Roman" w:cs="Times New Roman"/>
                <w:noProof/>
                <w:color w:val="FF0000"/>
                <w:szCs w:val="20"/>
                <w:lang w:eastAsia="en-US" w:bidi="ar-SA"/>
              </w:rPr>
              <w:t>siz</w:t>
            </w:r>
          </w:p>
        </w:tc>
      </w:tr>
      <w:tr w:rsidR="007F270F" w:rsidRPr="0007479A" w:rsidTr="002273EA">
        <w:trPr>
          <w:cnfStyle w:val="000000100000"/>
          <w:trHeight w:val="215"/>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5</w:t>
            </w:r>
          </w:p>
        </w:tc>
        <w:tc>
          <w:tcPr>
            <w:tcW w:w="2740" w:type="dxa"/>
            <w:hideMark/>
          </w:tcPr>
          <w:p w:rsidR="007F270F" w:rsidRPr="0007479A" w:rsidRDefault="007F270F">
            <w:pPr>
              <w:spacing w:line="276" w:lineRule="auto"/>
              <w:jc w:val="both"/>
              <w:cnfStyle w:val="0000001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İhata Duvarı</w:t>
            </w:r>
          </w:p>
        </w:tc>
        <w:tc>
          <w:tcPr>
            <w:tcW w:w="2693" w:type="dxa"/>
            <w:hideMark/>
          </w:tcPr>
          <w:p w:rsidR="007F270F" w:rsidRPr="00AD5B94" w:rsidRDefault="004E2E9A">
            <w:pPr>
              <w:spacing w:line="276" w:lineRule="auto"/>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rsidR="007F270F" w:rsidRPr="00AD5B94" w:rsidRDefault="005B732A" w:rsidP="005B732A">
            <w:pPr>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r w:rsidR="007F270F" w:rsidRPr="0007479A" w:rsidTr="002273EA">
        <w:trPr>
          <w:trHeight w:val="215"/>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6</w:t>
            </w:r>
          </w:p>
        </w:tc>
        <w:tc>
          <w:tcPr>
            <w:tcW w:w="2740" w:type="dxa"/>
            <w:hideMark/>
          </w:tcPr>
          <w:p w:rsidR="007F270F" w:rsidRPr="0007479A" w:rsidRDefault="007F270F" w:rsidP="005B732A">
            <w:pPr>
              <w:spacing w:line="276" w:lineRule="auto"/>
              <w:jc w:val="both"/>
              <w:cnfStyle w:val="0000000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 xml:space="preserve">Güvenlik Kamerası </w:t>
            </w:r>
            <w:r w:rsidR="005B732A" w:rsidRPr="0007479A">
              <w:rPr>
                <w:rFonts w:ascii="Times New Roman" w:eastAsiaTheme="minorEastAsia" w:hAnsi="Times New Roman" w:cs="Times New Roman"/>
                <w:noProof/>
                <w:color w:val="000000" w:themeColor="text1"/>
                <w:szCs w:val="20"/>
                <w:lang w:eastAsia="en-US" w:bidi="ar-SA"/>
              </w:rPr>
              <w:t>Sayısı</w:t>
            </w:r>
          </w:p>
        </w:tc>
        <w:tc>
          <w:tcPr>
            <w:tcW w:w="2693" w:type="dxa"/>
            <w:hideMark/>
          </w:tcPr>
          <w:p w:rsidR="007F270F" w:rsidRPr="00AD5B94" w:rsidRDefault="00B07B5B">
            <w:pPr>
              <w:spacing w:line="276" w:lineRule="auto"/>
              <w:jc w:val="center"/>
              <w:cnfStyle w:val="00000000000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8</w:t>
            </w:r>
          </w:p>
        </w:tc>
        <w:tc>
          <w:tcPr>
            <w:tcW w:w="2694" w:type="dxa"/>
            <w:hideMark/>
          </w:tcPr>
          <w:p w:rsidR="007F270F" w:rsidRPr="00AD5B94" w:rsidRDefault="005B732A" w:rsidP="005B732A">
            <w:pPr>
              <w:jc w:val="center"/>
              <w:cnfStyle w:val="0000000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r w:rsidR="007F270F" w:rsidRPr="0007479A" w:rsidTr="002273EA">
        <w:trPr>
          <w:cnfStyle w:val="000000100000"/>
          <w:trHeight w:val="215"/>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7</w:t>
            </w:r>
          </w:p>
        </w:tc>
        <w:tc>
          <w:tcPr>
            <w:tcW w:w="2740" w:type="dxa"/>
            <w:hideMark/>
          </w:tcPr>
          <w:p w:rsidR="007F270F" w:rsidRPr="0007479A" w:rsidRDefault="007F270F">
            <w:pPr>
              <w:spacing w:line="276" w:lineRule="auto"/>
              <w:jc w:val="both"/>
              <w:cnfStyle w:val="0000001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Yemekhane</w:t>
            </w:r>
          </w:p>
        </w:tc>
        <w:tc>
          <w:tcPr>
            <w:tcW w:w="2693" w:type="dxa"/>
            <w:hideMark/>
          </w:tcPr>
          <w:p w:rsidR="007F270F" w:rsidRPr="00AD5B94" w:rsidRDefault="00B07B5B">
            <w:pPr>
              <w:spacing w:line="276" w:lineRule="auto"/>
              <w:jc w:val="center"/>
              <w:cnfStyle w:val="000000100000"/>
              <w:rPr>
                <w:rFonts w:ascii="Times New Roman" w:eastAsiaTheme="minorEastAsia" w:hAnsi="Times New Roman" w:cs="Times New Roman"/>
                <w:noProof/>
                <w:color w:val="FF0000"/>
                <w:szCs w:val="20"/>
                <w:lang w:eastAsia="en-US" w:bidi="ar-SA"/>
              </w:rPr>
            </w:pPr>
            <w:r>
              <w:rPr>
                <w:rFonts w:ascii="Times New Roman" w:eastAsiaTheme="minorEastAsia" w:hAnsi="Times New Roman" w:cs="Times New Roman"/>
                <w:noProof/>
                <w:color w:val="FF0000"/>
                <w:szCs w:val="20"/>
                <w:lang w:eastAsia="en-US" w:bidi="ar-SA"/>
              </w:rPr>
              <w:t>0</w:t>
            </w:r>
          </w:p>
        </w:tc>
        <w:tc>
          <w:tcPr>
            <w:tcW w:w="2694" w:type="dxa"/>
            <w:hideMark/>
          </w:tcPr>
          <w:p w:rsidR="007F270F" w:rsidRPr="00AD5B94" w:rsidRDefault="005B732A" w:rsidP="005B732A">
            <w:pPr>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w:t>
            </w:r>
            <w:r w:rsidR="00B07B5B">
              <w:rPr>
                <w:rFonts w:ascii="Times New Roman" w:eastAsiaTheme="minorEastAsia" w:hAnsi="Times New Roman" w:cs="Times New Roman"/>
                <w:noProof/>
                <w:color w:val="FF0000"/>
                <w:szCs w:val="20"/>
                <w:lang w:eastAsia="en-US" w:bidi="ar-SA"/>
              </w:rPr>
              <w:t>rsiz</w:t>
            </w:r>
          </w:p>
        </w:tc>
      </w:tr>
      <w:tr w:rsidR="007F270F" w:rsidRPr="0007479A" w:rsidTr="002273EA">
        <w:trPr>
          <w:trHeight w:val="215"/>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8</w:t>
            </w:r>
          </w:p>
        </w:tc>
        <w:tc>
          <w:tcPr>
            <w:tcW w:w="2740" w:type="dxa"/>
            <w:hideMark/>
          </w:tcPr>
          <w:p w:rsidR="007F270F" w:rsidRPr="0007479A" w:rsidRDefault="004E2E9A" w:rsidP="004E2E9A">
            <w:pPr>
              <w:spacing w:line="276" w:lineRule="auto"/>
              <w:jc w:val="both"/>
              <w:cnfStyle w:val="0000000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Asansör-Lift (Engelli)</w:t>
            </w:r>
          </w:p>
        </w:tc>
        <w:tc>
          <w:tcPr>
            <w:tcW w:w="2693" w:type="dxa"/>
            <w:hideMark/>
          </w:tcPr>
          <w:p w:rsidR="007F270F" w:rsidRPr="00AD5B94" w:rsidRDefault="007F270F">
            <w:pPr>
              <w:spacing w:line="276" w:lineRule="auto"/>
              <w:jc w:val="center"/>
              <w:cnfStyle w:val="0000000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0</w:t>
            </w:r>
          </w:p>
        </w:tc>
        <w:tc>
          <w:tcPr>
            <w:tcW w:w="2694" w:type="dxa"/>
            <w:hideMark/>
          </w:tcPr>
          <w:p w:rsidR="007F270F" w:rsidRPr="00AD5B94" w:rsidRDefault="007C7EAD" w:rsidP="005B732A">
            <w:pPr>
              <w:jc w:val="center"/>
              <w:cnfStyle w:val="0000000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w:t>
            </w:r>
          </w:p>
        </w:tc>
      </w:tr>
      <w:tr w:rsidR="007F270F" w:rsidRPr="0007479A" w:rsidTr="002273EA">
        <w:trPr>
          <w:cnfStyle w:val="000000100000"/>
          <w:trHeight w:val="215"/>
        </w:trPr>
        <w:tc>
          <w:tcPr>
            <w:cnfStyle w:val="001000000000"/>
            <w:tcW w:w="799" w:type="dxa"/>
            <w:hideMark/>
          </w:tcPr>
          <w:p w:rsidR="007F270F" w:rsidRPr="0007479A" w:rsidRDefault="007F270F">
            <w:pPr>
              <w:spacing w:line="276" w:lineRule="auto"/>
              <w:jc w:val="center"/>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9</w:t>
            </w:r>
          </w:p>
        </w:tc>
        <w:tc>
          <w:tcPr>
            <w:tcW w:w="2740" w:type="dxa"/>
            <w:hideMark/>
          </w:tcPr>
          <w:p w:rsidR="007F270F" w:rsidRPr="0007479A" w:rsidRDefault="004E2E9A">
            <w:pPr>
              <w:spacing w:line="276" w:lineRule="auto"/>
              <w:jc w:val="both"/>
              <w:cnfStyle w:val="000000100000"/>
              <w:rPr>
                <w:rFonts w:ascii="Times New Roman" w:eastAsiaTheme="minorEastAsia" w:hAnsi="Times New Roman" w:cs="Times New Roman"/>
                <w:noProof/>
                <w:color w:val="000000" w:themeColor="text1"/>
                <w:szCs w:val="20"/>
                <w:lang w:eastAsia="en-US" w:bidi="ar-SA"/>
              </w:rPr>
            </w:pPr>
            <w:r w:rsidRPr="0007479A">
              <w:rPr>
                <w:rFonts w:ascii="Times New Roman" w:eastAsiaTheme="minorEastAsia" w:hAnsi="Times New Roman" w:cs="Times New Roman"/>
                <w:noProof/>
                <w:color w:val="000000" w:themeColor="text1"/>
                <w:szCs w:val="20"/>
                <w:lang w:eastAsia="en-US" w:bidi="ar-SA"/>
              </w:rPr>
              <w:t>Rampa (Engelli)</w:t>
            </w:r>
          </w:p>
        </w:tc>
        <w:tc>
          <w:tcPr>
            <w:tcW w:w="2693" w:type="dxa"/>
            <w:hideMark/>
          </w:tcPr>
          <w:p w:rsidR="007F270F" w:rsidRPr="00AD5B94" w:rsidRDefault="005B732A">
            <w:pPr>
              <w:spacing w:line="276" w:lineRule="auto"/>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1</w:t>
            </w:r>
          </w:p>
        </w:tc>
        <w:tc>
          <w:tcPr>
            <w:tcW w:w="2694" w:type="dxa"/>
            <w:hideMark/>
          </w:tcPr>
          <w:p w:rsidR="007F270F" w:rsidRPr="00AD5B94" w:rsidRDefault="005B732A" w:rsidP="005B732A">
            <w:pPr>
              <w:jc w:val="center"/>
              <w:cnfStyle w:val="000000100000"/>
              <w:rPr>
                <w:rFonts w:ascii="Times New Roman" w:eastAsiaTheme="minorEastAsia" w:hAnsi="Times New Roman" w:cs="Times New Roman"/>
                <w:noProof/>
                <w:color w:val="FF0000"/>
                <w:szCs w:val="20"/>
                <w:lang w:eastAsia="en-US" w:bidi="ar-SA"/>
              </w:rPr>
            </w:pPr>
            <w:r w:rsidRPr="00AD5B94">
              <w:rPr>
                <w:rFonts w:ascii="Times New Roman" w:eastAsiaTheme="minorEastAsia" w:hAnsi="Times New Roman" w:cs="Times New Roman"/>
                <w:noProof/>
                <w:color w:val="FF0000"/>
                <w:szCs w:val="20"/>
                <w:lang w:eastAsia="en-US" w:bidi="ar-SA"/>
              </w:rPr>
              <w:t>Yeterli</w:t>
            </w:r>
          </w:p>
        </w:tc>
      </w:tr>
    </w:tbl>
    <w:p w:rsidR="003C5106" w:rsidRDefault="003C5106" w:rsidP="007F270F">
      <w:pPr>
        <w:pStyle w:val="Balk3"/>
        <w:spacing w:before="200"/>
        <w:rPr>
          <w:rFonts w:ascii="Times New Roman" w:hAnsi="Times New Roman" w:cs="Times New Roman"/>
          <w:noProof/>
          <w:color w:val="000000" w:themeColor="text1"/>
          <w:sz w:val="20"/>
        </w:rPr>
      </w:pPr>
    </w:p>
    <w:p w:rsidR="003C5106" w:rsidRDefault="003C5106" w:rsidP="007F270F">
      <w:pPr>
        <w:pStyle w:val="Balk3"/>
        <w:spacing w:before="200"/>
        <w:rPr>
          <w:rFonts w:ascii="Times New Roman" w:hAnsi="Times New Roman" w:cs="Times New Roman"/>
          <w:noProof/>
          <w:color w:val="000000" w:themeColor="text1"/>
          <w:sz w:val="20"/>
        </w:rPr>
      </w:pPr>
    </w:p>
    <w:p w:rsidR="007F270F" w:rsidRPr="0007479A" w:rsidRDefault="00D56BB0" w:rsidP="007F270F">
      <w:pPr>
        <w:pStyle w:val="Balk3"/>
        <w:spacing w:before="200"/>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lastRenderedPageBreak/>
        <w:t>Tablo 10</w:t>
      </w:r>
      <w:r w:rsidR="007F270F" w:rsidRPr="0007479A">
        <w:rPr>
          <w:rFonts w:ascii="Times New Roman" w:hAnsi="Times New Roman" w:cs="Times New Roman"/>
          <w:noProof/>
          <w:color w:val="000000" w:themeColor="text1"/>
          <w:sz w:val="20"/>
        </w:rPr>
        <w:t xml:space="preserve">Teknoloji ve Bilişim Altyapısı </w:t>
      </w:r>
    </w:p>
    <w:p w:rsidR="00387841" w:rsidRPr="0007479A" w:rsidRDefault="00387841" w:rsidP="007F270F">
      <w:pPr>
        <w:pStyle w:val="Balk3"/>
        <w:spacing w:before="200"/>
        <w:rPr>
          <w:rFonts w:ascii="Times New Roman" w:hAnsi="Times New Roman" w:cs="Times New Roman"/>
          <w:noProof/>
          <w:color w:val="000000" w:themeColor="text1"/>
        </w:rPr>
      </w:pPr>
    </w:p>
    <w:tbl>
      <w:tblPr>
        <w:tblStyle w:val="ListeTablo3-Vurgu21"/>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1276"/>
      </w:tblGrid>
      <w:tr w:rsidR="00387841" w:rsidRPr="0007479A" w:rsidTr="00130014">
        <w:trPr>
          <w:cnfStyle w:val="100000000000"/>
          <w:jc w:val="center"/>
        </w:trPr>
        <w:tc>
          <w:tcPr>
            <w:cnfStyle w:val="001000000100"/>
            <w:tcW w:w="8784" w:type="dxa"/>
            <w:gridSpan w:val="2"/>
            <w:shd w:val="clear" w:color="auto" w:fill="943634" w:themeFill="accent2" w:themeFillShade="BF"/>
          </w:tcPr>
          <w:p w:rsidR="00387841" w:rsidRPr="0007479A" w:rsidRDefault="004E2E9A" w:rsidP="00387841">
            <w:pPr>
              <w:pStyle w:val="Balk3"/>
              <w:ind w:left="0"/>
              <w:jc w:val="center"/>
              <w:outlineLvl w:val="2"/>
              <w:rPr>
                <w:rFonts w:ascii="Times New Roman" w:hAnsi="Times New Roman" w:cs="Times New Roman"/>
                <w:noProof/>
                <w:lang w:eastAsia="en-US"/>
              </w:rPr>
            </w:pPr>
            <w:r w:rsidRPr="0007479A">
              <w:rPr>
                <w:rFonts w:ascii="Times New Roman" w:hAnsi="Times New Roman" w:cs="Times New Roman"/>
                <w:noProof/>
                <w:lang w:eastAsia="en-US"/>
              </w:rPr>
              <w:t>TEKNOLOJİ VE BİLİŞİM ALTYAPISI</w:t>
            </w:r>
          </w:p>
        </w:tc>
      </w:tr>
      <w:tr w:rsidR="007F270F" w:rsidRPr="0007479A" w:rsidTr="00130014">
        <w:trPr>
          <w:cnfStyle w:val="000000100000"/>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Etkileşimli akıllı tahta sayısı</w:t>
            </w:r>
          </w:p>
        </w:tc>
        <w:tc>
          <w:tcPr>
            <w:tcW w:w="1276" w:type="dxa"/>
          </w:tcPr>
          <w:p w:rsidR="007F270F" w:rsidRPr="00AD5B94" w:rsidRDefault="00B07B5B" w:rsidP="007C7EAD">
            <w:pPr>
              <w:pStyle w:val="Balk3"/>
              <w:ind w:left="0"/>
              <w:jc w:val="center"/>
              <w:outlineLvl w:val="2"/>
              <w:cnfStyle w:val="000000100000"/>
              <w:rPr>
                <w:rFonts w:ascii="Times New Roman" w:hAnsi="Times New Roman" w:cs="Times New Roman"/>
                <w:b w:val="0"/>
                <w:noProof/>
                <w:color w:val="FF0000"/>
                <w:sz w:val="22"/>
                <w:lang w:eastAsia="en-US"/>
              </w:rPr>
            </w:pPr>
            <w:r>
              <w:rPr>
                <w:rFonts w:ascii="Times New Roman" w:hAnsi="Times New Roman" w:cs="Times New Roman"/>
                <w:b w:val="0"/>
                <w:noProof/>
                <w:color w:val="FF0000"/>
                <w:sz w:val="22"/>
                <w:lang w:eastAsia="en-US"/>
              </w:rPr>
              <w:t>0</w:t>
            </w:r>
          </w:p>
        </w:tc>
      </w:tr>
      <w:tr w:rsidR="007F270F" w:rsidRPr="0007479A" w:rsidTr="00130014">
        <w:trPr>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Tablet sayısı</w:t>
            </w:r>
          </w:p>
        </w:tc>
        <w:tc>
          <w:tcPr>
            <w:tcW w:w="1276" w:type="dxa"/>
          </w:tcPr>
          <w:p w:rsidR="007F270F" w:rsidRPr="00AD5B94" w:rsidRDefault="005B732A" w:rsidP="007C7EAD">
            <w:pPr>
              <w:pStyle w:val="Balk3"/>
              <w:ind w:left="0"/>
              <w:jc w:val="center"/>
              <w:outlineLvl w:val="2"/>
              <w:cnfStyle w:val="0000000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0</w:t>
            </w:r>
          </w:p>
        </w:tc>
      </w:tr>
      <w:tr w:rsidR="007F270F" w:rsidRPr="0007479A" w:rsidTr="00130014">
        <w:trPr>
          <w:cnfStyle w:val="000000100000"/>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 xml:space="preserve">İnternet altyapısı </w:t>
            </w:r>
          </w:p>
        </w:tc>
        <w:tc>
          <w:tcPr>
            <w:tcW w:w="1276" w:type="dxa"/>
          </w:tcPr>
          <w:p w:rsidR="007F270F" w:rsidRPr="00AD5B94" w:rsidRDefault="007C7EAD" w:rsidP="007C7EAD">
            <w:pPr>
              <w:pStyle w:val="Balk3"/>
              <w:ind w:left="0"/>
              <w:jc w:val="center"/>
              <w:outlineLvl w:val="2"/>
              <w:cnfStyle w:val="0000001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rsidTr="00130014">
        <w:trPr>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Bilgisayar/bilişim teknolojileri sınıfı/</w:t>
            </w:r>
            <w:r w:rsidR="0092224D" w:rsidRPr="0007479A">
              <w:rPr>
                <w:rFonts w:ascii="Times New Roman" w:hAnsi="Times New Roman" w:cs="Times New Roman"/>
                <w:noProof/>
                <w:color w:val="000000" w:themeColor="text1"/>
                <w:sz w:val="22"/>
                <w:lang w:eastAsia="en-US"/>
              </w:rPr>
              <w:t>laboratuvarı</w:t>
            </w:r>
            <w:r w:rsidRPr="0007479A">
              <w:rPr>
                <w:rFonts w:ascii="Times New Roman" w:hAnsi="Times New Roman" w:cs="Times New Roman"/>
                <w:noProof/>
                <w:color w:val="000000" w:themeColor="text1"/>
                <w:sz w:val="22"/>
                <w:lang w:eastAsia="en-US"/>
              </w:rPr>
              <w:t xml:space="preserve"> sayısı</w:t>
            </w:r>
          </w:p>
        </w:tc>
        <w:tc>
          <w:tcPr>
            <w:tcW w:w="1276" w:type="dxa"/>
          </w:tcPr>
          <w:p w:rsidR="007F270F" w:rsidRPr="00AD5B94" w:rsidRDefault="005B732A" w:rsidP="007C7EAD">
            <w:pPr>
              <w:pStyle w:val="Balk3"/>
              <w:ind w:left="0"/>
              <w:jc w:val="center"/>
              <w:outlineLvl w:val="2"/>
              <w:cnfStyle w:val="0000000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0</w:t>
            </w:r>
          </w:p>
        </w:tc>
      </w:tr>
      <w:tr w:rsidR="007F270F" w:rsidRPr="0007479A" w:rsidTr="00130014">
        <w:trPr>
          <w:cnfStyle w:val="000000100000"/>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Fotokopi makinesi sayısı</w:t>
            </w:r>
          </w:p>
        </w:tc>
        <w:tc>
          <w:tcPr>
            <w:tcW w:w="1276" w:type="dxa"/>
          </w:tcPr>
          <w:p w:rsidR="007F270F" w:rsidRPr="00AD5B94" w:rsidRDefault="005B732A" w:rsidP="007C7EAD">
            <w:pPr>
              <w:pStyle w:val="Balk3"/>
              <w:ind w:left="0"/>
              <w:jc w:val="center"/>
              <w:outlineLvl w:val="2"/>
              <w:cnfStyle w:val="0000001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1</w:t>
            </w:r>
          </w:p>
        </w:tc>
      </w:tr>
      <w:tr w:rsidR="007F270F" w:rsidRPr="0007479A" w:rsidTr="00130014">
        <w:trPr>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DYS kullanımı</w:t>
            </w:r>
          </w:p>
        </w:tc>
        <w:tc>
          <w:tcPr>
            <w:tcW w:w="1276" w:type="dxa"/>
          </w:tcPr>
          <w:p w:rsidR="007F270F" w:rsidRPr="00AD5B94" w:rsidRDefault="007C7EAD" w:rsidP="007C7EAD">
            <w:pPr>
              <w:pStyle w:val="Balk3"/>
              <w:ind w:left="0"/>
              <w:jc w:val="center"/>
              <w:outlineLvl w:val="2"/>
              <w:cnfStyle w:val="0000000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rsidTr="00130014">
        <w:trPr>
          <w:cnfStyle w:val="000000100000"/>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Bilişim Teknolojileri/Bilişim Teknolojileri Rehber Öğretmeni sayısı</w:t>
            </w:r>
          </w:p>
        </w:tc>
        <w:tc>
          <w:tcPr>
            <w:tcW w:w="1276" w:type="dxa"/>
          </w:tcPr>
          <w:p w:rsidR="007F270F" w:rsidRPr="00AD5B94" w:rsidRDefault="005B732A" w:rsidP="007C7EAD">
            <w:pPr>
              <w:pStyle w:val="Balk3"/>
              <w:ind w:left="0"/>
              <w:jc w:val="center"/>
              <w:outlineLvl w:val="2"/>
              <w:cnfStyle w:val="0000001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1</w:t>
            </w:r>
          </w:p>
        </w:tc>
      </w:tr>
      <w:tr w:rsidR="007F270F" w:rsidRPr="0007479A" w:rsidTr="00130014">
        <w:trPr>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Elektronik dilek, istek, öneri sisteminin kullanımı</w:t>
            </w:r>
          </w:p>
        </w:tc>
        <w:tc>
          <w:tcPr>
            <w:tcW w:w="1276" w:type="dxa"/>
          </w:tcPr>
          <w:p w:rsidR="007F270F" w:rsidRPr="00AD5B94" w:rsidRDefault="007C7EAD" w:rsidP="007C7EAD">
            <w:pPr>
              <w:pStyle w:val="Balk3"/>
              <w:ind w:left="0"/>
              <w:jc w:val="center"/>
              <w:outlineLvl w:val="2"/>
              <w:cnfStyle w:val="0000000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rsidTr="00130014">
        <w:trPr>
          <w:cnfStyle w:val="000000100000"/>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SMS bilgilendirme sistemi kullanımı</w:t>
            </w:r>
          </w:p>
        </w:tc>
        <w:tc>
          <w:tcPr>
            <w:tcW w:w="1276" w:type="dxa"/>
          </w:tcPr>
          <w:p w:rsidR="007F270F" w:rsidRPr="00AD5B94" w:rsidRDefault="007C7EAD" w:rsidP="007C7EAD">
            <w:pPr>
              <w:pStyle w:val="Balk3"/>
              <w:ind w:left="0"/>
              <w:jc w:val="center"/>
              <w:outlineLvl w:val="2"/>
              <w:cnfStyle w:val="0000001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Yok</w:t>
            </w:r>
          </w:p>
        </w:tc>
      </w:tr>
      <w:tr w:rsidR="007F270F" w:rsidRPr="0007479A" w:rsidTr="00130014">
        <w:trPr>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MEB tarafından sağlanan resmi internet sitesinin kullanımı</w:t>
            </w:r>
          </w:p>
        </w:tc>
        <w:tc>
          <w:tcPr>
            <w:tcW w:w="1276" w:type="dxa"/>
          </w:tcPr>
          <w:p w:rsidR="007F270F" w:rsidRPr="00AD5B94" w:rsidRDefault="007C7EAD" w:rsidP="007C7EAD">
            <w:pPr>
              <w:pStyle w:val="Balk3"/>
              <w:ind w:left="0"/>
              <w:jc w:val="center"/>
              <w:outlineLvl w:val="2"/>
              <w:cnfStyle w:val="0000000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r w:rsidR="007F270F" w:rsidRPr="0007479A" w:rsidTr="00130014">
        <w:trPr>
          <w:cnfStyle w:val="000000100000"/>
          <w:jc w:val="center"/>
        </w:trPr>
        <w:tc>
          <w:tcPr>
            <w:cnfStyle w:val="001000000000"/>
            <w:tcW w:w="7508" w:type="dxa"/>
            <w:hideMark/>
          </w:tcPr>
          <w:p w:rsidR="007F270F" w:rsidRPr="0007479A" w:rsidRDefault="007F270F">
            <w:pPr>
              <w:pStyle w:val="Balk3"/>
              <w:ind w:left="0"/>
              <w:outlineLvl w:val="2"/>
              <w:rPr>
                <w:rFonts w:ascii="Times New Roman" w:hAnsi="Times New Roman" w:cs="Times New Roman"/>
                <w:noProof/>
                <w:color w:val="000000" w:themeColor="text1"/>
                <w:sz w:val="22"/>
                <w:lang w:eastAsia="en-US"/>
              </w:rPr>
            </w:pPr>
            <w:r w:rsidRPr="0007479A">
              <w:rPr>
                <w:rFonts w:ascii="Times New Roman" w:hAnsi="Times New Roman" w:cs="Times New Roman"/>
                <w:noProof/>
                <w:color w:val="000000" w:themeColor="text1"/>
                <w:sz w:val="22"/>
                <w:lang w:eastAsia="en-US"/>
              </w:rPr>
              <w:t>Resmi elektronik posta adresinin kullanımı</w:t>
            </w:r>
          </w:p>
        </w:tc>
        <w:tc>
          <w:tcPr>
            <w:tcW w:w="1276" w:type="dxa"/>
          </w:tcPr>
          <w:p w:rsidR="007F270F" w:rsidRPr="00AD5B94" w:rsidRDefault="007C7EAD" w:rsidP="007C7EAD">
            <w:pPr>
              <w:pStyle w:val="Balk3"/>
              <w:ind w:left="0"/>
              <w:jc w:val="center"/>
              <w:outlineLvl w:val="2"/>
              <w:cnfStyle w:val="000000100000"/>
              <w:rPr>
                <w:rFonts w:ascii="Times New Roman" w:hAnsi="Times New Roman" w:cs="Times New Roman"/>
                <w:b w:val="0"/>
                <w:noProof/>
                <w:color w:val="FF0000"/>
                <w:sz w:val="22"/>
                <w:lang w:eastAsia="en-US"/>
              </w:rPr>
            </w:pPr>
            <w:r w:rsidRPr="00AD5B94">
              <w:rPr>
                <w:rFonts w:ascii="Times New Roman" w:hAnsi="Times New Roman" w:cs="Times New Roman"/>
                <w:b w:val="0"/>
                <w:noProof/>
                <w:color w:val="FF0000"/>
                <w:sz w:val="22"/>
                <w:lang w:eastAsia="en-US"/>
              </w:rPr>
              <w:t>Var</w:t>
            </w:r>
          </w:p>
        </w:tc>
      </w:tr>
    </w:tbl>
    <w:p w:rsidR="00FD3545" w:rsidRPr="0007479A" w:rsidRDefault="00FD3545">
      <w:pPr>
        <w:pStyle w:val="GvdeMetni"/>
        <w:spacing w:before="11"/>
        <w:rPr>
          <w:rFonts w:ascii="Times New Roman" w:hAnsi="Times New Roman" w:cs="Times New Roman"/>
          <w:b/>
          <w:noProof/>
        </w:rPr>
      </w:pPr>
    </w:p>
    <w:p w:rsidR="00FD3545" w:rsidRPr="0007479A" w:rsidRDefault="00133410">
      <w:pPr>
        <w:pStyle w:val="Balk3"/>
        <w:spacing w:before="198"/>
        <w:rPr>
          <w:rFonts w:ascii="Times New Roman" w:hAnsi="Times New Roman" w:cs="Times New Roman"/>
          <w:noProof/>
          <w:color w:val="000000" w:themeColor="text1"/>
        </w:rPr>
      </w:pPr>
      <w:r w:rsidRPr="0007479A">
        <w:rPr>
          <w:rFonts w:ascii="Times New Roman" w:hAnsi="Times New Roman" w:cs="Times New Roman"/>
          <w:noProof/>
          <w:color w:val="000000" w:themeColor="text1"/>
        </w:rPr>
        <w:t>Mali Kaynak Analizi</w:t>
      </w:r>
    </w:p>
    <w:p w:rsidR="00C73E4F" w:rsidRPr="0007479A" w:rsidRDefault="00D56BB0" w:rsidP="00C73E4F">
      <w:pPr>
        <w:pStyle w:val="Balk3"/>
        <w:spacing w:before="201"/>
        <w:rPr>
          <w:rFonts w:ascii="Times New Roman" w:hAnsi="Times New Roman" w:cs="Times New Roman"/>
          <w:noProof/>
          <w:color w:val="000000" w:themeColor="text1"/>
          <w:sz w:val="20"/>
        </w:rPr>
      </w:pPr>
      <w:bookmarkStart w:id="8" w:name="_bookmark36"/>
      <w:bookmarkEnd w:id="8"/>
      <w:r w:rsidRPr="0007479A">
        <w:rPr>
          <w:rFonts w:ascii="Times New Roman" w:hAnsi="Times New Roman" w:cs="Times New Roman"/>
          <w:noProof/>
          <w:color w:val="000000" w:themeColor="text1"/>
          <w:sz w:val="20"/>
        </w:rPr>
        <w:t>Tablo 11</w:t>
      </w:r>
      <w:r w:rsidR="00133410" w:rsidRPr="0007479A">
        <w:rPr>
          <w:rFonts w:ascii="Times New Roman" w:hAnsi="Times New Roman" w:cs="Times New Roman"/>
          <w:noProof/>
          <w:color w:val="000000" w:themeColor="text1"/>
          <w:sz w:val="20"/>
        </w:rPr>
        <w:t xml:space="preserve"> Tahmini Kaynaklar</w:t>
      </w:r>
      <w:r w:rsidR="0077090E" w:rsidRPr="0007479A">
        <w:rPr>
          <w:rFonts w:ascii="Times New Roman" w:hAnsi="Times New Roman" w:cs="Times New Roman"/>
          <w:noProof/>
          <w:color w:val="000000" w:themeColor="text1"/>
          <w:sz w:val="20"/>
        </w:rPr>
        <w:t xml:space="preserve"> (TL)</w:t>
      </w:r>
    </w:p>
    <w:p w:rsidR="00C73E4F" w:rsidRPr="0007479A" w:rsidRDefault="00C73E4F" w:rsidP="00C73E4F">
      <w:pPr>
        <w:pStyle w:val="Balk3"/>
        <w:spacing w:before="201"/>
        <w:rPr>
          <w:rFonts w:ascii="Times New Roman" w:hAnsi="Times New Roman" w:cs="Times New Roman"/>
          <w:noProof/>
          <w:color w:val="000000" w:themeColor="text1"/>
          <w:sz w:val="20"/>
        </w:rPr>
      </w:pPr>
    </w:p>
    <w:p w:rsidR="00B21DC6" w:rsidRPr="0007479A" w:rsidRDefault="00913E56" w:rsidP="00620D4F">
      <w:pPr>
        <w:pStyle w:val="GvdeMetni"/>
        <w:spacing w:before="3"/>
        <w:jc w:val="both"/>
        <w:rPr>
          <w:rFonts w:ascii="Times New Roman" w:hAnsi="Times New Roman" w:cs="Times New Roman"/>
          <w:noProof/>
        </w:rPr>
      </w:pPr>
      <w:r w:rsidRPr="0007479A">
        <w:rPr>
          <w:rFonts w:ascii="Times New Roman" w:hAnsi="Times New Roman" w:cs="Times New Roman"/>
          <w:noProof/>
        </w:rPr>
        <w:t>Müdürlüğümüzün 2024-2028</w:t>
      </w:r>
      <w:r w:rsidR="00B21DC6" w:rsidRPr="0007479A">
        <w:rPr>
          <w:rFonts w:ascii="Times New Roman" w:hAnsi="Times New Roman" w:cs="Times New Roman"/>
          <w:noProof/>
        </w:rPr>
        <w:t xml:space="preserve"> döneminde</w:t>
      </w:r>
      <w:r w:rsidR="00204A0E">
        <w:rPr>
          <w:rFonts w:ascii="Times New Roman" w:hAnsi="Times New Roman" w:cs="Times New Roman"/>
          <w:noProof/>
        </w:rPr>
        <w:t xml:space="preserve">kinakdi </w:t>
      </w:r>
      <w:r w:rsidR="00B21DC6" w:rsidRPr="0007479A">
        <w:rPr>
          <w:rFonts w:ascii="Times New Roman" w:hAnsi="Times New Roman" w:cs="Times New Roman"/>
          <w:noProof/>
        </w:rPr>
        <w:t>kaynakları, tasarruf tedbir</w:t>
      </w:r>
      <w:r w:rsidRPr="0007479A">
        <w:rPr>
          <w:rFonts w:ascii="Times New Roman" w:hAnsi="Times New Roman" w:cs="Times New Roman"/>
          <w:noProof/>
        </w:rPr>
        <w:t xml:space="preserve">leri de dikkati alınarak tahmini hesaplanmış </w:t>
      </w:r>
      <w:r w:rsidR="00B21DC6" w:rsidRPr="0007479A">
        <w:rPr>
          <w:rFonts w:ascii="Times New Roman" w:hAnsi="Times New Roman" w:cs="Times New Roman"/>
          <w:noProof/>
        </w:rPr>
        <w:t>ve tabloda sunulmuştur.</w:t>
      </w:r>
    </w:p>
    <w:p w:rsidR="00FD3545" w:rsidRPr="0007479A" w:rsidRDefault="00FD3545">
      <w:pPr>
        <w:pStyle w:val="GvdeMetni"/>
        <w:spacing w:before="3"/>
        <w:rPr>
          <w:rFonts w:ascii="Times New Roman" w:hAnsi="Times New Roman" w:cs="Times New Roman"/>
          <w:b/>
          <w:noProof/>
        </w:rPr>
      </w:pPr>
    </w:p>
    <w:p w:rsidR="00962910" w:rsidRPr="0007479A" w:rsidRDefault="00962910" w:rsidP="001C5978">
      <w:pPr>
        <w:pStyle w:val="GvdeMetni"/>
        <w:rPr>
          <w:rFonts w:ascii="Times New Roman" w:hAnsi="Times New Roman" w:cs="Times New Roman"/>
          <w:noProof/>
          <w:color w:val="002060"/>
        </w:rPr>
      </w:pPr>
    </w:p>
    <w:tbl>
      <w:tblPr>
        <w:tblStyle w:val="ListeTablo3-Vurgu21"/>
        <w:tblW w:w="9464"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4"/>
        <w:gridCol w:w="879"/>
        <w:gridCol w:w="879"/>
        <w:gridCol w:w="879"/>
        <w:gridCol w:w="879"/>
        <w:gridCol w:w="850"/>
        <w:gridCol w:w="1134"/>
      </w:tblGrid>
      <w:tr w:rsidR="00AB1112" w:rsidRPr="0007479A" w:rsidTr="002273EA">
        <w:trPr>
          <w:cnfStyle w:val="100000000000"/>
          <w:trHeight w:val="609"/>
        </w:trPr>
        <w:tc>
          <w:tcPr>
            <w:cnfStyle w:val="001000000100"/>
            <w:tcW w:w="3964" w:type="dxa"/>
            <w:shd w:val="clear" w:color="auto" w:fill="943634" w:themeFill="accent2" w:themeFillShade="BF"/>
            <w:vAlign w:val="center"/>
          </w:tcPr>
          <w:p w:rsidR="00AB1112" w:rsidRPr="0007479A" w:rsidRDefault="00AB1112" w:rsidP="003641B1">
            <w:pPr>
              <w:pStyle w:val="TableParagraph"/>
              <w:ind w:left="71"/>
              <w:jc w:val="center"/>
              <w:rPr>
                <w:rFonts w:ascii="Times New Roman" w:hAnsi="Times New Roman" w:cs="Times New Roman"/>
                <w:noProof/>
                <w:sz w:val="24"/>
                <w:szCs w:val="24"/>
              </w:rPr>
            </w:pPr>
            <w:r w:rsidRPr="0007479A">
              <w:rPr>
                <w:rFonts w:ascii="Times New Roman" w:hAnsi="Times New Roman" w:cs="Times New Roman"/>
                <w:noProof/>
                <w:sz w:val="24"/>
                <w:szCs w:val="24"/>
              </w:rPr>
              <w:t>KAYNAKLAR</w:t>
            </w:r>
          </w:p>
        </w:tc>
        <w:tc>
          <w:tcPr>
            <w:cnfStyle w:val="000010000000"/>
            <w:tcW w:w="879" w:type="dxa"/>
            <w:shd w:val="clear" w:color="auto" w:fill="943634" w:themeFill="accent2" w:themeFillShade="BF"/>
            <w:vAlign w:val="center"/>
          </w:tcPr>
          <w:p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2024</w:t>
            </w:r>
          </w:p>
        </w:tc>
        <w:tc>
          <w:tcPr>
            <w:tcW w:w="879" w:type="dxa"/>
            <w:shd w:val="clear" w:color="auto" w:fill="943634" w:themeFill="accent2" w:themeFillShade="BF"/>
            <w:vAlign w:val="center"/>
          </w:tcPr>
          <w:p w:rsidR="00AB1112" w:rsidRPr="0007479A" w:rsidRDefault="00AB1112" w:rsidP="003641B1">
            <w:pPr>
              <w:pStyle w:val="TableParagraph"/>
              <w:jc w:val="center"/>
              <w:cnfStyle w:val="100000000000"/>
              <w:rPr>
                <w:rFonts w:ascii="Times New Roman" w:hAnsi="Times New Roman" w:cs="Times New Roman"/>
                <w:noProof/>
              </w:rPr>
            </w:pPr>
            <w:r w:rsidRPr="0007479A">
              <w:rPr>
                <w:rFonts w:ascii="Times New Roman" w:hAnsi="Times New Roman" w:cs="Times New Roman"/>
                <w:noProof/>
              </w:rPr>
              <w:t>2025</w:t>
            </w:r>
          </w:p>
        </w:tc>
        <w:tc>
          <w:tcPr>
            <w:cnfStyle w:val="000010000000"/>
            <w:tcW w:w="879" w:type="dxa"/>
            <w:shd w:val="clear" w:color="auto" w:fill="943634" w:themeFill="accent2" w:themeFillShade="BF"/>
            <w:vAlign w:val="center"/>
          </w:tcPr>
          <w:p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2026</w:t>
            </w:r>
          </w:p>
        </w:tc>
        <w:tc>
          <w:tcPr>
            <w:tcW w:w="879" w:type="dxa"/>
            <w:shd w:val="clear" w:color="auto" w:fill="943634" w:themeFill="accent2" w:themeFillShade="BF"/>
            <w:vAlign w:val="center"/>
          </w:tcPr>
          <w:p w:rsidR="00AB1112" w:rsidRPr="0007479A" w:rsidRDefault="00AB1112" w:rsidP="003641B1">
            <w:pPr>
              <w:pStyle w:val="TableParagraph"/>
              <w:jc w:val="center"/>
              <w:cnfStyle w:val="100000000000"/>
              <w:rPr>
                <w:rFonts w:ascii="Times New Roman" w:hAnsi="Times New Roman" w:cs="Times New Roman"/>
                <w:noProof/>
              </w:rPr>
            </w:pPr>
            <w:r w:rsidRPr="0007479A">
              <w:rPr>
                <w:rFonts w:ascii="Times New Roman" w:hAnsi="Times New Roman" w:cs="Times New Roman"/>
                <w:noProof/>
              </w:rPr>
              <w:t>2027</w:t>
            </w:r>
          </w:p>
        </w:tc>
        <w:tc>
          <w:tcPr>
            <w:cnfStyle w:val="000010000000"/>
            <w:tcW w:w="850" w:type="dxa"/>
            <w:shd w:val="clear" w:color="auto" w:fill="943634" w:themeFill="accent2" w:themeFillShade="BF"/>
            <w:vAlign w:val="center"/>
          </w:tcPr>
          <w:p w:rsidR="00AB1112" w:rsidRPr="0007479A" w:rsidRDefault="00AB1112" w:rsidP="003641B1">
            <w:pPr>
              <w:pStyle w:val="TableParagraph"/>
              <w:jc w:val="center"/>
              <w:rPr>
                <w:rFonts w:ascii="Times New Roman" w:hAnsi="Times New Roman" w:cs="Times New Roman"/>
                <w:noProof/>
              </w:rPr>
            </w:pPr>
            <w:r w:rsidRPr="0007479A">
              <w:rPr>
                <w:rFonts w:ascii="Times New Roman" w:hAnsi="Times New Roman" w:cs="Times New Roman"/>
                <w:noProof/>
              </w:rPr>
              <w:t>2028</w:t>
            </w:r>
          </w:p>
        </w:tc>
        <w:tc>
          <w:tcPr>
            <w:cnfStyle w:val="000100001000"/>
            <w:tcW w:w="1134" w:type="dxa"/>
            <w:shd w:val="clear" w:color="auto" w:fill="943634" w:themeFill="accent2" w:themeFillShade="BF"/>
            <w:vAlign w:val="center"/>
          </w:tcPr>
          <w:p w:rsidR="00AB1112" w:rsidRPr="0007479A" w:rsidRDefault="00AB1112" w:rsidP="003641B1">
            <w:pPr>
              <w:pStyle w:val="TableParagraph"/>
              <w:ind w:left="119" w:right="-84"/>
              <w:jc w:val="center"/>
              <w:rPr>
                <w:rFonts w:ascii="Times New Roman" w:hAnsi="Times New Roman" w:cs="Times New Roman"/>
                <w:noProof/>
              </w:rPr>
            </w:pPr>
            <w:r w:rsidRPr="0007479A">
              <w:rPr>
                <w:rFonts w:ascii="Times New Roman" w:hAnsi="Times New Roman" w:cs="Times New Roman"/>
                <w:noProof/>
                <w:w w:val="95"/>
              </w:rPr>
              <w:t xml:space="preserve">Toplam </w:t>
            </w:r>
            <w:r w:rsidRPr="0007479A">
              <w:rPr>
                <w:rFonts w:ascii="Times New Roman" w:hAnsi="Times New Roman" w:cs="Times New Roman"/>
                <w:noProof/>
              </w:rPr>
              <w:t>Kaynak</w:t>
            </w:r>
          </w:p>
        </w:tc>
      </w:tr>
      <w:tr w:rsidR="00AB1112" w:rsidRPr="0007479A" w:rsidTr="002273EA">
        <w:trPr>
          <w:cnfStyle w:val="000000100000"/>
          <w:trHeight w:val="70"/>
        </w:trPr>
        <w:tc>
          <w:tcPr>
            <w:cnfStyle w:val="001000000000"/>
            <w:tcW w:w="3964" w:type="dxa"/>
            <w:vAlign w:val="center"/>
          </w:tcPr>
          <w:p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Bütçe Dışı Fonlar (Okul Aile Birliği)</w:t>
            </w:r>
          </w:p>
        </w:tc>
        <w:tc>
          <w:tcPr>
            <w:cnfStyle w:val="000010000000"/>
            <w:tcW w:w="879" w:type="dxa"/>
            <w:shd w:val="clear" w:color="auto" w:fill="auto"/>
            <w:vAlign w:val="center"/>
          </w:tcPr>
          <w:p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noProof/>
                <w:color w:val="000000" w:themeColor="text1"/>
                <w:sz w:val="20"/>
                <w:szCs w:val="20"/>
              </w:rPr>
              <w:t>2000</w:t>
            </w:r>
          </w:p>
        </w:tc>
        <w:tc>
          <w:tcPr>
            <w:tcW w:w="879" w:type="dxa"/>
            <w:shd w:val="clear" w:color="auto" w:fill="auto"/>
            <w:vAlign w:val="center"/>
          </w:tcPr>
          <w:p w:rsidR="00AB1112" w:rsidRPr="00EC04DF" w:rsidRDefault="007E280F" w:rsidP="00EC04DF">
            <w:pPr>
              <w:jc w:val="right"/>
              <w:cnfStyle w:val="000000100000"/>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2500</w:t>
            </w:r>
          </w:p>
        </w:tc>
        <w:tc>
          <w:tcPr>
            <w:cnfStyle w:val="000010000000"/>
            <w:tcW w:w="879" w:type="dxa"/>
            <w:shd w:val="clear" w:color="auto" w:fill="auto"/>
            <w:vAlign w:val="center"/>
          </w:tcPr>
          <w:p w:rsidR="00AB1112" w:rsidRPr="00EC04DF" w:rsidRDefault="007E280F" w:rsidP="00EC04DF">
            <w:pPr>
              <w:jc w:val="right"/>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3000</w:t>
            </w:r>
          </w:p>
        </w:tc>
        <w:tc>
          <w:tcPr>
            <w:tcW w:w="879" w:type="dxa"/>
            <w:shd w:val="clear" w:color="auto" w:fill="auto"/>
            <w:vAlign w:val="center"/>
          </w:tcPr>
          <w:p w:rsidR="00AB1112" w:rsidRPr="00EC04DF" w:rsidRDefault="007E280F" w:rsidP="00EC04DF">
            <w:pPr>
              <w:jc w:val="right"/>
              <w:cnfStyle w:val="000000100000"/>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3500</w:t>
            </w:r>
          </w:p>
        </w:tc>
        <w:tc>
          <w:tcPr>
            <w:cnfStyle w:val="000010000000"/>
            <w:tcW w:w="850" w:type="dxa"/>
            <w:shd w:val="clear" w:color="auto" w:fill="auto"/>
            <w:vAlign w:val="center"/>
          </w:tcPr>
          <w:p w:rsidR="00AB1112" w:rsidRPr="00EC04DF" w:rsidRDefault="007E280F" w:rsidP="00EC04DF">
            <w:pPr>
              <w:jc w:val="right"/>
              <w:rPr>
                <w:rFonts w:ascii="Times New Roman" w:hAnsi="Times New Roman" w:cs="Times New Roman"/>
                <w:bCs/>
                <w:noProof/>
                <w:color w:val="000000" w:themeColor="text1"/>
                <w:sz w:val="20"/>
                <w:szCs w:val="20"/>
              </w:rPr>
            </w:pPr>
            <w:r>
              <w:rPr>
                <w:rFonts w:ascii="Times New Roman" w:hAnsi="Times New Roman" w:cs="Times New Roman"/>
                <w:noProof/>
                <w:color w:val="000000" w:themeColor="text1"/>
                <w:sz w:val="20"/>
                <w:szCs w:val="20"/>
              </w:rPr>
              <w:t>4000</w:t>
            </w:r>
          </w:p>
        </w:tc>
        <w:tc>
          <w:tcPr>
            <w:cnfStyle w:val="000100000000"/>
            <w:tcW w:w="1134" w:type="dxa"/>
            <w:shd w:val="clear" w:color="auto" w:fill="auto"/>
            <w:vAlign w:val="center"/>
          </w:tcPr>
          <w:p w:rsidR="00AB1112" w:rsidRPr="00EC04DF" w:rsidRDefault="00AB1112" w:rsidP="00EC04DF">
            <w:pPr>
              <w:jc w:val="right"/>
              <w:rPr>
                <w:rFonts w:ascii="Times New Roman" w:hAnsi="Times New Roman" w:cs="Times New Roman"/>
                <w:b w:val="0"/>
                <w:noProof/>
                <w:color w:val="000000" w:themeColor="text1"/>
                <w:sz w:val="20"/>
                <w:szCs w:val="20"/>
              </w:rPr>
            </w:pPr>
            <w:r w:rsidRPr="00EC04DF">
              <w:rPr>
                <w:rFonts w:ascii="Times New Roman" w:hAnsi="Times New Roman" w:cs="Times New Roman"/>
                <w:color w:val="000000"/>
                <w:sz w:val="20"/>
                <w:szCs w:val="20"/>
              </w:rPr>
              <w:t>1</w:t>
            </w:r>
            <w:r w:rsidR="007E280F">
              <w:rPr>
                <w:rFonts w:ascii="Times New Roman" w:hAnsi="Times New Roman" w:cs="Times New Roman"/>
                <w:color w:val="000000"/>
                <w:sz w:val="20"/>
                <w:szCs w:val="20"/>
              </w:rPr>
              <w:t>5000</w:t>
            </w:r>
          </w:p>
        </w:tc>
      </w:tr>
      <w:tr w:rsidR="00AB1112" w:rsidRPr="0007479A" w:rsidTr="002273EA">
        <w:trPr>
          <w:trHeight w:val="70"/>
        </w:trPr>
        <w:tc>
          <w:tcPr>
            <w:cnfStyle w:val="001000000000"/>
            <w:tcW w:w="3964" w:type="dxa"/>
            <w:vAlign w:val="center"/>
          </w:tcPr>
          <w:p w:rsidR="00AB1112" w:rsidRPr="0007479A" w:rsidRDefault="007E280F" w:rsidP="003641B1">
            <w:pPr>
              <w:pStyle w:val="TableParagraph"/>
              <w:ind w:left="71"/>
              <w:jc w:val="both"/>
              <w:rPr>
                <w:rFonts w:ascii="Times New Roman" w:hAnsi="Times New Roman" w:cs="Times New Roman"/>
                <w:noProof/>
                <w:szCs w:val="24"/>
              </w:rPr>
            </w:pPr>
            <w:r>
              <w:rPr>
                <w:rFonts w:ascii="Times New Roman" w:hAnsi="Times New Roman" w:cs="Times New Roman"/>
                <w:noProof/>
                <w:szCs w:val="24"/>
              </w:rPr>
              <w:t>Öğrenci Aidat Gelirleri</w:t>
            </w:r>
          </w:p>
        </w:tc>
        <w:tc>
          <w:tcPr>
            <w:cnfStyle w:val="000010000000"/>
            <w:tcW w:w="879" w:type="dxa"/>
            <w:shd w:val="clear" w:color="auto" w:fill="auto"/>
            <w:vAlign w:val="center"/>
          </w:tcPr>
          <w:p w:rsidR="00AB1112" w:rsidRPr="00EC04DF" w:rsidRDefault="00200F16" w:rsidP="00EC04DF">
            <w:pPr>
              <w:jc w:val="right"/>
              <w:rPr>
                <w:rFonts w:ascii="Times New Roman" w:hAnsi="Times New Roman" w:cs="Times New Roman"/>
                <w:bCs/>
                <w:noProof/>
                <w:color w:val="000000" w:themeColor="text1"/>
                <w:sz w:val="20"/>
                <w:szCs w:val="20"/>
              </w:rPr>
            </w:pPr>
            <w:r>
              <w:rPr>
                <w:rFonts w:ascii="Times New Roman" w:hAnsi="Times New Roman" w:cs="Times New Roman"/>
                <w:noProof/>
                <w:color w:val="000000" w:themeColor="text1"/>
                <w:sz w:val="20"/>
                <w:szCs w:val="20"/>
              </w:rPr>
              <w:t>15000</w:t>
            </w:r>
          </w:p>
        </w:tc>
        <w:tc>
          <w:tcPr>
            <w:tcW w:w="879" w:type="dxa"/>
            <w:shd w:val="clear" w:color="auto" w:fill="auto"/>
            <w:vAlign w:val="center"/>
          </w:tcPr>
          <w:p w:rsidR="00AB1112" w:rsidRPr="00EC04DF" w:rsidRDefault="00200F16" w:rsidP="00EC04DF">
            <w:pPr>
              <w:jc w:val="right"/>
              <w:cnfStyle w:val="000000000000"/>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22000</w:t>
            </w:r>
          </w:p>
        </w:tc>
        <w:tc>
          <w:tcPr>
            <w:cnfStyle w:val="000010000000"/>
            <w:tcW w:w="879" w:type="dxa"/>
            <w:shd w:val="clear" w:color="auto" w:fill="auto"/>
            <w:vAlign w:val="center"/>
          </w:tcPr>
          <w:p w:rsidR="00AB1112" w:rsidRPr="00EC04DF" w:rsidRDefault="00200F16" w:rsidP="00EC04DF">
            <w:pPr>
              <w:jc w:val="right"/>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25000</w:t>
            </w:r>
          </w:p>
        </w:tc>
        <w:tc>
          <w:tcPr>
            <w:tcW w:w="879" w:type="dxa"/>
            <w:shd w:val="clear" w:color="auto" w:fill="auto"/>
            <w:vAlign w:val="center"/>
          </w:tcPr>
          <w:p w:rsidR="00AB1112" w:rsidRPr="00EC04DF" w:rsidRDefault="00200F16" w:rsidP="00EC04DF">
            <w:pPr>
              <w:jc w:val="right"/>
              <w:cnfStyle w:val="000000000000"/>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30000</w:t>
            </w:r>
          </w:p>
        </w:tc>
        <w:tc>
          <w:tcPr>
            <w:cnfStyle w:val="000010000000"/>
            <w:tcW w:w="850" w:type="dxa"/>
            <w:shd w:val="clear" w:color="auto" w:fill="auto"/>
            <w:vAlign w:val="center"/>
          </w:tcPr>
          <w:p w:rsidR="00AB1112" w:rsidRPr="00EC04DF" w:rsidRDefault="00200F16" w:rsidP="00EC04DF">
            <w:pPr>
              <w:jc w:val="right"/>
              <w:rPr>
                <w:rFonts w:ascii="Times New Roman" w:hAnsi="Times New Roman" w:cs="Times New Roman"/>
                <w:bCs/>
                <w:noProof/>
                <w:color w:val="000000" w:themeColor="text1"/>
                <w:sz w:val="20"/>
                <w:szCs w:val="20"/>
              </w:rPr>
            </w:pPr>
            <w:r>
              <w:rPr>
                <w:rFonts w:ascii="Times New Roman" w:hAnsi="Times New Roman" w:cs="Times New Roman"/>
                <w:color w:val="000000"/>
                <w:sz w:val="20"/>
                <w:szCs w:val="20"/>
              </w:rPr>
              <w:t>35000</w:t>
            </w:r>
          </w:p>
        </w:tc>
        <w:tc>
          <w:tcPr>
            <w:cnfStyle w:val="000100000000"/>
            <w:tcW w:w="1134" w:type="dxa"/>
            <w:shd w:val="clear" w:color="auto" w:fill="auto"/>
            <w:vAlign w:val="center"/>
          </w:tcPr>
          <w:p w:rsidR="00AB1112" w:rsidRPr="00EC04DF" w:rsidRDefault="00200F16" w:rsidP="00200F16">
            <w:pPr>
              <w:jc w:val="right"/>
              <w:rPr>
                <w:rFonts w:ascii="Times New Roman" w:hAnsi="Times New Roman" w:cs="Times New Roman"/>
                <w:b w:val="0"/>
                <w:noProof/>
                <w:color w:val="000000" w:themeColor="text1"/>
                <w:sz w:val="20"/>
                <w:szCs w:val="20"/>
              </w:rPr>
            </w:pPr>
            <w:r>
              <w:rPr>
                <w:rFonts w:ascii="Times New Roman" w:hAnsi="Times New Roman" w:cs="Times New Roman"/>
                <w:color w:val="000000"/>
                <w:sz w:val="20"/>
                <w:szCs w:val="20"/>
              </w:rPr>
              <w:t>127000</w:t>
            </w:r>
          </w:p>
        </w:tc>
      </w:tr>
      <w:tr w:rsidR="00AB1112" w:rsidRPr="0007479A" w:rsidTr="002273EA">
        <w:trPr>
          <w:cnfStyle w:val="000000100000"/>
          <w:trHeight w:val="70"/>
        </w:trPr>
        <w:tc>
          <w:tcPr>
            <w:cnfStyle w:val="001000000000"/>
            <w:tcW w:w="3964" w:type="dxa"/>
            <w:vAlign w:val="center"/>
          </w:tcPr>
          <w:p w:rsidR="00AB1112" w:rsidRPr="0007479A" w:rsidRDefault="00AB1112" w:rsidP="003641B1">
            <w:pPr>
              <w:pStyle w:val="TableParagraph"/>
              <w:ind w:left="71"/>
              <w:jc w:val="both"/>
              <w:rPr>
                <w:rFonts w:ascii="Times New Roman" w:hAnsi="Times New Roman" w:cs="Times New Roman"/>
                <w:noProof/>
                <w:szCs w:val="24"/>
              </w:rPr>
            </w:pPr>
            <w:r w:rsidRPr="0007479A">
              <w:rPr>
                <w:rFonts w:ascii="Times New Roman" w:hAnsi="Times New Roman" w:cs="Times New Roman"/>
                <w:noProof/>
                <w:szCs w:val="24"/>
              </w:rPr>
              <w:t>Diğer (Ulusal ve Uluslararası Hibe Fonları vb.)</w:t>
            </w:r>
          </w:p>
        </w:tc>
        <w:tc>
          <w:tcPr>
            <w:cnfStyle w:val="000010000000"/>
            <w:tcW w:w="879" w:type="dxa"/>
            <w:shd w:val="clear" w:color="auto" w:fill="auto"/>
            <w:vAlign w:val="center"/>
          </w:tcPr>
          <w:p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noProof/>
                <w:color w:val="000000" w:themeColor="text1"/>
                <w:sz w:val="20"/>
                <w:szCs w:val="20"/>
              </w:rPr>
              <w:t>0</w:t>
            </w:r>
          </w:p>
        </w:tc>
        <w:tc>
          <w:tcPr>
            <w:tcW w:w="879" w:type="dxa"/>
            <w:shd w:val="clear" w:color="auto" w:fill="auto"/>
            <w:vAlign w:val="center"/>
          </w:tcPr>
          <w:p w:rsidR="00AB1112" w:rsidRPr="00EC04DF" w:rsidRDefault="00AB1112" w:rsidP="00EC04DF">
            <w:pPr>
              <w:jc w:val="right"/>
              <w:cnfStyle w:val="000000100000"/>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010000000"/>
            <w:tcW w:w="879" w:type="dxa"/>
            <w:shd w:val="clear" w:color="auto" w:fill="auto"/>
            <w:vAlign w:val="center"/>
          </w:tcPr>
          <w:p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tcW w:w="879" w:type="dxa"/>
            <w:shd w:val="clear" w:color="auto" w:fill="auto"/>
            <w:vAlign w:val="center"/>
          </w:tcPr>
          <w:p w:rsidR="00AB1112" w:rsidRPr="00EC04DF" w:rsidRDefault="00AB1112" w:rsidP="00EC04DF">
            <w:pPr>
              <w:jc w:val="right"/>
              <w:cnfStyle w:val="000000100000"/>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010000000"/>
            <w:tcW w:w="850" w:type="dxa"/>
            <w:shd w:val="clear" w:color="auto" w:fill="auto"/>
            <w:vAlign w:val="center"/>
          </w:tcPr>
          <w:p w:rsidR="00AB1112" w:rsidRPr="00EC04DF" w:rsidRDefault="00AB1112" w:rsidP="00EC04DF">
            <w:pPr>
              <w:jc w:val="right"/>
              <w:rPr>
                <w:rFonts w:ascii="Times New Roman" w:hAnsi="Times New Roman" w:cs="Times New Roman"/>
                <w:bCs/>
                <w:noProof/>
                <w:color w:val="000000" w:themeColor="text1"/>
                <w:sz w:val="20"/>
                <w:szCs w:val="20"/>
              </w:rPr>
            </w:pPr>
            <w:r w:rsidRPr="00EC04DF">
              <w:rPr>
                <w:rFonts w:ascii="Times New Roman" w:hAnsi="Times New Roman" w:cs="Times New Roman"/>
                <w:color w:val="000000"/>
                <w:sz w:val="20"/>
                <w:szCs w:val="20"/>
              </w:rPr>
              <w:t>0</w:t>
            </w:r>
          </w:p>
        </w:tc>
        <w:tc>
          <w:tcPr>
            <w:cnfStyle w:val="000100000000"/>
            <w:tcW w:w="1134" w:type="dxa"/>
            <w:shd w:val="clear" w:color="auto" w:fill="auto"/>
            <w:vAlign w:val="center"/>
          </w:tcPr>
          <w:p w:rsidR="00AB1112" w:rsidRPr="00EC04DF" w:rsidRDefault="00AB1112" w:rsidP="00EC04DF">
            <w:pPr>
              <w:jc w:val="right"/>
              <w:rPr>
                <w:rFonts w:ascii="Times New Roman" w:hAnsi="Times New Roman" w:cs="Times New Roman"/>
                <w:b w:val="0"/>
                <w:noProof/>
                <w:color w:val="000000" w:themeColor="text1"/>
                <w:sz w:val="20"/>
                <w:szCs w:val="20"/>
              </w:rPr>
            </w:pPr>
            <w:r w:rsidRPr="00EC04DF">
              <w:rPr>
                <w:rFonts w:ascii="Times New Roman" w:hAnsi="Times New Roman" w:cs="Times New Roman"/>
                <w:color w:val="000000"/>
                <w:sz w:val="20"/>
                <w:szCs w:val="20"/>
              </w:rPr>
              <w:t>0</w:t>
            </w:r>
          </w:p>
        </w:tc>
      </w:tr>
      <w:tr w:rsidR="00AB1112" w:rsidRPr="0007479A" w:rsidTr="002273EA">
        <w:trPr>
          <w:cnfStyle w:val="010000000000"/>
          <w:trHeight w:val="364"/>
        </w:trPr>
        <w:tc>
          <w:tcPr>
            <w:cnfStyle w:val="001000000001"/>
            <w:tcW w:w="3964" w:type="dxa"/>
            <w:vAlign w:val="center"/>
          </w:tcPr>
          <w:p w:rsidR="00AB1112" w:rsidRPr="0007479A" w:rsidRDefault="00AB1112" w:rsidP="003641B1">
            <w:pPr>
              <w:pStyle w:val="TableParagraph"/>
              <w:ind w:left="71"/>
              <w:jc w:val="both"/>
              <w:rPr>
                <w:rFonts w:ascii="Times New Roman" w:hAnsi="Times New Roman" w:cs="Times New Roman"/>
                <w:noProof/>
                <w:szCs w:val="24"/>
              </w:rPr>
            </w:pPr>
          </w:p>
        </w:tc>
        <w:tc>
          <w:tcPr>
            <w:cnfStyle w:val="000010000000"/>
            <w:tcW w:w="879" w:type="dxa"/>
            <w:shd w:val="clear" w:color="auto" w:fill="auto"/>
            <w:vAlign w:val="center"/>
          </w:tcPr>
          <w:p w:rsidR="00AB1112" w:rsidRPr="00EC04DF" w:rsidRDefault="00200F16" w:rsidP="00EC04DF">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sz w:val="20"/>
                <w:szCs w:val="20"/>
              </w:rPr>
              <w:t>17000</w:t>
            </w:r>
          </w:p>
        </w:tc>
        <w:tc>
          <w:tcPr>
            <w:tcW w:w="879" w:type="dxa"/>
            <w:shd w:val="clear" w:color="auto" w:fill="auto"/>
            <w:vAlign w:val="center"/>
          </w:tcPr>
          <w:p w:rsidR="00AB1112" w:rsidRPr="00EC04DF" w:rsidRDefault="00200F16" w:rsidP="00EC04DF">
            <w:pPr>
              <w:jc w:val="right"/>
              <w:cnfStyle w:val="01000000000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24500</w:t>
            </w:r>
          </w:p>
        </w:tc>
        <w:tc>
          <w:tcPr>
            <w:cnfStyle w:val="000010000000"/>
            <w:tcW w:w="879" w:type="dxa"/>
            <w:shd w:val="clear" w:color="auto" w:fill="auto"/>
            <w:vAlign w:val="center"/>
          </w:tcPr>
          <w:p w:rsidR="00AB1112" w:rsidRPr="00EC04DF" w:rsidRDefault="00200F16" w:rsidP="00EC04DF">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28000</w:t>
            </w:r>
          </w:p>
        </w:tc>
        <w:tc>
          <w:tcPr>
            <w:tcW w:w="879" w:type="dxa"/>
            <w:shd w:val="clear" w:color="auto" w:fill="auto"/>
            <w:vAlign w:val="center"/>
          </w:tcPr>
          <w:p w:rsidR="00AB1112" w:rsidRPr="00EC04DF" w:rsidRDefault="00200F16" w:rsidP="00EC04DF">
            <w:pPr>
              <w:jc w:val="right"/>
              <w:cnfStyle w:val="010000000000"/>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33500</w:t>
            </w:r>
          </w:p>
        </w:tc>
        <w:tc>
          <w:tcPr>
            <w:cnfStyle w:val="000010000000"/>
            <w:tcW w:w="850" w:type="dxa"/>
            <w:shd w:val="clear" w:color="auto" w:fill="auto"/>
            <w:vAlign w:val="center"/>
          </w:tcPr>
          <w:p w:rsidR="00AB1112" w:rsidRPr="00EC04DF" w:rsidRDefault="00200F16" w:rsidP="00EC04DF">
            <w:pPr>
              <w:jc w:val="right"/>
              <w:rPr>
                <w:rFonts w:ascii="Times New Roman" w:hAnsi="Times New Roman" w:cs="Times New Roman"/>
                <w:bCs w:val="0"/>
                <w:noProof/>
                <w:color w:val="000000" w:themeColor="text1"/>
                <w:sz w:val="20"/>
                <w:szCs w:val="20"/>
              </w:rPr>
            </w:pPr>
            <w:r>
              <w:rPr>
                <w:rFonts w:ascii="Times New Roman" w:hAnsi="Times New Roman" w:cs="Times New Roman"/>
                <w:color w:val="000000"/>
                <w:sz w:val="20"/>
                <w:szCs w:val="20"/>
              </w:rPr>
              <w:t>39000</w:t>
            </w:r>
          </w:p>
        </w:tc>
        <w:tc>
          <w:tcPr>
            <w:cnfStyle w:val="000100000010"/>
            <w:tcW w:w="1134" w:type="dxa"/>
            <w:shd w:val="clear" w:color="auto" w:fill="auto"/>
            <w:vAlign w:val="center"/>
          </w:tcPr>
          <w:p w:rsidR="00AB1112" w:rsidRPr="00EC04DF" w:rsidRDefault="00200F16" w:rsidP="00EC04DF">
            <w:pPr>
              <w:jc w:val="right"/>
              <w:rPr>
                <w:rFonts w:ascii="Times New Roman" w:hAnsi="Times New Roman" w:cs="Times New Roman"/>
                <w:noProof/>
                <w:color w:val="000000" w:themeColor="text1"/>
                <w:sz w:val="20"/>
                <w:szCs w:val="20"/>
              </w:rPr>
            </w:pPr>
            <w:r>
              <w:rPr>
                <w:rFonts w:ascii="Times New Roman" w:hAnsi="Times New Roman" w:cs="Times New Roman"/>
                <w:color w:val="000000"/>
                <w:sz w:val="20"/>
                <w:szCs w:val="20"/>
              </w:rPr>
              <w:t>142000</w:t>
            </w:r>
          </w:p>
        </w:tc>
      </w:tr>
    </w:tbl>
    <w:p w:rsidR="00962910" w:rsidRPr="0007479A" w:rsidRDefault="00962910">
      <w:pPr>
        <w:rPr>
          <w:rFonts w:ascii="Times New Roman" w:hAnsi="Times New Roman" w:cs="Times New Roman"/>
          <w:noProof/>
          <w:color w:val="002060"/>
          <w:sz w:val="24"/>
          <w:szCs w:val="24"/>
        </w:rPr>
      </w:pPr>
      <w:r w:rsidRPr="0007479A">
        <w:rPr>
          <w:rFonts w:ascii="Times New Roman" w:hAnsi="Times New Roman" w:cs="Times New Roman"/>
          <w:noProof/>
          <w:color w:val="002060"/>
        </w:rPr>
        <w:br w:type="page"/>
      </w:r>
    </w:p>
    <w:p w:rsidR="001C5978" w:rsidRPr="0007479A" w:rsidRDefault="001C5978" w:rsidP="001C5978">
      <w:pPr>
        <w:pStyle w:val="GvdeMetni"/>
        <w:rPr>
          <w:rFonts w:ascii="Times New Roman" w:hAnsi="Times New Roman" w:cs="Times New Roman"/>
          <w:noProof/>
          <w:color w:val="002060"/>
        </w:rPr>
      </w:pPr>
      <w:r w:rsidRPr="0007479A">
        <w:rPr>
          <w:rFonts w:ascii="Times New Roman" w:hAnsi="Times New Roman" w:cs="Times New Roman"/>
          <w:noProof/>
          <w:color w:val="002060"/>
          <w:lang w:bidi="ar-SA"/>
        </w:rPr>
        <w:lastRenderedPageBreak/>
        <w:drawing>
          <wp:inline distT="0" distB="0" distL="0" distR="0">
            <wp:extent cx="1282996" cy="438593"/>
            <wp:effectExtent l="152400" t="114300" r="145754" b="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E56086" w:rsidRPr="0007479A" w:rsidRDefault="00E56086" w:rsidP="001C5978">
      <w:pPr>
        <w:pStyle w:val="Balk3"/>
        <w:spacing w:before="51"/>
        <w:rPr>
          <w:rFonts w:ascii="Times New Roman" w:hAnsi="Times New Roman" w:cs="Times New Roman"/>
          <w:noProof/>
          <w:color w:val="000000" w:themeColor="text1"/>
          <w:sz w:val="20"/>
          <w:szCs w:val="20"/>
        </w:rPr>
      </w:pPr>
    </w:p>
    <w:p w:rsidR="007009D4" w:rsidRPr="0007479A" w:rsidRDefault="007009D4" w:rsidP="00366CA6">
      <w:pPr>
        <w:pStyle w:val="GvdeMetni"/>
        <w:spacing w:before="11"/>
        <w:jc w:val="both"/>
        <w:rPr>
          <w:rFonts w:ascii="Times New Roman" w:hAnsi="Times New Roman" w:cs="Times New Roman"/>
          <w:bCs/>
          <w:noProof/>
          <w:color w:val="000000" w:themeColor="text1"/>
          <w:szCs w:val="20"/>
        </w:rPr>
      </w:pPr>
      <w:r w:rsidRPr="0007479A">
        <w:rPr>
          <w:rFonts w:ascii="Times New Roman" w:hAnsi="Times New Roman" w:cs="Times New Roman"/>
          <w:bCs/>
          <w:noProof/>
          <w:color w:val="000000" w:themeColor="text1"/>
          <w:szCs w:val="20"/>
        </w:rPr>
        <w:t xml:space="preserve">İç ve dış paydaşlarımıza yönelik yaptığımız </w:t>
      </w:r>
      <w:r w:rsidR="00366CA6" w:rsidRPr="0007479A">
        <w:rPr>
          <w:rFonts w:ascii="Times New Roman" w:hAnsi="Times New Roman" w:cs="Times New Roman"/>
          <w:bCs/>
          <w:noProof/>
          <w:color w:val="000000" w:themeColor="text1"/>
          <w:szCs w:val="20"/>
        </w:rPr>
        <w:t xml:space="preserve">öğretmenler kurulu toplantıları, </w:t>
      </w:r>
      <w:r w:rsidRPr="0007479A">
        <w:rPr>
          <w:rFonts w:ascii="Times New Roman" w:hAnsi="Times New Roman" w:cs="Times New Roman"/>
          <w:bCs/>
          <w:noProof/>
          <w:color w:val="000000" w:themeColor="text1"/>
          <w:szCs w:val="20"/>
        </w:rPr>
        <w:t>zümre öğretmenler kurulu toplantılarışube öğretmenler kurulu toplantıları, veli toplantıları, odak grup görüşmeleri, ev-işyeri ziyaretleri</w:t>
      </w:r>
      <w:r w:rsidR="00366CA6" w:rsidRPr="0007479A">
        <w:rPr>
          <w:rFonts w:ascii="Times New Roman" w:hAnsi="Times New Roman" w:cs="Times New Roman"/>
          <w:bCs/>
          <w:noProof/>
          <w:color w:val="000000" w:themeColor="text1"/>
          <w:szCs w:val="20"/>
        </w:rPr>
        <w:t xml:space="preserve">, iç paydaş anketi </w:t>
      </w:r>
      <w:r w:rsidRPr="0007479A">
        <w:rPr>
          <w:rFonts w:ascii="Times New Roman" w:hAnsi="Times New Roman" w:cs="Times New Roman"/>
          <w:bCs/>
          <w:noProof/>
          <w:color w:val="000000" w:themeColor="text1"/>
          <w:szCs w:val="20"/>
        </w:rPr>
        <w:t>vb. çalışmal</w:t>
      </w:r>
      <w:r w:rsidR="00366CA6" w:rsidRPr="0007479A">
        <w:rPr>
          <w:rFonts w:ascii="Times New Roman" w:hAnsi="Times New Roman" w:cs="Times New Roman"/>
          <w:bCs/>
          <w:noProof/>
          <w:color w:val="000000" w:themeColor="text1"/>
          <w:szCs w:val="20"/>
        </w:rPr>
        <w:t>arla birlikte dış paydaşlarımız</w:t>
      </w:r>
      <w:r w:rsidRPr="0007479A">
        <w:rPr>
          <w:rFonts w:ascii="Times New Roman" w:hAnsi="Times New Roman" w:cs="Times New Roman"/>
          <w:bCs/>
          <w:noProof/>
          <w:color w:val="000000" w:themeColor="text1"/>
          <w:szCs w:val="20"/>
        </w:rPr>
        <w:t>a</w:t>
      </w:r>
      <w:r w:rsidR="00366CA6" w:rsidRPr="0007479A">
        <w:rPr>
          <w:rFonts w:ascii="Times New Roman" w:hAnsi="Times New Roman" w:cs="Times New Roman"/>
          <w:bCs/>
          <w:noProof/>
          <w:color w:val="000000" w:themeColor="text1"/>
          <w:szCs w:val="20"/>
        </w:rPr>
        <w:t xml:space="preserve"> yönelik</w:t>
      </w:r>
      <w:r w:rsidRPr="0007479A">
        <w:rPr>
          <w:rFonts w:ascii="Times New Roman" w:hAnsi="Times New Roman" w:cs="Times New Roman"/>
          <w:bCs/>
          <w:noProof/>
          <w:color w:val="000000" w:themeColor="text1"/>
          <w:szCs w:val="20"/>
        </w:rPr>
        <w:t xml:space="preserve"> yaptığımız </w:t>
      </w:r>
      <w:r w:rsidR="00366CA6" w:rsidRPr="0007479A">
        <w:rPr>
          <w:rFonts w:ascii="Times New Roman" w:hAnsi="Times New Roman" w:cs="Times New Roman"/>
          <w:bCs/>
          <w:noProof/>
          <w:color w:val="000000" w:themeColor="text1"/>
          <w:szCs w:val="20"/>
        </w:rPr>
        <w:t xml:space="preserve">toplantılar, yüz yüze görüşmeler/mülakat vb. </w:t>
      </w:r>
      <w:r w:rsidRPr="0007479A">
        <w:rPr>
          <w:rFonts w:ascii="Times New Roman" w:hAnsi="Times New Roman" w:cs="Times New Roman"/>
          <w:bCs/>
          <w:noProof/>
          <w:color w:val="000000" w:themeColor="text1"/>
          <w:szCs w:val="20"/>
        </w:rPr>
        <w:t xml:space="preserve">çalışmalardan elde edilen sonuçlara göre kurumumuzun GZFT Analizi yapılmıştır. </w:t>
      </w:r>
      <w:r w:rsidR="00366CA6" w:rsidRPr="0007479A">
        <w:rPr>
          <w:rFonts w:ascii="Times New Roman" w:hAnsi="Times New Roman" w:cs="Times New Roman"/>
          <w:bCs/>
          <w:noProof/>
          <w:color w:val="000000" w:themeColor="text1"/>
          <w:szCs w:val="20"/>
        </w:rPr>
        <w:t xml:space="preserve"> GZFT Analizi yapılırken ayrıca öğretmen nöbet defteri kayıtları, yazılı, sözlü veya elektronik dilek, öneri, şikayet sistemleri, </w:t>
      </w:r>
      <w:r w:rsidR="0032658B" w:rsidRPr="0007479A">
        <w:rPr>
          <w:rFonts w:ascii="Times New Roman" w:hAnsi="Times New Roman" w:cs="Times New Roman"/>
          <w:bCs/>
          <w:noProof/>
          <w:color w:val="000000" w:themeColor="text1"/>
          <w:szCs w:val="20"/>
        </w:rPr>
        <w:t xml:space="preserve">önceki plan dönemine ait tespitler, </w:t>
      </w:r>
      <w:r w:rsidR="00366CA6" w:rsidRPr="0007479A">
        <w:rPr>
          <w:rFonts w:ascii="Times New Roman" w:hAnsi="Times New Roman" w:cs="Times New Roman"/>
          <w:bCs/>
          <w:noProof/>
          <w:color w:val="000000" w:themeColor="text1"/>
          <w:szCs w:val="20"/>
        </w:rPr>
        <w:t>kurumsal raporlar, kurumsal istatistikler, bilimsel makaleler, tezler ve raporlardan yararlanılmıştır. GZFT Analizi sonucunda kurumsal düzeyde güçlü ve zayıf yönlerimiz ile kurumumuz için önem arz eden fırsat ve tehditler listelenmiştir.</w:t>
      </w:r>
    </w:p>
    <w:p w:rsidR="00366CA6" w:rsidRPr="0007479A" w:rsidRDefault="00366CA6" w:rsidP="007009D4">
      <w:pPr>
        <w:pStyle w:val="GvdeMetni"/>
        <w:spacing w:before="11"/>
        <w:rPr>
          <w:rFonts w:ascii="Times New Roman" w:hAnsi="Times New Roman" w:cs="Times New Roman"/>
          <w:b/>
          <w:bCs/>
          <w:noProof/>
          <w:color w:val="C00000"/>
          <w:sz w:val="20"/>
          <w:szCs w:val="20"/>
        </w:rPr>
      </w:pPr>
    </w:p>
    <w:p w:rsidR="00366CA6" w:rsidRPr="0007479A" w:rsidRDefault="00366CA6" w:rsidP="00366CA6">
      <w:pPr>
        <w:pStyle w:val="Balk3"/>
        <w:spacing w:before="51"/>
        <w:rPr>
          <w:rFonts w:ascii="Times New Roman" w:hAnsi="Times New Roman" w:cs="Times New Roman"/>
          <w:noProof/>
          <w:color w:val="000000" w:themeColor="text1"/>
          <w:sz w:val="20"/>
          <w:szCs w:val="20"/>
        </w:rPr>
      </w:pPr>
      <w:r w:rsidRPr="0007479A">
        <w:rPr>
          <w:rFonts w:ascii="Times New Roman" w:hAnsi="Times New Roman" w:cs="Times New Roman"/>
          <w:noProof/>
          <w:color w:val="000000" w:themeColor="text1"/>
          <w:sz w:val="20"/>
          <w:szCs w:val="20"/>
        </w:rPr>
        <w:t>Tablo</w:t>
      </w:r>
      <w:r w:rsidR="00D56BB0" w:rsidRPr="0007479A">
        <w:rPr>
          <w:rFonts w:ascii="Times New Roman" w:hAnsi="Times New Roman" w:cs="Times New Roman"/>
          <w:noProof/>
          <w:color w:val="000000" w:themeColor="text1"/>
          <w:sz w:val="20"/>
          <w:szCs w:val="20"/>
        </w:rPr>
        <w:t xml:space="preserve"> 12</w:t>
      </w:r>
      <w:r w:rsidRPr="0007479A">
        <w:rPr>
          <w:rFonts w:ascii="Times New Roman" w:hAnsi="Times New Roman" w:cs="Times New Roman"/>
          <w:noProof/>
          <w:color w:val="000000" w:themeColor="text1"/>
          <w:sz w:val="20"/>
          <w:szCs w:val="20"/>
        </w:rPr>
        <w:t xml:space="preserve"> GZFT Listesi</w:t>
      </w:r>
    </w:p>
    <w:p w:rsidR="001C5978" w:rsidRPr="0007479A" w:rsidRDefault="001C5978" w:rsidP="007009D4">
      <w:pPr>
        <w:pStyle w:val="GvdeMetni"/>
        <w:spacing w:before="11"/>
        <w:rPr>
          <w:rFonts w:ascii="Times New Roman" w:hAnsi="Times New Roman" w:cs="Times New Roman"/>
          <w:b/>
          <w:noProof/>
        </w:rPr>
      </w:pPr>
    </w:p>
    <w:tbl>
      <w:tblPr>
        <w:tblStyle w:val="KlavuzuTablo4-Vurgu22"/>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14"/>
        <w:gridCol w:w="8285"/>
      </w:tblGrid>
      <w:tr w:rsidR="00D376D7" w:rsidRPr="0007479A" w:rsidTr="00E57D36">
        <w:trPr>
          <w:cnfStyle w:val="100000000000"/>
          <w:trHeight w:val="72"/>
          <w:jc w:val="center"/>
        </w:trPr>
        <w:tc>
          <w:tcPr>
            <w:cnfStyle w:val="001000000000"/>
            <w:tcW w:w="709" w:type="dxa"/>
            <w:vMerge w:val="restart"/>
            <w:shd w:val="clear" w:color="auto" w:fill="943634" w:themeFill="accent2" w:themeFillShade="BF"/>
            <w:textDirection w:val="btLr"/>
            <w:vAlign w:val="center"/>
          </w:tcPr>
          <w:p w:rsidR="00D376D7" w:rsidRPr="0007479A" w:rsidRDefault="00BE6AAE" w:rsidP="00366CA6">
            <w:pPr>
              <w:pStyle w:val="TableParagraph"/>
              <w:spacing w:before="61"/>
              <w:ind w:left="113" w:right="33"/>
              <w:jc w:val="center"/>
              <w:rPr>
                <w:rFonts w:ascii="Times New Roman" w:hAnsi="Times New Roman" w:cs="Times New Roman"/>
                <w:noProof/>
                <w:sz w:val="24"/>
                <w:szCs w:val="24"/>
                <w:lang w:eastAsia="en-US"/>
              </w:rPr>
            </w:pPr>
            <w:r w:rsidRPr="0007479A">
              <w:rPr>
                <w:rFonts w:ascii="Times New Roman" w:hAnsi="Times New Roman" w:cs="Times New Roman"/>
                <w:noProof/>
                <w:color w:val="FFFFFF"/>
                <w:sz w:val="24"/>
                <w:szCs w:val="24"/>
                <w:lang w:eastAsia="en-US"/>
              </w:rPr>
              <w:t>İÇ ÇEVRE</w:t>
            </w:r>
          </w:p>
        </w:tc>
        <w:tc>
          <w:tcPr>
            <w:cnfStyle w:val="000010000000"/>
            <w:tcW w:w="714" w:type="dxa"/>
            <w:shd w:val="clear" w:color="auto" w:fill="auto"/>
            <w:textDirection w:val="btLr"/>
            <w:vAlign w:val="center"/>
          </w:tcPr>
          <w:p w:rsidR="00D376D7" w:rsidRPr="0007479A" w:rsidRDefault="00BE6AAE" w:rsidP="00BE6AAE">
            <w:pPr>
              <w:pStyle w:val="TableParagraph"/>
              <w:spacing w:before="59"/>
              <w:ind w:left="-108" w:right="-107"/>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GÜÇLÜ YÖNLER</w:t>
            </w:r>
          </w:p>
        </w:tc>
        <w:tc>
          <w:tcPr>
            <w:cnfStyle w:val="000100000000"/>
            <w:tcW w:w="8285" w:type="dxa"/>
            <w:shd w:val="clear" w:color="auto" w:fill="auto"/>
            <w:vAlign w:val="center"/>
          </w:tcPr>
          <w:p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Kadın velilerimizin, eğitim faaliyetlerine beklenen düzeyde katılım sağlaması</w:t>
            </w:r>
          </w:p>
          <w:p w:rsidR="00D376D7" w:rsidRPr="0007479A" w:rsidRDefault="00937042"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 xml:space="preserve">İl </w:t>
            </w:r>
            <w:r w:rsidR="00D376D7" w:rsidRPr="0007479A">
              <w:rPr>
                <w:rFonts w:ascii="Times New Roman" w:hAnsi="Times New Roman" w:cs="Times New Roman"/>
                <w:b w:val="0"/>
                <w:noProof/>
                <w:color w:val="000000" w:themeColor="text1"/>
                <w:sz w:val="18"/>
                <w:szCs w:val="20"/>
                <w:lang w:eastAsia="en-US"/>
              </w:rPr>
              <w:t>MEM tarafından yürürlüğe konan çalışmaların sahiplenilmesi</w:t>
            </w:r>
          </w:p>
          <w:p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 personel işleri ile eğitim öğretim faaliyetlerinin mevzuata uygun olarak yürütülmesi</w:t>
            </w:r>
          </w:p>
          <w:p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Bilgi edinme, halkla ilişkiler sürecinin mevzuatın belirlediği yasal sürede gerçekleşmesi</w:t>
            </w:r>
          </w:p>
          <w:p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İletişim ve yazışma süreçlerinin aksatılmadan gerçekleşmesi</w:t>
            </w:r>
          </w:p>
          <w:p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velilerimizin okul civarında ikamet etmesi</w:t>
            </w:r>
          </w:p>
          <w:p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Personelimizin işbirliği içerisinde çalışması</w:t>
            </w:r>
          </w:p>
          <w:p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Kurumsal kültürün gelişmiş olması</w:t>
            </w:r>
          </w:p>
          <w:p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Devamsızlık oranlarının düşük olması</w:t>
            </w:r>
          </w:p>
          <w:p w:rsidR="00D376D7" w:rsidRPr="0007479A" w:rsidRDefault="00D376D7" w:rsidP="00937042">
            <w:pPr>
              <w:pStyle w:val="TableParagraph"/>
              <w:ind w:left="4"/>
              <w:jc w:val="both"/>
              <w:rPr>
                <w:rFonts w:ascii="Times New Roman" w:hAnsi="Times New Roman" w:cs="Times New Roman"/>
                <w:b w:val="0"/>
                <w:noProof/>
                <w:color w:val="000000" w:themeColor="text1"/>
                <w:sz w:val="18"/>
                <w:szCs w:val="20"/>
                <w:lang w:eastAsia="en-US"/>
              </w:rPr>
            </w:pPr>
          </w:p>
        </w:tc>
      </w:tr>
      <w:tr w:rsidR="00D376D7" w:rsidRPr="0007479A" w:rsidTr="00E57D36">
        <w:trPr>
          <w:cnfStyle w:val="000000100000"/>
          <w:trHeight w:val="72"/>
          <w:jc w:val="center"/>
        </w:trPr>
        <w:tc>
          <w:tcPr>
            <w:cnfStyle w:val="001000000000"/>
            <w:tcW w:w="709" w:type="dxa"/>
            <w:vMerge/>
            <w:shd w:val="clear" w:color="auto" w:fill="943634" w:themeFill="accent2" w:themeFillShade="BF"/>
            <w:textDirection w:val="btLr"/>
            <w:vAlign w:val="center"/>
          </w:tcPr>
          <w:p w:rsidR="00D376D7" w:rsidRPr="0007479A" w:rsidRDefault="00D376D7" w:rsidP="00366CA6">
            <w:pPr>
              <w:pStyle w:val="TableParagraph"/>
              <w:spacing w:before="59"/>
              <w:ind w:left="113" w:right="113"/>
              <w:jc w:val="center"/>
              <w:rPr>
                <w:rFonts w:ascii="Times New Roman" w:hAnsi="Times New Roman" w:cs="Times New Roman"/>
                <w:noProof/>
                <w:color w:val="FFFFFF"/>
                <w:sz w:val="24"/>
                <w:szCs w:val="24"/>
                <w:lang w:eastAsia="en-US"/>
              </w:rPr>
            </w:pPr>
          </w:p>
        </w:tc>
        <w:tc>
          <w:tcPr>
            <w:cnfStyle w:val="000010000000"/>
            <w:tcW w:w="714" w:type="dxa"/>
            <w:shd w:val="clear" w:color="auto" w:fill="auto"/>
            <w:textDirection w:val="btLr"/>
            <w:vAlign w:val="center"/>
          </w:tcPr>
          <w:p w:rsidR="00D376D7" w:rsidRPr="0007479A" w:rsidRDefault="00BE6AAE" w:rsidP="00366CA6">
            <w:pPr>
              <w:pStyle w:val="TableParagraph"/>
              <w:spacing w:before="59"/>
              <w:ind w:left="113" w:right="113"/>
              <w:jc w:val="center"/>
              <w:rPr>
                <w:rFonts w:ascii="Times New Roman" w:hAnsi="Times New Roman" w:cs="Times New Roman"/>
                <w:b/>
                <w:noProof/>
                <w:color w:val="000000" w:themeColor="text1"/>
                <w:szCs w:val="24"/>
                <w:lang w:eastAsia="en-US"/>
              </w:rPr>
            </w:pPr>
            <w:r w:rsidRPr="0007479A">
              <w:rPr>
                <w:rFonts w:ascii="Times New Roman" w:hAnsi="Times New Roman" w:cs="Times New Roman"/>
                <w:b/>
                <w:noProof/>
                <w:color w:val="000000" w:themeColor="text1"/>
                <w:szCs w:val="24"/>
                <w:lang w:eastAsia="en-US"/>
              </w:rPr>
              <w:t>ZAYIF YÖNLER</w:t>
            </w:r>
          </w:p>
        </w:tc>
        <w:tc>
          <w:tcPr>
            <w:cnfStyle w:val="000100000000"/>
            <w:tcW w:w="8285" w:type="dxa"/>
            <w:shd w:val="clear" w:color="auto" w:fill="auto"/>
            <w:vAlign w:val="center"/>
          </w:tcPr>
          <w:p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Kazandırılan davranışların aile ortamında devam ettirilmemesi</w:t>
            </w:r>
          </w:p>
          <w:p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Öğrenci velilerinin eğitimcilere yönelik müdahale alanlarının fazla olması, eğitimcilerde mental yorgunluğa neden olması</w:t>
            </w:r>
          </w:p>
          <w:p w:rsidR="00D376D7" w:rsidRPr="0007479A" w:rsidRDefault="00D376D7"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Veli toplantılarına genel katılım oranlarının beklenen düzeyde olmaması</w:t>
            </w:r>
          </w:p>
          <w:p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Okul-Aile Birliklerinin, iş ve işlemlerinin okul yönetimince yüklenilmek zorunda kalınması</w:t>
            </w:r>
          </w:p>
          <w:p w:rsidR="00D376D7" w:rsidRPr="0007479A" w:rsidRDefault="00031E5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İl</w:t>
            </w:r>
            <w:r w:rsidR="00D376D7" w:rsidRPr="0007479A">
              <w:rPr>
                <w:rFonts w:ascii="Times New Roman" w:hAnsi="Times New Roman" w:cs="Times New Roman"/>
                <w:b w:val="0"/>
                <w:noProof/>
                <w:color w:val="000000" w:themeColor="text1"/>
                <w:sz w:val="18"/>
                <w:szCs w:val="20"/>
                <w:lang w:eastAsia="en-US"/>
              </w:rPr>
              <w:t xml:space="preserve"> merkezinde bulunan okulların daha başarılı olacağı yönündeki yanlış kaygılar</w:t>
            </w:r>
          </w:p>
          <w:p w:rsidR="00D376D7" w:rsidRPr="0007479A" w:rsidRDefault="00D376D7"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Okulumuza, diğer okullarda uyum problemi yaşayan öğrencilerin nakil talepleri</w:t>
            </w:r>
          </w:p>
        </w:tc>
      </w:tr>
      <w:tr w:rsidR="00697C38" w:rsidRPr="0007479A" w:rsidTr="00E57D36">
        <w:trPr>
          <w:trHeight w:val="72"/>
          <w:jc w:val="center"/>
        </w:trPr>
        <w:tc>
          <w:tcPr>
            <w:cnfStyle w:val="001000000000"/>
            <w:tcW w:w="709" w:type="dxa"/>
            <w:vMerge w:val="restart"/>
            <w:shd w:val="clear" w:color="auto" w:fill="943634" w:themeFill="accent2" w:themeFillShade="BF"/>
            <w:textDirection w:val="btLr"/>
            <w:vAlign w:val="center"/>
          </w:tcPr>
          <w:p w:rsidR="00697C38" w:rsidRPr="0007479A" w:rsidRDefault="00BE6AAE" w:rsidP="00366CA6">
            <w:pPr>
              <w:pStyle w:val="TableParagraph"/>
              <w:spacing w:before="61"/>
              <w:ind w:right="113" w:firstLine="142"/>
              <w:jc w:val="center"/>
              <w:rPr>
                <w:rFonts w:ascii="Times New Roman" w:hAnsi="Times New Roman" w:cs="Times New Roman"/>
                <w:noProof/>
                <w:color w:val="FFFFFF" w:themeColor="background1"/>
                <w:sz w:val="24"/>
                <w:szCs w:val="24"/>
                <w:lang w:eastAsia="en-US"/>
              </w:rPr>
            </w:pPr>
            <w:r w:rsidRPr="0007479A">
              <w:rPr>
                <w:rFonts w:ascii="Times New Roman" w:hAnsi="Times New Roman" w:cs="Times New Roman"/>
                <w:noProof/>
                <w:color w:val="FFFFFF" w:themeColor="background1"/>
                <w:sz w:val="24"/>
                <w:szCs w:val="24"/>
                <w:lang w:eastAsia="en-US"/>
              </w:rPr>
              <w:t>DIŞ ÇEVRE</w:t>
            </w:r>
          </w:p>
        </w:tc>
        <w:tc>
          <w:tcPr>
            <w:cnfStyle w:val="000010000000"/>
            <w:tcW w:w="714" w:type="dxa"/>
            <w:shd w:val="clear" w:color="auto" w:fill="auto"/>
            <w:textDirection w:val="btLr"/>
            <w:vAlign w:val="center"/>
          </w:tcPr>
          <w:p w:rsidR="00697C38" w:rsidRPr="00937042" w:rsidRDefault="00BE6AAE" w:rsidP="00366CA6">
            <w:pPr>
              <w:pStyle w:val="TableParagraph"/>
              <w:spacing w:before="59"/>
              <w:ind w:left="113" w:right="113"/>
              <w:jc w:val="center"/>
              <w:rPr>
                <w:rFonts w:ascii="Times New Roman" w:hAnsi="Times New Roman" w:cs="Times New Roman"/>
                <w:b/>
                <w:noProof/>
                <w:color w:val="000000" w:themeColor="text1"/>
                <w:sz w:val="18"/>
                <w:szCs w:val="18"/>
                <w:lang w:eastAsia="en-US"/>
              </w:rPr>
            </w:pPr>
            <w:r w:rsidRPr="00937042">
              <w:rPr>
                <w:rFonts w:ascii="Times New Roman" w:hAnsi="Times New Roman" w:cs="Times New Roman"/>
                <w:b/>
                <w:noProof/>
                <w:color w:val="000000" w:themeColor="text1"/>
                <w:sz w:val="18"/>
                <w:szCs w:val="18"/>
                <w:lang w:eastAsia="en-US"/>
              </w:rPr>
              <w:t>FIRSATLAR</w:t>
            </w:r>
          </w:p>
        </w:tc>
        <w:tc>
          <w:tcPr>
            <w:cnfStyle w:val="000100000000"/>
            <w:tcW w:w="8285" w:type="dxa"/>
            <w:shd w:val="clear" w:color="auto" w:fill="auto"/>
            <w:vAlign w:val="center"/>
          </w:tcPr>
          <w:p w:rsidR="00697C38" w:rsidRPr="0007479A" w:rsidRDefault="00697C38"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Öğretmen, </w:t>
            </w:r>
            <w:r w:rsidRPr="0007479A">
              <w:rPr>
                <w:rFonts w:ascii="Times New Roman" w:hAnsi="Times New Roman" w:cs="Times New Roman"/>
                <w:b w:val="0"/>
                <w:noProof/>
                <w:color w:val="000000" w:themeColor="text1"/>
                <w:sz w:val="20"/>
                <w:szCs w:val="20"/>
                <w:lang w:eastAsia="en-US"/>
              </w:rPr>
              <w:t xml:space="preserve">yönetici </w:t>
            </w:r>
            <w:r w:rsidRPr="0007479A">
              <w:rPr>
                <w:rFonts w:ascii="Times New Roman" w:hAnsi="Times New Roman" w:cs="Times New Roman"/>
                <w:b w:val="0"/>
                <w:noProof/>
                <w:color w:val="000000" w:themeColor="text1"/>
                <w:sz w:val="18"/>
                <w:szCs w:val="20"/>
                <w:lang w:eastAsia="en-US"/>
              </w:rPr>
              <w:t>ve personel normu doluluk oranının yüksek olması</w:t>
            </w:r>
          </w:p>
          <w:p w:rsidR="00697C38" w:rsidRPr="0007479A" w:rsidRDefault="00031E58" w:rsidP="00BE6AAE">
            <w:pPr>
              <w:pStyle w:val="TableParagraph"/>
              <w:numPr>
                <w:ilvl w:val="0"/>
                <w:numId w:val="25"/>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 xml:space="preserve">Okulumuzun il </w:t>
            </w:r>
            <w:r w:rsidR="00A45A4C">
              <w:rPr>
                <w:rFonts w:ascii="Times New Roman" w:hAnsi="Times New Roman" w:cs="Times New Roman"/>
                <w:b w:val="0"/>
                <w:noProof/>
                <w:color w:val="000000" w:themeColor="text1"/>
                <w:sz w:val="18"/>
                <w:szCs w:val="20"/>
                <w:lang w:eastAsia="en-US"/>
              </w:rPr>
              <w:t xml:space="preserve"> merkezinde bulunması</w:t>
            </w:r>
          </w:p>
          <w:p w:rsidR="00697C38" w:rsidRPr="0007479A" w:rsidRDefault="00031E58"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 xml:space="preserve">Öğretmen </w:t>
            </w:r>
            <w:r w:rsidR="00697C38" w:rsidRPr="0007479A">
              <w:rPr>
                <w:rFonts w:ascii="Times New Roman" w:hAnsi="Times New Roman" w:cs="Times New Roman"/>
                <w:b w:val="0"/>
                <w:noProof/>
                <w:color w:val="000000" w:themeColor="text1"/>
                <w:sz w:val="18"/>
                <w:szCs w:val="20"/>
                <w:lang w:eastAsia="en-US"/>
              </w:rPr>
              <w:t xml:space="preserve"> ihtiyacının olmaması</w:t>
            </w:r>
          </w:p>
          <w:p w:rsidR="00697C38" w:rsidRPr="0007479A" w:rsidRDefault="00697C38"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 xml:space="preserve">Okulumuzun </w:t>
            </w:r>
            <w:r w:rsidR="000F07CF">
              <w:rPr>
                <w:rFonts w:ascii="Times New Roman" w:hAnsi="Times New Roman" w:cs="Times New Roman"/>
                <w:b w:val="0"/>
                <w:noProof/>
                <w:color w:val="000000" w:themeColor="text1"/>
                <w:sz w:val="18"/>
                <w:szCs w:val="20"/>
                <w:lang w:eastAsia="en-US"/>
              </w:rPr>
              <w:t>Iğdır</w:t>
            </w:r>
            <w:r w:rsidRPr="0007479A">
              <w:rPr>
                <w:rFonts w:ascii="Times New Roman" w:hAnsi="Times New Roman" w:cs="Times New Roman"/>
                <w:b w:val="0"/>
                <w:noProof/>
                <w:color w:val="000000" w:themeColor="text1"/>
                <w:sz w:val="18"/>
                <w:szCs w:val="20"/>
                <w:lang w:eastAsia="en-US"/>
              </w:rPr>
              <w:t>-karayolu</w:t>
            </w:r>
            <w:r w:rsidR="00D13F45">
              <w:rPr>
                <w:rFonts w:ascii="Times New Roman" w:hAnsi="Times New Roman" w:cs="Times New Roman"/>
                <w:b w:val="0"/>
                <w:noProof/>
                <w:color w:val="000000" w:themeColor="text1"/>
                <w:sz w:val="18"/>
                <w:szCs w:val="20"/>
                <w:lang w:eastAsia="en-US"/>
              </w:rPr>
              <w:t>na yakın olması, ulaşım kolaylığı</w:t>
            </w:r>
          </w:p>
          <w:p w:rsidR="00697C38" w:rsidRPr="0007479A" w:rsidRDefault="00697C38"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Kültürel ve demografik çeşitlilik</w:t>
            </w:r>
          </w:p>
          <w:p w:rsidR="00697C38" w:rsidRPr="0007479A" w:rsidRDefault="00697C38" w:rsidP="00031E58">
            <w:pPr>
              <w:pStyle w:val="TableParagraph"/>
              <w:ind w:left="146"/>
              <w:jc w:val="both"/>
              <w:rPr>
                <w:rFonts w:ascii="Times New Roman" w:hAnsi="Times New Roman" w:cs="Times New Roman"/>
                <w:b w:val="0"/>
                <w:noProof/>
                <w:color w:val="000000" w:themeColor="text1"/>
                <w:sz w:val="18"/>
                <w:szCs w:val="20"/>
                <w:lang w:eastAsia="en-US"/>
              </w:rPr>
            </w:pPr>
          </w:p>
        </w:tc>
      </w:tr>
      <w:tr w:rsidR="00697C38" w:rsidRPr="0007479A" w:rsidTr="00E57D36">
        <w:trPr>
          <w:cnfStyle w:val="010000000000"/>
          <w:trHeight w:val="1362"/>
          <w:jc w:val="center"/>
        </w:trPr>
        <w:tc>
          <w:tcPr>
            <w:cnfStyle w:val="001000000000"/>
            <w:tcW w:w="709" w:type="dxa"/>
            <w:vMerge/>
            <w:shd w:val="clear" w:color="auto" w:fill="943634" w:themeFill="accent2" w:themeFillShade="BF"/>
            <w:textDirection w:val="btLr"/>
            <w:vAlign w:val="center"/>
          </w:tcPr>
          <w:p w:rsidR="00697C38" w:rsidRPr="0007479A" w:rsidRDefault="00697C38" w:rsidP="00366CA6">
            <w:pPr>
              <w:pStyle w:val="TableParagraph"/>
              <w:spacing w:before="59"/>
              <w:ind w:left="503" w:right="113"/>
              <w:jc w:val="center"/>
              <w:rPr>
                <w:rFonts w:ascii="Times New Roman" w:hAnsi="Times New Roman" w:cs="Times New Roman"/>
                <w:noProof/>
                <w:color w:val="FFFFFF"/>
                <w:sz w:val="24"/>
                <w:szCs w:val="24"/>
                <w:lang w:eastAsia="en-US"/>
              </w:rPr>
            </w:pPr>
          </w:p>
        </w:tc>
        <w:tc>
          <w:tcPr>
            <w:cnfStyle w:val="000010000000"/>
            <w:tcW w:w="714" w:type="dxa"/>
            <w:shd w:val="clear" w:color="auto" w:fill="auto"/>
            <w:textDirection w:val="btLr"/>
            <w:vAlign w:val="center"/>
          </w:tcPr>
          <w:p w:rsidR="00697C38" w:rsidRPr="0007479A" w:rsidRDefault="00BE6AAE" w:rsidP="00366CA6">
            <w:pPr>
              <w:pStyle w:val="TableParagraph"/>
              <w:spacing w:before="59"/>
              <w:ind w:left="-108" w:right="113"/>
              <w:jc w:val="center"/>
              <w:rPr>
                <w:rFonts w:ascii="Times New Roman" w:hAnsi="Times New Roman" w:cs="Times New Roman"/>
                <w:noProof/>
                <w:color w:val="000000" w:themeColor="text1"/>
                <w:szCs w:val="24"/>
                <w:lang w:eastAsia="en-US"/>
              </w:rPr>
            </w:pPr>
            <w:r w:rsidRPr="0007479A">
              <w:rPr>
                <w:rFonts w:ascii="Times New Roman" w:hAnsi="Times New Roman" w:cs="Times New Roman"/>
                <w:noProof/>
                <w:color w:val="000000" w:themeColor="text1"/>
                <w:szCs w:val="24"/>
                <w:lang w:eastAsia="en-US"/>
              </w:rPr>
              <w:t>TEHDİTLER</w:t>
            </w:r>
          </w:p>
        </w:tc>
        <w:tc>
          <w:tcPr>
            <w:cnfStyle w:val="000100000000"/>
            <w:tcW w:w="8285" w:type="dxa"/>
            <w:shd w:val="clear" w:color="auto" w:fill="auto"/>
            <w:vAlign w:val="center"/>
          </w:tcPr>
          <w:p w:rsidR="00697C38" w:rsidRPr="0007479A" w:rsidRDefault="00E57D36" w:rsidP="00BE6AAE">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Okul çevremizdeki velilerimizin gelir düzeyinin düşük olması.</w:t>
            </w:r>
          </w:p>
          <w:p w:rsidR="00697C38" w:rsidRPr="00E57D36" w:rsidRDefault="00697C38" w:rsidP="00E57D36">
            <w:pPr>
              <w:pStyle w:val="TableParagraph"/>
              <w:numPr>
                <w:ilvl w:val="0"/>
                <w:numId w:val="25"/>
              </w:numPr>
              <w:ind w:left="146" w:hanging="146"/>
              <w:jc w:val="both"/>
              <w:rPr>
                <w:rFonts w:ascii="Times New Roman" w:hAnsi="Times New Roman" w:cs="Times New Roman"/>
                <w:noProof/>
                <w:color w:val="000000" w:themeColor="text1"/>
                <w:sz w:val="18"/>
                <w:szCs w:val="20"/>
                <w:lang w:eastAsia="en-US"/>
              </w:rPr>
            </w:pPr>
            <w:r w:rsidRPr="00E57D36">
              <w:rPr>
                <w:rFonts w:ascii="Times New Roman" w:hAnsi="Times New Roman" w:cs="Times New Roman"/>
                <w:b w:val="0"/>
                <w:noProof/>
                <w:color w:val="000000" w:themeColor="text1"/>
                <w:sz w:val="18"/>
                <w:szCs w:val="20"/>
                <w:lang w:eastAsia="en-US"/>
              </w:rPr>
              <w:t>Velilerimizin çoğunlukla geçici işlerde çalışma</w:t>
            </w:r>
            <w:r w:rsidR="00E57D36">
              <w:rPr>
                <w:rFonts w:ascii="Times New Roman" w:hAnsi="Times New Roman" w:cs="Times New Roman"/>
                <w:b w:val="0"/>
                <w:noProof/>
                <w:color w:val="000000" w:themeColor="text1"/>
                <w:sz w:val="18"/>
                <w:szCs w:val="20"/>
                <w:lang w:eastAsia="en-US"/>
              </w:rPr>
              <w:t>sı.</w:t>
            </w:r>
          </w:p>
          <w:p w:rsidR="00697C38" w:rsidRPr="00E57D36" w:rsidRDefault="00E57D36" w:rsidP="00E57D36">
            <w:pPr>
              <w:pStyle w:val="TableParagraph"/>
              <w:numPr>
                <w:ilvl w:val="0"/>
                <w:numId w:val="26"/>
              </w:numPr>
              <w:ind w:left="146" w:hanging="142"/>
              <w:jc w:val="both"/>
              <w:rPr>
                <w:rFonts w:ascii="Times New Roman" w:hAnsi="Times New Roman" w:cs="Times New Roman"/>
                <w:b w:val="0"/>
                <w:noProof/>
                <w:color w:val="000000" w:themeColor="text1"/>
                <w:sz w:val="18"/>
                <w:szCs w:val="20"/>
                <w:lang w:eastAsia="en-US"/>
              </w:rPr>
            </w:pPr>
            <w:r>
              <w:rPr>
                <w:rFonts w:ascii="Times New Roman" w:hAnsi="Times New Roman" w:cs="Times New Roman"/>
                <w:b w:val="0"/>
                <w:noProof/>
                <w:color w:val="000000" w:themeColor="text1"/>
                <w:sz w:val="18"/>
                <w:szCs w:val="20"/>
                <w:lang w:eastAsia="en-US"/>
              </w:rPr>
              <w:t>Sabit gelirlerinin olmaması</w:t>
            </w:r>
            <w:r w:rsidR="00697C38" w:rsidRPr="0007479A">
              <w:rPr>
                <w:rFonts w:ascii="Times New Roman" w:hAnsi="Times New Roman" w:cs="Times New Roman"/>
                <w:b w:val="0"/>
                <w:noProof/>
                <w:color w:val="000000" w:themeColor="text1"/>
                <w:sz w:val="18"/>
                <w:szCs w:val="20"/>
                <w:lang w:eastAsia="en-US"/>
              </w:rPr>
              <w:t xml:space="preserve"> nedeniyle velile</w:t>
            </w:r>
            <w:r>
              <w:rPr>
                <w:rFonts w:ascii="Times New Roman" w:hAnsi="Times New Roman" w:cs="Times New Roman"/>
                <w:b w:val="0"/>
                <w:noProof/>
                <w:color w:val="000000" w:themeColor="text1"/>
                <w:sz w:val="18"/>
                <w:szCs w:val="20"/>
                <w:lang w:eastAsia="en-US"/>
              </w:rPr>
              <w:t xml:space="preserve">rin eğitim faaliyetlerine </w:t>
            </w:r>
            <w:r w:rsidR="00697C38" w:rsidRPr="0007479A">
              <w:rPr>
                <w:rFonts w:ascii="Times New Roman" w:hAnsi="Times New Roman" w:cs="Times New Roman"/>
                <w:b w:val="0"/>
                <w:noProof/>
                <w:color w:val="000000" w:themeColor="text1"/>
                <w:sz w:val="18"/>
                <w:szCs w:val="20"/>
                <w:lang w:eastAsia="en-US"/>
              </w:rPr>
              <w:t xml:space="preserve">katılım oranlarının </w:t>
            </w:r>
            <w:r>
              <w:rPr>
                <w:rFonts w:ascii="Times New Roman" w:hAnsi="Times New Roman" w:cs="Times New Roman"/>
                <w:b w:val="0"/>
                <w:noProof/>
                <w:color w:val="000000" w:themeColor="text1"/>
                <w:sz w:val="18"/>
                <w:szCs w:val="20"/>
                <w:lang w:eastAsia="en-US"/>
              </w:rPr>
              <w:t>yetersiz olması</w:t>
            </w:r>
          </w:p>
          <w:p w:rsidR="00697C38" w:rsidRPr="0007479A" w:rsidRDefault="00697C38" w:rsidP="00BE6AAE">
            <w:pPr>
              <w:pStyle w:val="TableParagraph"/>
              <w:numPr>
                <w:ilvl w:val="0"/>
                <w:numId w:val="26"/>
              </w:numPr>
              <w:ind w:left="146" w:hanging="146"/>
              <w:jc w:val="both"/>
              <w:rPr>
                <w:rFonts w:ascii="Times New Roman" w:hAnsi="Times New Roman" w:cs="Times New Roman"/>
                <w:b w:val="0"/>
                <w:noProof/>
                <w:color w:val="000000" w:themeColor="text1"/>
                <w:sz w:val="18"/>
                <w:szCs w:val="20"/>
                <w:lang w:eastAsia="en-US"/>
              </w:rPr>
            </w:pPr>
            <w:r w:rsidRPr="0007479A">
              <w:rPr>
                <w:rFonts w:ascii="Times New Roman" w:hAnsi="Times New Roman" w:cs="Times New Roman"/>
                <w:b w:val="0"/>
                <w:noProof/>
                <w:color w:val="000000" w:themeColor="text1"/>
                <w:sz w:val="18"/>
                <w:szCs w:val="20"/>
                <w:lang w:eastAsia="en-US"/>
              </w:rPr>
              <w:t>Güvenlik görevlisi bulunmaması</w:t>
            </w:r>
          </w:p>
          <w:p w:rsidR="00697C38" w:rsidRPr="0007479A" w:rsidRDefault="00697C38" w:rsidP="00937042">
            <w:pPr>
              <w:pStyle w:val="TableParagraph"/>
              <w:ind w:left="146"/>
              <w:jc w:val="both"/>
              <w:rPr>
                <w:rFonts w:ascii="Times New Roman" w:hAnsi="Times New Roman" w:cs="Times New Roman"/>
                <w:b w:val="0"/>
                <w:noProof/>
                <w:color w:val="000000" w:themeColor="text1"/>
                <w:sz w:val="18"/>
                <w:szCs w:val="20"/>
                <w:lang w:eastAsia="en-US"/>
              </w:rPr>
            </w:pPr>
          </w:p>
        </w:tc>
      </w:tr>
    </w:tbl>
    <w:p w:rsidR="00E31964" w:rsidRDefault="00E31964" w:rsidP="001C5978">
      <w:pPr>
        <w:pStyle w:val="GvdeMetni"/>
        <w:ind w:right="132"/>
        <w:jc w:val="both"/>
        <w:rPr>
          <w:rFonts w:ascii="Times New Roman" w:hAnsi="Times New Roman" w:cs="Times New Roman"/>
          <w:noProof/>
        </w:rPr>
      </w:pPr>
    </w:p>
    <w:p w:rsidR="00937042" w:rsidRDefault="00937042" w:rsidP="001C5978">
      <w:pPr>
        <w:pStyle w:val="GvdeMetni"/>
        <w:ind w:right="132"/>
        <w:jc w:val="both"/>
        <w:rPr>
          <w:rFonts w:ascii="Times New Roman" w:hAnsi="Times New Roman" w:cs="Times New Roman"/>
          <w:noProof/>
        </w:rPr>
      </w:pPr>
    </w:p>
    <w:p w:rsidR="00937042" w:rsidRDefault="00937042" w:rsidP="001C5978">
      <w:pPr>
        <w:pStyle w:val="GvdeMetni"/>
        <w:ind w:right="132"/>
        <w:jc w:val="both"/>
        <w:rPr>
          <w:rFonts w:ascii="Times New Roman" w:hAnsi="Times New Roman" w:cs="Times New Roman"/>
          <w:noProof/>
        </w:rPr>
      </w:pPr>
    </w:p>
    <w:p w:rsidR="00937042" w:rsidRDefault="00937042" w:rsidP="001C5978">
      <w:pPr>
        <w:pStyle w:val="GvdeMetni"/>
        <w:ind w:right="132"/>
        <w:jc w:val="both"/>
        <w:rPr>
          <w:rFonts w:ascii="Times New Roman" w:hAnsi="Times New Roman" w:cs="Times New Roman"/>
          <w:noProof/>
        </w:rPr>
      </w:pPr>
    </w:p>
    <w:p w:rsidR="00937042" w:rsidRDefault="00937042" w:rsidP="001C5978">
      <w:pPr>
        <w:pStyle w:val="GvdeMetni"/>
        <w:ind w:right="132"/>
        <w:jc w:val="both"/>
        <w:rPr>
          <w:rFonts w:ascii="Times New Roman" w:hAnsi="Times New Roman" w:cs="Times New Roman"/>
          <w:noProof/>
        </w:rPr>
      </w:pPr>
    </w:p>
    <w:p w:rsidR="00937042" w:rsidRDefault="00937042" w:rsidP="001C5978">
      <w:pPr>
        <w:pStyle w:val="GvdeMetni"/>
        <w:ind w:right="132"/>
        <w:jc w:val="both"/>
        <w:rPr>
          <w:rFonts w:ascii="Times New Roman" w:hAnsi="Times New Roman" w:cs="Times New Roman"/>
          <w:noProof/>
        </w:rPr>
      </w:pPr>
    </w:p>
    <w:p w:rsidR="00937042" w:rsidRDefault="00937042" w:rsidP="001C5978">
      <w:pPr>
        <w:pStyle w:val="GvdeMetni"/>
        <w:ind w:right="132"/>
        <w:jc w:val="both"/>
        <w:rPr>
          <w:rFonts w:ascii="Times New Roman" w:hAnsi="Times New Roman" w:cs="Times New Roman"/>
          <w:noProof/>
        </w:rPr>
      </w:pPr>
    </w:p>
    <w:p w:rsidR="00937042" w:rsidRDefault="00937042" w:rsidP="001C5978">
      <w:pPr>
        <w:pStyle w:val="GvdeMetni"/>
        <w:ind w:right="132"/>
        <w:jc w:val="both"/>
        <w:rPr>
          <w:rFonts w:ascii="Times New Roman" w:hAnsi="Times New Roman" w:cs="Times New Roman"/>
          <w:noProof/>
        </w:rPr>
      </w:pPr>
    </w:p>
    <w:p w:rsidR="002B706F" w:rsidRDefault="002B706F" w:rsidP="001C5978">
      <w:pPr>
        <w:pStyle w:val="GvdeMetni"/>
        <w:ind w:right="132"/>
        <w:jc w:val="both"/>
        <w:rPr>
          <w:rFonts w:ascii="Times New Roman" w:hAnsi="Times New Roman" w:cs="Times New Roman"/>
          <w:noProof/>
        </w:rPr>
      </w:pPr>
    </w:p>
    <w:p w:rsidR="00937042" w:rsidRPr="0007479A" w:rsidRDefault="00937042" w:rsidP="001C5978">
      <w:pPr>
        <w:pStyle w:val="GvdeMetni"/>
        <w:ind w:right="132"/>
        <w:jc w:val="both"/>
        <w:rPr>
          <w:rFonts w:ascii="Times New Roman" w:hAnsi="Times New Roman" w:cs="Times New Roman"/>
          <w:noProof/>
        </w:rPr>
      </w:pPr>
    </w:p>
    <w:p w:rsidR="001C5978" w:rsidRPr="0007479A" w:rsidRDefault="001C5978" w:rsidP="001C5978">
      <w:pPr>
        <w:pStyle w:val="GvdeMetni"/>
        <w:spacing w:before="10"/>
        <w:rPr>
          <w:rFonts w:ascii="Times New Roman" w:hAnsi="Times New Roman" w:cs="Times New Roman"/>
          <w:noProof/>
        </w:rPr>
      </w:pPr>
      <w:r w:rsidRPr="0007479A">
        <w:rPr>
          <w:rFonts w:ascii="Times New Roman" w:hAnsi="Times New Roman" w:cs="Times New Roman"/>
          <w:noProof/>
          <w:lang w:bidi="ar-SA"/>
        </w:rPr>
        <w:lastRenderedPageBreak/>
        <w:drawing>
          <wp:inline distT="0" distB="0" distL="0" distR="0">
            <wp:extent cx="2835349" cy="438593"/>
            <wp:effectExtent l="152400" t="114300" r="155501" b="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1C5978" w:rsidRPr="0007479A" w:rsidRDefault="001C5978" w:rsidP="001C5978">
      <w:pPr>
        <w:pStyle w:val="GvdeMetni"/>
        <w:spacing w:before="11"/>
        <w:rPr>
          <w:rFonts w:ascii="Times New Roman" w:hAnsi="Times New Roman" w:cs="Times New Roman"/>
          <w:b/>
          <w:noProof/>
        </w:rPr>
      </w:pPr>
      <w:bookmarkStart w:id="9" w:name="_bookmark42"/>
      <w:bookmarkEnd w:id="9"/>
    </w:p>
    <w:p w:rsidR="001C5978" w:rsidRPr="0007479A" w:rsidRDefault="00D56BB0" w:rsidP="001C5978">
      <w:pPr>
        <w:pStyle w:val="Balk3"/>
        <w:spacing w:before="51"/>
        <w:rPr>
          <w:rFonts w:ascii="Times New Roman" w:hAnsi="Times New Roman" w:cs="Times New Roman"/>
          <w:noProof/>
          <w:color w:val="000000" w:themeColor="text1"/>
          <w:sz w:val="20"/>
          <w:szCs w:val="20"/>
        </w:rPr>
      </w:pPr>
      <w:bookmarkStart w:id="10" w:name="_bookmark43"/>
      <w:bookmarkEnd w:id="10"/>
      <w:r w:rsidRPr="0007479A">
        <w:rPr>
          <w:rFonts w:ascii="Times New Roman" w:hAnsi="Times New Roman" w:cs="Times New Roman"/>
          <w:noProof/>
          <w:color w:val="000000" w:themeColor="text1"/>
          <w:sz w:val="20"/>
          <w:szCs w:val="20"/>
        </w:rPr>
        <w:t>Tablo 13</w:t>
      </w:r>
      <w:r w:rsidR="001C5978" w:rsidRPr="0007479A">
        <w:rPr>
          <w:rFonts w:ascii="Times New Roman" w:hAnsi="Times New Roman" w:cs="Times New Roman"/>
          <w:noProof/>
          <w:color w:val="000000" w:themeColor="text1"/>
          <w:sz w:val="20"/>
          <w:szCs w:val="20"/>
        </w:rPr>
        <w:t xml:space="preserve"> Tespitler ve İhtiyaçlar</w:t>
      </w:r>
    </w:p>
    <w:p w:rsidR="001C5978" w:rsidRPr="0007479A" w:rsidRDefault="001C5978" w:rsidP="001C5978">
      <w:pPr>
        <w:pStyle w:val="GvdeMetni"/>
        <w:spacing w:before="11"/>
        <w:rPr>
          <w:rFonts w:ascii="Times New Roman" w:hAnsi="Times New Roman" w:cs="Times New Roman"/>
          <w:b/>
          <w:noProof/>
        </w:rPr>
      </w:pPr>
    </w:p>
    <w:tbl>
      <w:tblPr>
        <w:tblStyle w:val="ListeTablo3-Vurgu21"/>
        <w:tblW w:w="1058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4"/>
        <w:gridCol w:w="4723"/>
      </w:tblGrid>
      <w:tr w:rsidR="00E56086" w:rsidRPr="0007479A" w:rsidTr="002273EA">
        <w:trPr>
          <w:cnfStyle w:val="100000000000"/>
          <w:trHeight w:val="231"/>
        </w:trPr>
        <w:tc>
          <w:tcPr>
            <w:cnfStyle w:val="001000000100"/>
            <w:tcW w:w="5864" w:type="dxa"/>
            <w:shd w:val="clear" w:color="auto" w:fill="943634" w:themeFill="accent2" w:themeFillShade="BF"/>
          </w:tcPr>
          <w:p w:rsidR="00E56086" w:rsidRPr="0007479A" w:rsidRDefault="00E56086" w:rsidP="001C5978">
            <w:pPr>
              <w:pStyle w:val="TableParagraph"/>
              <w:ind w:left="147"/>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GELİŞİM/ SORUN ALANLARI</w:t>
            </w:r>
          </w:p>
        </w:tc>
        <w:tc>
          <w:tcPr>
            <w:cnfStyle w:val="000100001000"/>
            <w:tcW w:w="4723" w:type="dxa"/>
            <w:shd w:val="clear" w:color="auto" w:fill="943634" w:themeFill="accent2" w:themeFillShade="BF"/>
          </w:tcPr>
          <w:p w:rsidR="00E56086" w:rsidRPr="0007479A" w:rsidRDefault="00B45DFF" w:rsidP="001C5978">
            <w:pPr>
              <w:pStyle w:val="TableParagraph"/>
              <w:ind w:left="78" w:right="-9"/>
              <w:jc w:val="center"/>
              <w:rPr>
                <w:rFonts w:ascii="Times New Roman" w:hAnsi="Times New Roman" w:cs="Times New Roman"/>
                <w:noProof/>
                <w:sz w:val="18"/>
                <w:szCs w:val="24"/>
              </w:rPr>
            </w:pPr>
            <w:r w:rsidRPr="0007479A">
              <w:rPr>
                <w:rFonts w:ascii="Times New Roman" w:hAnsi="Times New Roman" w:cs="Times New Roman"/>
                <w:noProof/>
                <w:color w:val="FFFFFF"/>
                <w:sz w:val="18"/>
                <w:szCs w:val="24"/>
              </w:rPr>
              <w:t xml:space="preserve">TESPİTLER VE </w:t>
            </w:r>
            <w:r w:rsidR="00E56086" w:rsidRPr="0007479A">
              <w:rPr>
                <w:rFonts w:ascii="Times New Roman" w:hAnsi="Times New Roman" w:cs="Times New Roman"/>
                <w:noProof/>
                <w:color w:val="FFFFFF"/>
                <w:sz w:val="18"/>
                <w:szCs w:val="24"/>
              </w:rPr>
              <w:t>İHTİYAÇLAR</w:t>
            </w:r>
          </w:p>
        </w:tc>
      </w:tr>
      <w:tr w:rsidR="00E56086" w:rsidRPr="0007479A" w:rsidTr="002273EA">
        <w:trPr>
          <w:cnfStyle w:val="000000100000"/>
          <w:trHeight w:val="610"/>
        </w:trPr>
        <w:tc>
          <w:tcPr>
            <w:cnfStyle w:val="001000000000"/>
            <w:tcW w:w="5864" w:type="dxa"/>
            <w:vAlign w:val="center"/>
          </w:tcPr>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 İlçe ve Okul St. Planlarında bütünlük olmaması</w:t>
            </w:r>
          </w:p>
        </w:tc>
        <w:tc>
          <w:tcPr>
            <w:cnfStyle w:val="000100000000"/>
            <w:tcW w:w="4723" w:type="dxa"/>
            <w:vAlign w:val="center"/>
          </w:tcPr>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İl, İlçe ve Okul hedefleri ve göstergelerinde bütünlük sağlanması</w:t>
            </w:r>
          </w:p>
        </w:tc>
      </w:tr>
      <w:tr w:rsidR="00E56086" w:rsidRPr="0007479A" w:rsidTr="002273EA">
        <w:trPr>
          <w:trHeight w:val="366"/>
        </w:trPr>
        <w:tc>
          <w:tcPr>
            <w:cnfStyle w:val="001000000000"/>
            <w:tcW w:w="5864" w:type="dxa"/>
            <w:vAlign w:val="center"/>
          </w:tcPr>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bCs w:val="0"/>
                <w:noProof/>
                <w:color w:val="000000" w:themeColor="text1"/>
                <w:sz w:val="16"/>
                <w:szCs w:val="24"/>
              </w:rPr>
            </w:pPr>
            <w:r w:rsidRPr="00466ADC">
              <w:rPr>
                <w:rFonts w:ascii="Times New Roman" w:hAnsi="Times New Roman" w:cs="Times New Roman"/>
                <w:b w:val="0"/>
                <w:noProof/>
                <w:color w:val="000000" w:themeColor="text1"/>
                <w:sz w:val="16"/>
                <w:szCs w:val="24"/>
              </w:rPr>
              <w:t>Müdürlüğümüzün hizmetlerini mevzuattaki hükümlere uygun olarak yürütmektedir.</w:t>
            </w:r>
          </w:p>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Tabi olduğumuz mevzuatın kapsamı, Müdürlüğümüzün yetkilerini çeşitlendirmekle birlikte sınırlamaktadır.</w:t>
            </w:r>
          </w:p>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Kurumsal kültürümüz, mevzuatta sık yaşanan değişikliklere hazırlıklı olmasına rağmen öğrenci ve velilerimizden oluşan paydaşlarımız, yeni ve farklı çalışmalara uyuma direnç göstermektedir.</w:t>
            </w:r>
          </w:p>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 itibariyle öğrenci velilerinin eğitim faaliyetlerine müdahale alanını sınırlandıran herhangi bir mekanizma bulunmamaktadır.</w:t>
            </w:r>
          </w:p>
        </w:tc>
        <w:tc>
          <w:tcPr>
            <w:cnfStyle w:val="000100000000"/>
            <w:tcW w:w="4723" w:type="dxa"/>
            <w:vAlign w:val="center"/>
          </w:tcPr>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Diğer kurumlarla işbirliğinde, yetki alanının genişletilmesi</w:t>
            </w:r>
          </w:p>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 itibariyle Okul Müdürlerinin yetkilerinin artırılması</w:t>
            </w:r>
          </w:p>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Eğitim uygulamaları konusunda ulusal düzeyde tanıtım çalışmaları yaparak öğrenci ve velilerinin bilgilendirilmesi</w:t>
            </w:r>
          </w:p>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Mevzuatta ihtiyaç duyulan değişikliklerde “yenileme” çalışmaları yerine “güncelleme” çalışmalarına yer verilmesi</w:t>
            </w:r>
          </w:p>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Öğrenci velilerinin eğitim faaliyetlerine müdahale alanlarının sınırlandırılması için yasal tedbirlerin alınması</w:t>
            </w:r>
          </w:p>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24"/>
              </w:rPr>
            </w:pPr>
            <w:r w:rsidRPr="00466ADC">
              <w:rPr>
                <w:rFonts w:ascii="Times New Roman" w:hAnsi="Times New Roman" w:cs="Times New Roman"/>
                <w:b w:val="0"/>
                <w:noProof/>
                <w:color w:val="000000" w:themeColor="text1"/>
                <w:sz w:val="16"/>
                <w:szCs w:val="24"/>
              </w:rPr>
              <w:t>Mevzuatın, çalışanların kendilerini güvende hissedebileceği şekilde yeniden düzenlenmesi</w:t>
            </w:r>
          </w:p>
        </w:tc>
      </w:tr>
      <w:tr w:rsidR="00E56086" w:rsidRPr="0007479A" w:rsidTr="002273EA">
        <w:trPr>
          <w:cnfStyle w:val="000000100000"/>
          <w:trHeight w:val="366"/>
        </w:trPr>
        <w:tc>
          <w:tcPr>
            <w:cnfStyle w:val="001000000000"/>
            <w:tcW w:w="5864" w:type="dxa"/>
            <w:vAlign w:val="center"/>
          </w:tcPr>
          <w:p w:rsidR="00E56086" w:rsidRPr="00466ADC" w:rsidRDefault="00E56086" w:rsidP="00466ADC">
            <w:pPr>
              <w:pStyle w:val="TableParagraph"/>
              <w:ind w:right="142"/>
              <w:jc w:val="both"/>
              <w:rPr>
                <w:rFonts w:ascii="Times New Roman" w:hAnsi="Times New Roman" w:cs="Times New Roman"/>
                <w:b w:val="0"/>
                <w:noProof/>
                <w:color w:val="000000" w:themeColor="text1"/>
                <w:sz w:val="16"/>
                <w:szCs w:val="16"/>
              </w:rPr>
            </w:pPr>
          </w:p>
        </w:tc>
        <w:tc>
          <w:tcPr>
            <w:cnfStyle w:val="000100000000"/>
            <w:tcW w:w="4723" w:type="dxa"/>
            <w:vAlign w:val="center"/>
          </w:tcPr>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Stratejik Plan Hazırlama, Stratejik Yönetim Süreci ile ilgili diğer iş ve işlemler</w:t>
            </w:r>
          </w:p>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Stratejik Plan hedef ve göstergelerinin üst politika belgelerindeki ilke ve prensiplere uygun hazırlanması</w:t>
            </w:r>
          </w:p>
        </w:tc>
      </w:tr>
      <w:tr w:rsidR="00E56086" w:rsidRPr="0007479A" w:rsidTr="002273EA">
        <w:trPr>
          <w:trHeight w:val="366"/>
        </w:trPr>
        <w:tc>
          <w:tcPr>
            <w:cnfStyle w:val="001000000000"/>
            <w:tcW w:w="5864" w:type="dxa"/>
            <w:vAlign w:val="center"/>
          </w:tcPr>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Paydaş türü fazladır, paydaşlarımızın kurumumuzdan beklentileri farklı ve çok çeşitlidir</w:t>
            </w:r>
          </w:p>
        </w:tc>
        <w:tc>
          <w:tcPr>
            <w:cnfStyle w:val="000100000000"/>
            <w:tcW w:w="4723" w:type="dxa"/>
            <w:vAlign w:val="center"/>
          </w:tcPr>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Paydaşların idareden beklentilerinin faaliyet alanlarıyla uyumu sağla</w:t>
            </w:r>
            <w:r w:rsidR="00A93FF7">
              <w:rPr>
                <w:rFonts w:ascii="Times New Roman" w:hAnsi="Times New Roman" w:cs="Times New Roman"/>
                <w:b w:val="0"/>
                <w:noProof/>
                <w:color w:val="000000" w:themeColor="text1"/>
                <w:sz w:val="16"/>
                <w:szCs w:val="16"/>
              </w:rPr>
              <w:t>nmas</w:t>
            </w:r>
            <w:r w:rsidRPr="00466ADC">
              <w:rPr>
                <w:rFonts w:ascii="Times New Roman" w:hAnsi="Times New Roman" w:cs="Times New Roman"/>
                <w:b w:val="0"/>
                <w:noProof/>
                <w:color w:val="000000" w:themeColor="text1"/>
                <w:sz w:val="16"/>
                <w:szCs w:val="16"/>
              </w:rPr>
              <w:t>ı, plan döneminde kurumsal faaliyetler hakkında paydaşlara düzenli bilgilendirme yapılması</w:t>
            </w:r>
          </w:p>
        </w:tc>
      </w:tr>
      <w:tr w:rsidR="00E56086" w:rsidRPr="0007479A" w:rsidTr="002273EA">
        <w:trPr>
          <w:cnfStyle w:val="000000100000"/>
          <w:trHeight w:val="366"/>
        </w:trPr>
        <w:tc>
          <w:tcPr>
            <w:cnfStyle w:val="001000000000"/>
            <w:tcW w:w="5864" w:type="dxa"/>
            <w:vAlign w:val="center"/>
          </w:tcPr>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Çalışanlarımızın her biri farklı türden yeterliliklere sahiptir</w:t>
            </w:r>
          </w:p>
        </w:tc>
        <w:tc>
          <w:tcPr>
            <w:cnfStyle w:val="000100000000"/>
            <w:tcW w:w="4723" w:type="dxa"/>
            <w:vAlign w:val="center"/>
          </w:tcPr>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Çalışanlarımızın her alanda bilgi sahibi olması için hizmet içi eğitim faaliyetleri düzenlenmesi</w:t>
            </w:r>
          </w:p>
        </w:tc>
      </w:tr>
      <w:tr w:rsidR="00E56086" w:rsidRPr="0007479A" w:rsidTr="002273EA">
        <w:trPr>
          <w:trHeight w:val="366"/>
        </w:trPr>
        <w:tc>
          <w:tcPr>
            <w:cnfStyle w:val="001000000000"/>
            <w:tcW w:w="5864" w:type="dxa"/>
            <w:vAlign w:val="center"/>
          </w:tcPr>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Kurumsal kültürümüz gelişmiş durumdadır. Kurum içi iletişim gelişmiştir, halkla ilişkiler sağlıklı bir şekilde yürütülmektedir.</w:t>
            </w:r>
          </w:p>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Eğitim faaliyetlerine kadın velilerimizin katılım oranları yüksektir fakat genel katılım oranları beklenen düzeyde değildir</w:t>
            </w:r>
          </w:p>
        </w:tc>
        <w:tc>
          <w:tcPr>
            <w:cnfStyle w:val="000100000000"/>
            <w:tcW w:w="4723" w:type="dxa"/>
            <w:vAlign w:val="center"/>
          </w:tcPr>
          <w:p w:rsidR="00E56086" w:rsidRPr="00466ADC" w:rsidRDefault="00E56086" w:rsidP="00466AD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Eğitim-öğretim faaliyetlerine genel katılım oranlarının yükseltilmesi</w:t>
            </w:r>
          </w:p>
        </w:tc>
      </w:tr>
      <w:tr w:rsidR="00E56086" w:rsidRPr="0007479A" w:rsidTr="002273EA">
        <w:trPr>
          <w:cnfStyle w:val="000000100000"/>
          <w:trHeight w:val="363"/>
        </w:trPr>
        <w:tc>
          <w:tcPr>
            <w:cnfStyle w:val="001000000000"/>
            <w:tcW w:w="5864" w:type="dxa"/>
            <w:vAlign w:val="center"/>
          </w:tcPr>
          <w:p w:rsidR="00E56086" w:rsidRPr="00466ADC" w:rsidRDefault="00E56086" w:rsidP="00466AD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Derslik sayıları yeterlidir fakat derslikler ihtiyacı karşılayacak kadar büyük değildir, derslik başına düşen öğrenci sayıları tutarsızlık göstermektedir</w:t>
            </w:r>
          </w:p>
        </w:tc>
        <w:tc>
          <w:tcPr>
            <w:cnfStyle w:val="000100000000"/>
            <w:tcW w:w="4723" w:type="dxa"/>
            <w:vAlign w:val="center"/>
          </w:tcPr>
          <w:p w:rsidR="00E56086" w:rsidRPr="00466ADC" w:rsidRDefault="00E56086" w:rsidP="00937042">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Mevcut hizmet binası</w:t>
            </w:r>
            <w:r w:rsidR="00937042">
              <w:rPr>
                <w:rFonts w:ascii="Times New Roman" w:hAnsi="Times New Roman" w:cs="Times New Roman"/>
                <w:b w:val="0"/>
                <w:noProof/>
                <w:color w:val="000000" w:themeColor="text1"/>
                <w:sz w:val="16"/>
                <w:szCs w:val="16"/>
              </w:rPr>
              <w:t>nda iyileştirme yapılması</w:t>
            </w:r>
          </w:p>
        </w:tc>
      </w:tr>
      <w:tr w:rsidR="00E56086" w:rsidRPr="0007479A" w:rsidTr="002273EA">
        <w:trPr>
          <w:trHeight w:val="366"/>
        </w:trPr>
        <w:tc>
          <w:tcPr>
            <w:cnfStyle w:val="001000000000"/>
            <w:tcW w:w="5864" w:type="dxa"/>
            <w:vAlign w:val="center"/>
          </w:tcPr>
          <w:p w:rsidR="00E56086" w:rsidRPr="00466ADC" w:rsidRDefault="00E56086" w:rsidP="00937042">
            <w:pPr>
              <w:pStyle w:val="TableParagraph"/>
              <w:ind w:left="171" w:right="142"/>
              <w:jc w:val="both"/>
              <w:rPr>
                <w:rFonts w:ascii="Times New Roman" w:hAnsi="Times New Roman" w:cs="Times New Roman"/>
                <w:b w:val="0"/>
                <w:noProof/>
                <w:color w:val="000000" w:themeColor="text1"/>
                <w:sz w:val="16"/>
                <w:szCs w:val="16"/>
              </w:rPr>
            </w:pPr>
          </w:p>
        </w:tc>
        <w:tc>
          <w:tcPr>
            <w:cnfStyle w:val="000100000000"/>
            <w:tcW w:w="4723" w:type="dxa"/>
            <w:vAlign w:val="center"/>
          </w:tcPr>
          <w:p w:rsidR="00E56086" w:rsidRPr="00466ADC" w:rsidRDefault="00E56086" w:rsidP="00937042">
            <w:pPr>
              <w:pStyle w:val="TableParagraph"/>
              <w:ind w:left="171" w:right="141"/>
              <w:jc w:val="both"/>
              <w:rPr>
                <w:rFonts w:ascii="Times New Roman" w:hAnsi="Times New Roman" w:cs="Times New Roman"/>
                <w:b w:val="0"/>
                <w:noProof/>
                <w:color w:val="000000" w:themeColor="text1"/>
                <w:sz w:val="16"/>
                <w:szCs w:val="16"/>
              </w:rPr>
            </w:pPr>
          </w:p>
        </w:tc>
      </w:tr>
      <w:tr w:rsidR="00001328" w:rsidRPr="0007479A" w:rsidTr="002273EA">
        <w:trPr>
          <w:cnfStyle w:val="010000000000"/>
          <w:trHeight w:val="366"/>
        </w:trPr>
        <w:tc>
          <w:tcPr>
            <w:cnfStyle w:val="001000000001"/>
            <w:tcW w:w="5864" w:type="dxa"/>
            <w:vAlign w:val="center"/>
          </w:tcPr>
          <w:p w:rsidR="00001328" w:rsidRPr="00466ADC" w:rsidRDefault="00001328" w:rsidP="00A4735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Öğrenciler aile desteğinin az olması</w:t>
            </w:r>
          </w:p>
          <w:p w:rsidR="00001328" w:rsidRPr="00466ADC" w:rsidRDefault="00001328" w:rsidP="00A4735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sidRPr="00466ADC">
              <w:rPr>
                <w:rFonts w:ascii="Times New Roman" w:hAnsi="Times New Roman" w:cs="Times New Roman"/>
                <w:b w:val="0"/>
                <w:noProof/>
                <w:color w:val="000000" w:themeColor="text1"/>
                <w:sz w:val="16"/>
                <w:szCs w:val="16"/>
              </w:rPr>
              <w:t>Ailelerin gelir düzeyi düşük olduğundan okul-aile birliğine az miktarda bağış yapılmaktadır</w:t>
            </w:r>
          </w:p>
          <w:p w:rsidR="00001328" w:rsidRPr="00466ADC" w:rsidRDefault="00001328" w:rsidP="00A4735C">
            <w:pPr>
              <w:pStyle w:val="TableParagraph"/>
              <w:numPr>
                <w:ilvl w:val="0"/>
                <w:numId w:val="29"/>
              </w:numPr>
              <w:ind w:left="171" w:right="142"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Okul öncesi eğitimin önemsiz görülmesi.</w:t>
            </w:r>
          </w:p>
        </w:tc>
        <w:tc>
          <w:tcPr>
            <w:cnfStyle w:val="000100000010"/>
            <w:tcW w:w="4723" w:type="dxa"/>
            <w:vAlign w:val="center"/>
          </w:tcPr>
          <w:p w:rsidR="00001328" w:rsidRPr="00466ADC" w:rsidRDefault="00001328" w:rsidP="00A4735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t>Okul öncesi eğitimin zorunlu olmaması</w:t>
            </w:r>
          </w:p>
          <w:p w:rsidR="00001328" w:rsidRPr="00001328" w:rsidRDefault="00001328" w:rsidP="00A4735C">
            <w:pPr>
              <w:pStyle w:val="TableParagraph"/>
              <w:numPr>
                <w:ilvl w:val="0"/>
                <w:numId w:val="29"/>
              </w:numPr>
              <w:ind w:left="171" w:right="141" w:hanging="142"/>
              <w:jc w:val="both"/>
              <w:rPr>
                <w:rFonts w:ascii="Times New Roman" w:hAnsi="Times New Roman" w:cs="Times New Roman"/>
                <w:b w:val="0"/>
                <w:noProof/>
                <w:color w:val="000000" w:themeColor="text1"/>
                <w:sz w:val="16"/>
                <w:szCs w:val="16"/>
              </w:rPr>
            </w:pPr>
            <w:r w:rsidRPr="00001328">
              <w:rPr>
                <w:rFonts w:ascii="Times New Roman" w:hAnsi="Times New Roman" w:cs="Times New Roman"/>
                <w:b w:val="0"/>
                <w:sz w:val="16"/>
                <w:szCs w:val="16"/>
              </w:rPr>
              <w:t>Eğitim personelimizin ilimizden kısa sürede ayrılma isteğinde olması</w:t>
            </w:r>
          </w:p>
        </w:tc>
      </w:tr>
    </w:tbl>
    <w:p w:rsidR="001C5978" w:rsidRPr="0007479A" w:rsidRDefault="001C5978" w:rsidP="001C5978">
      <w:pPr>
        <w:spacing w:before="56"/>
        <w:ind w:left="136"/>
        <w:rPr>
          <w:rFonts w:ascii="Times New Roman" w:hAnsi="Times New Roman" w:cs="Times New Roman"/>
          <w:noProof/>
          <w:position w:val="7"/>
          <w:sz w:val="24"/>
          <w:szCs w:val="24"/>
        </w:rPr>
      </w:pPr>
    </w:p>
    <w:p w:rsidR="0013102E" w:rsidRPr="0007479A" w:rsidRDefault="0013102E" w:rsidP="001C5978">
      <w:pPr>
        <w:spacing w:before="56"/>
        <w:ind w:left="136"/>
        <w:rPr>
          <w:rFonts w:ascii="Times New Roman" w:hAnsi="Times New Roman" w:cs="Times New Roman"/>
          <w:noProof/>
          <w:position w:val="7"/>
          <w:sz w:val="24"/>
          <w:szCs w:val="24"/>
        </w:rPr>
      </w:pPr>
    </w:p>
    <w:p w:rsidR="001C5978" w:rsidRPr="0007479A" w:rsidRDefault="001C5978" w:rsidP="001C5978">
      <w:pPr>
        <w:spacing w:before="56"/>
        <w:rPr>
          <w:rFonts w:ascii="Times New Roman" w:hAnsi="Times New Roman" w:cs="Times New Roman"/>
          <w:noProof/>
          <w:position w:val="7"/>
          <w:sz w:val="24"/>
          <w:szCs w:val="24"/>
        </w:rPr>
      </w:pPr>
    </w:p>
    <w:p w:rsidR="00111B48" w:rsidRPr="0007479A" w:rsidRDefault="00111B48" w:rsidP="001C5978">
      <w:pPr>
        <w:spacing w:before="56"/>
        <w:rPr>
          <w:rFonts w:ascii="Times New Roman" w:hAnsi="Times New Roman" w:cs="Times New Roman"/>
          <w:noProof/>
          <w:position w:val="7"/>
          <w:sz w:val="24"/>
          <w:szCs w:val="24"/>
        </w:rPr>
      </w:pPr>
    </w:p>
    <w:p w:rsidR="00111B48" w:rsidRPr="0007479A" w:rsidRDefault="00111B48" w:rsidP="001C5978">
      <w:pPr>
        <w:spacing w:before="56"/>
        <w:rPr>
          <w:rFonts w:ascii="Times New Roman" w:hAnsi="Times New Roman" w:cs="Times New Roman"/>
          <w:noProof/>
          <w:position w:val="7"/>
          <w:sz w:val="24"/>
          <w:szCs w:val="24"/>
        </w:rPr>
      </w:pPr>
    </w:p>
    <w:p w:rsidR="00390634" w:rsidRPr="0007479A" w:rsidRDefault="00390634" w:rsidP="001C5978">
      <w:pPr>
        <w:spacing w:before="56"/>
        <w:rPr>
          <w:rFonts w:ascii="Times New Roman" w:hAnsi="Times New Roman" w:cs="Times New Roman"/>
          <w:noProof/>
          <w:position w:val="7"/>
          <w:sz w:val="24"/>
          <w:szCs w:val="24"/>
        </w:rPr>
      </w:pPr>
    </w:p>
    <w:p w:rsidR="00C23705" w:rsidRPr="0007479A" w:rsidRDefault="00C23705" w:rsidP="001C5978">
      <w:pPr>
        <w:spacing w:before="56"/>
        <w:rPr>
          <w:rFonts w:ascii="Times New Roman" w:hAnsi="Times New Roman" w:cs="Times New Roman"/>
          <w:noProof/>
          <w:position w:val="7"/>
          <w:sz w:val="24"/>
          <w:szCs w:val="24"/>
        </w:rPr>
      </w:pPr>
    </w:p>
    <w:p w:rsidR="002A5A40" w:rsidRDefault="002A5A40">
      <w:pPr>
        <w:rPr>
          <w:rFonts w:ascii="Times New Roman" w:hAnsi="Times New Roman" w:cs="Times New Roman"/>
          <w:noProof/>
          <w:position w:val="7"/>
          <w:sz w:val="24"/>
          <w:szCs w:val="24"/>
        </w:rPr>
      </w:pPr>
      <w:r>
        <w:rPr>
          <w:rFonts w:ascii="Times New Roman" w:hAnsi="Times New Roman" w:cs="Times New Roman"/>
          <w:noProof/>
          <w:position w:val="7"/>
          <w:sz w:val="24"/>
          <w:szCs w:val="24"/>
        </w:rPr>
        <w:br w:type="page"/>
      </w:r>
    </w:p>
    <w:p w:rsidR="001C5978" w:rsidRPr="0007479A" w:rsidRDefault="001C5978" w:rsidP="001C5978">
      <w:pPr>
        <w:spacing w:before="56"/>
        <w:ind w:left="-142" w:firstLine="136"/>
        <w:rPr>
          <w:rFonts w:ascii="Times New Roman" w:hAnsi="Times New Roman" w:cs="Times New Roman"/>
          <w:noProof/>
          <w:position w:val="7"/>
          <w:sz w:val="24"/>
          <w:szCs w:val="24"/>
        </w:rPr>
      </w:pPr>
      <w:r w:rsidRPr="0007479A">
        <w:rPr>
          <w:rFonts w:ascii="Times New Roman" w:hAnsi="Times New Roman" w:cs="Times New Roman"/>
          <w:noProof/>
          <w:position w:val="7"/>
          <w:sz w:val="24"/>
          <w:szCs w:val="24"/>
          <w:lang w:bidi="ar-SA"/>
        </w:rPr>
        <w:lastRenderedPageBreak/>
        <w:drawing>
          <wp:inline distT="0" distB="0" distL="0" distR="0">
            <wp:extent cx="3588385" cy="361950"/>
            <wp:effectExtent l="114300" t="114300" r="69215" b="952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bookmarkStart w:id="11" w:name="_bookmark44"/>
      <w:bookmarkEnd w:id="11"/>
    </w:p>
    <w:p w:rsidR="0050043B" w:rsidRPr="0007479A" w:rsidRDefault="0050043B">
      <w:pPr>
        <w:rPr>
          <w:rFonts w:ascii="Times New Roman" w:hAnsi="Times New Roman" w:cs="Times New Roman"/>
          <w:noProof/>
          <w:sz w:val="24"/>
          <w:szCs w:val="24"/>
        </w:rPr>
      </w:pPr>
      <w:bookmarkStart w:id="12" w:name="_bookmark46"/>
      <w:bookmarkEnd w:id="12"/>
      <w:r w:rsidRPr="0007479A">
        <w:rPr>
          <w:rFonts w:ascii="Times New Roman" w:hAnsi="Times New Roman" w:cs="Times New Roman"/>
          <w:noProof/>
          <w:sz w:val="24"/>
          <w:szCs w:val="24"/>
          <w:lang w:bidi="ar-SA"/>
        </w:rPr>
        <w:drawing>
          <wp:inline distT="0" distB="0" distL="0" distR="0">
            <wp:extent cx="2628900" cy="438150"/>
            <wp:effectExtent l="152400" t="114300" r="152400" b="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50043B" w:rsidRPr="0007479A" w:rsidRDefault="0050043B" w:rsidP="001C5978">
      <w:pPr>
        <w:pStyle w:val="Balk2"/>
        <w:ind w:left="858" w:firstLine="0"/>
        <w:jc w:val="both"/>
        <w:rPr>
          <w:rFonts w:ascii="Times New Roman" w:hAnsi="Times New Roman" w:cs="Times New Roman"/>
          <w:noProof/>
          <w:sz w:val="24"/>
          <w:szCs w:val="24"/>
        </w:rPr>
      </w:pPr>
    </w:p>
    <w:p w:rsidR="001C5978" w:rsidRPr="0007479A" w:rsidRDefault="006F5BBD" w:rsidP="001C5978">
      <w:pPr>
        <w:pStyle w:val="GvdeMetni"/>
        <w:spacing w:before="1"/>
        <w:rPr>
          <w:rFonts w:ascii="Times New Roman" w:hAnsi="Times New Roman" w:cs="Times New Roman"/>
          <w:b/>
          <w:noProof/>
        </w:rPr>
      </w:pPr>
      <w:bookmarkStart w:id="13" w:name="_bookmark51"/>
      <w:bookmarkEnd w:id="13"/>
      <w:r>
        <w:rPr>
          <w:rFonts w:ascii="Times New Roman" w:hAnsi="Times New Roman" w:cs="Times New Roman"/>
          <w:b/>
          <w:noProof/>
          <w:lang w:bidi="ar-SA"/>
        </w:rPr>
        <w:pict>
          <v:roundrect id="Yuvarlatılmış Dikdörtgen 27" o:spid="_x0000_s1027" style="position:absolute;margin-left:19.5pt;margin-top:1.1pt;width:482.25pt;height:118.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" fillcolor="white [3201]" strokecolor="#8064a2 [3207]" strokeweight="2pt">
            <v:textbox style="mso-next-textbox:#Yuvarlatılmış Dikdörtgen 27">
              <w:txbxContent>
                <w:p w:rsidR="00A4735C" w:rsidRDefault="00A4735C" w:rsidP="00E86CAB">
                  <w:pPr>
                    <w:jc w:val="center"/>
                    <w:rPr>
                      <w:rFonts w:ascii="Monotype Corsiva" w:hAnsi="Monotype Corsiva"/>
                      <w:sz w:val="32"/>
                    </w:rPr>
                  </w:pPr>
                  <w:r>
                    <w:rPr>
                      <w:rFonts w:ascii="Monotype Corsiva" w:hAnsi="Monotype Corsiva"/>
                      <w:b/>
                      <w:sz w:val="32"/>
                      <w:szCs w:val="36"/>
                    </w:rPr>
                    <w:t>MİSYONUMUZ</w:t>
                  </w:r>
                </w:p>
                <w:p w:rsidR="00A4735C" w:rsidRPr="008A65D4" w:rsidRDefault="00A4735C" w:rsidP="00E86CAB">
                  <w:pPr>
                    <w:jc w:val="center"/>
                    <w:rPr>
                      <w:rFonts w:ascii="Monotype Corsiva" w:hAnsi="Monotype Corsiva"/>
                      <w:szCs w:val="36"/>
                    </w:rPr>
                  </w:pPr>
                  <w:r>
                    <w:rPr>
                      <w:rFonts w:ascii="Monotype Corsiva" w:hAnsi="Monotype Corsiva"/>
                      <w:sz w:val="32"/>
                    </w:rPr>
                    <w:t>Her Çocuğun birbirinden farklı özellikler taşıyan bireyler olduğu ilkesinden yola çıkarak ,kendine güvenen,araştıran,sorgulayan,yaparak yaşayarak öğrenen,paylaşımcı,kendini ifade edebilen,sorumluluk alabilen,Atatürk İlke ve İnkılaplarına bağlı,topluma ve doğaya saygılı ve  duyarlı bireyler yetiştirmektir.</w:t>
                  </w:r>
                </w:p>
                <w:p w:rsidR="00A4735C" w:rsidRPr="006374FD" w:rsidRDefault="00A4735C" w:rsidP="001C5978">
                  <w:pPr>
                    <w:jc w:val="center"/>
                    <w:rPr>
                      <w:rFonts w:ascii="Monotype Corsiva" w:hAnsi="Monotype Corsiva"/>
                      <w:b/>
                      <w:sz w:val="32"/>
                      <w:szCs w:val="36"/>
                    </w:rPr>
                  </w:pPr>
                </w:p>
              </w:txbxContent>
            </v:textbox>
          </v:roundrect>
        </w:pict>
      </w: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r w:rsidRPr="0007479A">
        <w:rPr>
          <w:rFonts w:ascii="Times New Roman" w:hAnsi="Times New Roman" w:cs="Times New Roman"/>
          <w:b/>
          <w:noProof/>
        </w:rPr>
        <w:tab/>
      </w: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EB0162" w:rsidRDefault="00EB0162" w:rsidP="001C5978">
      <w:pPr>
        <w:pStyle w:val="GvdeMetni"/>
        <w:spacing w:before="1"/>
        <w:rPr>
          <w:rFonts w:ascii="Times New Roman" w:hAnsi="Times New Roman" w:cs="Times New Roman"/>
          <w:b/>
          <w:noProof/>
        </w:rPr>
      </w:pPr>
    </w:p>
    <w:p w:rsidR="00EB0162" w:rsidRDefault="00EB0162" w:rsidP="001C5978">
      <w:pPr>
        <w:pStyle w:val="GvdeMetni"/>
        <w:spacing w:before="1"/>
        <w:rPr>
          <w:rFonts w:ascii="Times New Roman" w:hAnsi="Times New Roman" w:cs="Times New Roman"/>
          <w:b/>
          <w:noProof/>
        </w:rPr>
      </w:pPr>
    </w:p>
    <w:p w:rsidR="00EB0162" w:rsidRDefault="006F5BBD" w:rsidP="001C5978">
      <w:pPr>
        <w:pStyle w:val="GvdeMetni"/>
        <w:spacing w:before="1"/>
        <w:rPr>
          <w:rFonts w:ascii="Times New Roman" w:hAnsi="Times New Roman" w:cs="Times New Roman"/>
          <w:b/>
          <w:noProof/>
        </w:rPr>
      </w:pPr>
      <w:r>
        <w:rPr>
          <w:rFonts w:ascii="Times New Roman" w:hAnsi="Times New Roman" w:cs="Times New Roman"/>
          <w:b/>
          <w:noProof/>
          <w:lang w:bidi="ar-SA"/>
        </w:rPr>
        <w:pict>
          <v:roundrect id="Yuvarlatılmış Dikdörtgen 23" o:spid="_x0000_s1028" style="position:absolute;margin-left:33.75pt;margin-top:10.45pt;width:456pt;height:163.5pt;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" fillcolor="white [3201]" strokecolor="#8064a2 [3207]" strokeweight="2pt">
            <v:textbox>
              <w:txbxContent>
                <w:p w:rsidR="00A4735C" w:rsidRPr="006374FD" w:rsidRDefault="00A4735C" w:rsidP="001C5978">
                  <w:pPr>
                    <w:jc w:val="center"/>
                    <w:rPr>
                      <w:rFonts w:ascii="Monotype Corsiva" w:hAnsi="Monotype Corsiva"/>
                      <w:b/>
                      <w:sz w:val="32"/>
                      <w:szCs w:val="36"/>
                    </w:rPr>
                  </w:pPr>
                  <w:r>
                    <w:rPr>
                      <w:rFonts w:ascii="Monotype Corsiva" w:hAnsi="Monotype Corsiva"/>
                      <w:b/>
                      <w:sz w:val="32"/>
                      <w:szCs w:val="36"/>
                    </w:rPr>
                    <w:t>VİZYONUMUZ</w:t>
                  </w:r>
                </w:p>
                <w:p w:rsidR="00A4735C" w:rsidRPr="00EB0162" w:rsidRDefault="00A4735C" w:rsidP="00EB0162">
                  <w:pPr>
                    <w:tabs>
                      <w:tab w:val="left" w:pos="360"/>
                      <w:tab w:val="left" w:pos="3420"/>
                    </w:tabs>
                    <w:spacing w:line="360" w:lineRule="auto"/>
                    <w:jc w:val="both"/>
                    <w:rPr>
                      <w:rFonts w:ascii="Monotype Corsiva" w:hAnsi="Monotype Corsiva"/>
                      <w:i/>
                      <w:sz w:val="24"/>
                      <w:szCs w:val="24"/>
                    </w:rPr>
                  </w:pPr>
                  <w:r w:rsidRPr="00EB0162">
                    <w:rPr>
                      <w:rFonts w:ascii="Monotype Corsiva" w:hAnsi="Monotype Corsiva"/>
                      <w:b/>
                      <w:i/>
                      <w:sz w:val="24"/>
                      <w:szCs w:val="24"/>
                    </w:rPr>
                    <w:t>Şehit Cihat Sayım Anaokulu’nun vizyonu;</w:t>
                  </w:r>
                  <w:r w:rsidRPr="00EB0162">
                    <w:rPr>
                      <w:rFonts w:ascii="Monotype Corsiva" w:hAnsi="Monotype Corsiva"/>
                      <w:i/>
                      <w:sz w:val="24"/>
                      <w:szCs w:val="24"/>
                    </w:rPr>
                    <w:t xml:space="preserve"> okul paydaşlarının (yöneticilerimiz, öğretmenlerimiz ve velilerimizin) güç birliği ile; bulunduğumuz yerleşim biriminde her zaman öncelikle tercih edilen, Atatürk ilke ve inkılâplarına bağlı, milletini seven, geleceğe emin adımlarla yürüyen genç nesiller yetiştirmektir. Sosyal ve kültürel etkinliklerle adından söz ettiren, gelecekte kendine güvenen, kendi başına ayakta durabilen nesiller yetiştirmektir. Avrupa Birliği normlarında, eşdeğer eğitim veren en güçlü eğitim kurumlarından biri yapmaktır.</w:t>
                  </w:r>
                </w:p>
                <w:p w:rsidR="00A4735C" w:rsidRPr="00E86CAB" w:rsidRDefault="00A4735C" w:rsidP="00E86CAB">
                  <w:pPr>
                    <w:jc w:val="center"/>
                    <w:rPr>
                      <w:rFonts w:ascii="Monotype Corsiva" w:hAnsi="Monotype Corsiva"/>
                      <w:sz w:val="32"/>
                      <w:szCs w:val="36"/>
                    </w:rPr>
                  </w:pPr>
                  <w:r w:rsidRPr="00E86CAB">
                    <w:rPr>
                      <w:rFonts w:ascii="Monotype Corsiva" w:hAnsi="Monotype Corsiva"/>
                      <w:sz w:val="32"/>
                      <w:szCs w:val="36"/>
                    </w:rPr>
                    <w:t>.</w:t>
                  </w:r>
                </w:p>
                <w:p w:rsidR="00A4735C" w:rsidRDefault="00A4735C"/>
              </w:txbxContent>
            </v:textbox>
          </v:roundrect>
        </w:pict>
      </w:r>
    </w:p>
    <w:p w:rsidR="001C5978" w:rsidRPr="0007479A" w:rsidRDefault="001C5978" w:rsidP="001C5978">
      <w:pPr>
        <w:pStyle w:val="GvdeMetni"/>
        <w:spacing w:before="1"/>
        <w:rPr>
          <w:rFonts w:ascii="Times New Roman" w:hAnsi="Times New Roman" w:cs="Times New Roman"/>
          <w:b/>
          <w:noProof/>
        </w:rPr>
      </w:pPr>
    </w:p>
    <w:p w:rsidR="001C5978" w:rsidRDefault="001C5978" w:rsidP="001C5978">
      <w:pPr>
        <w:pStyle w:val="GvdeMetni"/>
        <w:spacing w:before="1"/>
        <w:rPr>
          <w:rFonts w:ascii="Times New Roman" w:hAnsi="Times New Roman" w:cs="Times New Roman"/>
          <w:b/>
          <w:noProof/>
        </w:rPr>
      </w:pPr>
    </w:p>
    <w:p w:rsidR="00EB0162" w:rsidRPr="0007479A" w:rsidRDefault="00EB0162"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DA3B5D" w:rsidRPr="0007479A" w:rsidRDefault="00DA3B5D"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EB0162" w:rsidRDefault="00EB0162" w:rsidP="001C5978">
      <w:pPr>
        <w:pStyle w:val="GvdeMetni"/>
        <w:spacing w:before="1"/>
        <w:rPr>
          <w:rFonts w:ascii="Times New Roman" w:hAnsi="Times New Roman" w:cs="Times New Roman"/>
          <w:b/>
          <w:noProof/>
        </w:rPr>
      </w:pPr>
    </w:p>
    <w:p w:rsidR="00EB0162" w:rsidRDefault="00EB0162" w:rsidP="001C5978">
      <w:pPr>
        <w:pStyle w:val="GvdeMetni"/>
        <w:spacing w:before="1"/>
        <w:rPr>
          <w:rFonts w:ascii="Times New Roman" w:hAnsi="Times New Roman" w:cs="Times New Roman"/>
          <w:b/>
          <w:noProof/>
        </w:rPr>
      </w:pPr>
    </w:p>
    <w:p w:rsidR="00EB0162" w:rsidRDefault="00EB0162" w:rsidP="001C5978">
      <w:pPr>
        <w:pStyle w:val="GvdeMetni"/>
        <w:spacing w:before="1"/>
        <w:rPr>
          <w:rFonts w:ascii="Times New Roman" w:hAnsi="Times New Roman" w:cs="Times New Roman"/>
          <w:b/>
          <w:noProof/>
        </w:rPr>
      </w:pPr>
    </w:p>
    <w:p w:rsidR="001C5978" w:rsidRPr="0007479A" w:rsidRDefault="006F5BBD" w:rsidP="001C5978">
      <w:pPr>
        <w:pStyle w:val="GvdeMetni"/>
        <w:spacing w:before="1"/>
        <w:rPr>
          <w:rFonts w:ascii="Times New Roman" w:hAnsi="Times New Roman" w:cs="Times New Roman"/>
          <w:b/>
          <w:noProof/>
        </w:rPr>
      </w:pPr>
      <w:r w:rsidRPr="006F5BBD">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29" type="#_x0000_t176" style="position:absolute;margin-left:111.75pt;margin-top:9.7pt;width:251.3pt;height:291.2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" fillcolor="white [3201]" strokecolor="#8064a2 [3207]" strokeweight="2pt">
            <v:textbox>
              <w:txbxContent>
                <w:p w:rsidR="00A4735C" w:rsidRPr="0021179B" w:rsidRDefault="00A4735C" w:rsidP="001C5978">
                  <w:pPr>
                    <w:widowControl/>
                    <w:autoSpaceDE/>
                    <w:autoSpaceDN/>
                    <w:contextualSpacing/>
                    <w:jc w:val="center"/>
                    <w:rPr>
                      <w:rFonts w:ascii="Monotype Corsiva" w:hAnsi="Monotype Corsiva" w:cs="Times New Roman"/>
                      <w:b/>
                      <w:sz w:val="24"/>
                      <w:szCs w:val="24"/>
                    </w:rPr>
                  </w:pPr>
                  <w:r w:rsidRPr="0021179B">
                    <w:rPr>
                      <w:rFonts w:ascii="Monotype Corsiva" w:hAnsi="Monotype Corsiva" w:cs="Times New Roman"/>
                      <w:b/>
                      <w:sz w:val="24"/>
                      <w:szCs w:val="24"/>
                    </w:rPr>
                    <w:t>TEMEL DEĞERLERİMİZ</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Fırsat eşitliği</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 xml:space="preserve">Kültürel ve sanatsal duyarlılık </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İnsan, toplum, bilim ve çevre duyarlılığı</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 xml:space="preserve">Din, ahlak ve değerlere bağlılık </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 xml:space="preserve">Hukuk ve adalet </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 xml:space="preserve">Katılımcılık ve istişare kültürü </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 xml:space="preserve">Tarafsızlık, hesap verebilirlik ve şeffaflık </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 xml:space="preserve">Sorumluluk </w:t>
                  </w:r>
                </w:p>
                <w:p w:rsidR="00A4735C" w:rsidRPr="0021179B" w:rsidRDefault="00A4735C" w:rsidP="00FE4C13">
                  <w:pPr>
                    <w:numPr>
                      <w:ilvl w:val="0"/>
                      <w:numId w:val="30"/>
                    </w:numPr>
                    <w:spacing w:before="120"/>
                    <w:rPr>
                      <w:rFonts w:ascii="Monotype Corsiva" w:hAnsi="Monotype Corsiva" w:cs="Times New Roman"/>
                      <w:noProof/>
                      <w:sz w:val="24"/>
                      <w:szCs w:val="24"/>
                    </w:rPr>
                  </w:pPr>
                  <w:r w:rsidRPr="0021179B">
                    <w:rPr>
                      <w:rFonts w:ascii="Monotype Corsiva" w:hAnsi="Monotype Corsiva" w:cs="Times New Roman"/>
                      <w:noProof/>
                      <w:sz w:val="24"/>
                      <w:szCs w:val="24"/>
                    </w:rPr>
                    <w:t>Vatanseverlik</w:t>
                  </w:r>
                </w:p>
                <w:p w:rsidR="00A4735C" w:rsidRPr="0021179B" w:rsidRDefault="00A4735C" w:rsidP="00FE4C13">
                  <w:pPr>
                    <w:numPr>
                      <w:ilvl w:val="0"/>
                      <w:numId w:val="30"/>
                    </w:numPr>
                    <w:spacing w:before="120"/>
                    <w:rPr>
                      <w:noProof/>
                      <w:sz w:val="24"/>
                      <w:szCs w:val="24"/>
                    </w:rPr>
                  </w:pPr>
                  <w:r w:rsidRPr="0021179B">
                    <w:rPr>
                      <w:rFonts w:ascii="Monotype Corsiva" w:hAnsi="Monotype Corsiva" w:cs="Times New Roman"/>
                      <w:noProof/>
                      <w:sz w:val="24"/>
                      <w:szCs w:val="24"/>
                    </w:rPr>
                    <w:t>Liyakat</w:t>
                  </w:r>
                </w:p>
                <w:p w:rsidR="00A4735C" w:rsidRPr="005571CE" w:rsidRDefault="00A4735C" w:rsidP="001C5978">
                  <w:pPr>
                    <w:rPr>
                      <w:sz w:val="24"/>
                      <w:szCs w:val="24"/>
                    </w:rPr>
                  </w:pPr>
                </w:p>
              </w:txbxContent>
            </v:textbox>
          </v:shape>
        </w:pict>
      </w: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1C5978" w:rsidRPr="0007479A" w:rsidRDefault="001C5978"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4D66C4" w:rsidRPr="0007479A" w:rsidRDefault="004D66C4" w:rsidP="001C5978">
      <w:pPr>
        <w:pStyle w:val="GvdeMetni"/>
        <w:spacing w:before="1"/>
        <w:rPr>
          <w:rFonts w:ascii="Times New Roman" w:hAnsi="Times New Roman" w:cs="Times New Roman"/>
          <w:b/>
          <w:noProof/>
        </w:rPr>
      </w:pPr>
    </w:p>
    <w:p w:rsidR="00335079" w:rsidRPr="0007479A" w:rsidRDefault="00335079" w:rsidP="001C5978">
      <w:pPr>
        <w:pStyle w:val="GvdeMetni"/>
        <w:spacing w:before="1"/>
        <w:rPr>
          <w:rFonts w:ascii="Times New Roman" w:hAnsi="Times New Roman" w:cs="Times New Roman"/>
          <w:b/>
          <w:noProof/>
        </w:rPr>
      </w:pPr>
    </w:p>
    <w:p w:rsidR="001C5978" w:rsidRDefault="001C5978" w:rsidP="001C5978">
      <w:pPr>
        <w:pStyle w:val="GvdeMetni"/>
        <w:spacing w:before="1"/>
        <w:rPr>
          <w:rFonts w:ascii="Times New Roman" w:hAnsi="Times New Roman" w:cs="Times New Roman"/>
          <w:b/>
          <w:noProof/>
        </w:rPr>
      </w:pPr>
    </w:p>
    <w:p w:rsidR="009C21F4" w:rsidRDefault="009C21F4" w:rsidP="009C21F4">
      <w:pPr>
        <w:pStyle w:val="GvdeMetni"/>
        <w:spacing w:before="1"/>
        <w:rPr>
          <w:rFonts w:ascii="Times New Roman" w:hAnsi="Times New Roman" w:cs="Times New Roman"/>
          <w:b/>
          <w:noProof/>
        </w:rPr>
      </w:pPr>
      <w:r w:rsidRPr="0007479A">
        <w:rPr>
          <w:rFonts w:ascii="Times New Roman" w:hAnsi="Times New Roman" w:cs="Times New Roman"/>
          <w:b/>
          <w:noProof/>
          <w:lang w:bidi="ar-SA"/>
        </w:rPr>
        <w:drawing>
          <wp:inline distT="0" distB="0" distL="0" distR="0">
            <wp:extent cx="2835349" cy="438593"/>
            <wp:effectExtent l="152400" t="114300" r="155501"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bookmarkStart w:id="14" w:name="_bookmark54"/>
      <w:bookmarkStart w:id="15" w:name="_bookmark56"/>
      <w:bookmarkStart w:id="16" w:name="_bookmark58"/>
      <w:bookmarkEnd w:id="14"/>
      <w:bookmarkEnd w:id="15"/>
      <w:bookmarkEnd w:id="16"/>
    </w:p>
    <w:p w:rsidR="0050043B" w:rsidRPr="001A1E32" w:rsidRDefault="0050043B">
      <w:pPr>
        <w:rPr>
          <w:rFonts w:ascii="Times New Roman" w:hAnsi="Times New Roman" w:cs="Times New Roman"/>
          <w:b/>
          <w:bCs/>
          <w:noProof/>
          <w:color w:val="984806"/>
          <w:sz w:val="24"/>
          <w:szCs w:val="24"/>
        </w:rPr>
      </w:pPr>
    </w:p>
    <w:p w:rsidR="0050043B" w:rsidRPr="001A1E32" w:rsidRDefault="0050043B" w:rsidP="00F650BD">
      <w:pPr>
        <w:spacing w:before="47"/>
        <w:outlineLvl w:val="1"/>
        <w:rPr>
          <w:rFonts w:ascii="Times New Roman" w:hAnsi="Times New Roman" w:cs="Times New Roman"/>
          <w:b/>
          <w:bCs/>
          <w:noProof/>
          <w:color w:val="000000"/>
          <w:sz w:val="20"/>
          <w:szCs w:val="24"/>
        </w:rPr>
      </w:pPr>
      <w:r w:rsidRPr="001A1E32">
        <w:rPr>
          <w:rFonts w:ascii="Times New Roman" w:hAnsi="Times New Roman" w:cs="Times New Roman"/>
          <w:b/>
          <w:bCs/>
          <w:noProof/>
          <w:color w:val="000000"/>
          <w:sz w:val="20"/>
          <w:szCs w:val="24"/>
        </w:rPr>
        <w:t>Tablo 14 Stratejik Amaçlar, Hedefler</w:t>
      </w:r>
    </w:p>
    <w:p w:rsidR="00F13CAA" w:rsidRDefault="00F13CAA" w:rsidP="00F650BD">
      <w:pPr>
        <w:rPr>
          <w:rFonts w:ascii="Times New Roman" w:hAnsi="Times New Roman" w:cs="Times New Roman"/>
          <w:noProof/>
          <w:color w:val="984806"/>
          <w:sz w:val="24"/>
          <w:szCs w:val="24"/>
        </w:rPr>
      </w:pPr>
    </w:p>
    <w:tbl>
      <w:tblPr>
        <w:tblStyle w:val="TableNormal"/>
        <w:tblW w:w="10592" w:type="dxa"/>
        <w:tblInd w:w="4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387"/>
        <w:gridCol w:w="1087"/>
        <w:gridCol w:w="802"/>
        <w:gridCol w:w="802"/>
        <w:gridCol w:w="802"/>
        <w:gridCol w:w="802"/>
        <w:gridCol w:w="802"/>
        <w:gridCol w:w="802"/>
        <w:gridCol w:w="2306"/>
      </w:tblGrid>
      <w:tr w:rsidR="00F13CAA" w:rsidTr="002425E3">
        <w:trPr>
          <w:trHeight w:val="1064"/>
        </w:trPr>
        <w:tc>
          <w:tcPr>
            <w:tcW w:w="3474" w:type="dxa"/>
            <w:gridSpan w:val="2"/>
            <w:tcBorders>
              <w:top w:val="nil"/>
              <w:left w:val="nil"/>
              <w:right w:val="nil"/>
            </w:tcBorders>
            <w:shd w:val="clear" w:color="auto" w:fill="08AFE5"/>
          </w:tcPr>
          <w:p w:rsidR="00F13CAA" w:rsidRDefault="00F13CAA" w:rsidP="00584CE0">
            <w:pPr>
              <w:pStyle w:val="TableParagraph"/>
              <w:spacing w:before="2"/>
              <w:rPr>
                <w:i/>
                <w:sz w:val="35"/>
              </w:rPr>
            </w:pPr>
          </w:p>
          <w:p w:rsidR="00F13CAA" w:rsidRDefault="00F13CAA" w:rsidP="00584CE0">
            <w:pPr>
              <w:pStyle w:val="TableParagraph"/>
              <w:spacing w:before="1"/>
              <w:ind w:left="61"/>
              <w:rPr>
                <w:b/>
              </w:rPr>
            </w:pPr>
            <w:r>
              <w:rPr>
                <w:b/>
                <w:color w:val="FFFFFF"/>
                <w:w w:val="90"/>
              </w:rPr>
              <w:t>Amaç1</w:t>
            </w:r>
          </w:p>
        </w:tc>
        <w:tc>
          <w:tcPr>
            <w:tcW w:w="7116" w:type="dxa"/>
            <w:gridSpan w:val="7"/>
            <w:tcBorders>
              <w:top w:val="single" w:sz="4" w:space="0" w:color="08AFE5"/>
              <w:left w:val="nil"/>
              <w:bottom w:val="single" w:sz="4" w:space="0" w:color="08AFE5"/>
              <w:right w:val="single" w:sz="4" w:space="0" w:color="08AFE5"/>
            </w:tcBorders>
          </w:tcPr>
          <w:p w:rsidR="00F13CAA" w:rsidRDefault="00C2038F" w:rsidP="00584CE0">
            <w:pPr>
              <w:pStyle w:val="TableParagraph"/>
              <w:spacing w:before="57" w:line="249" w:lineRule="auto"/>
              <w:ind w:left="56" w:right="51"/>
              <w:jc w:val="both"/>
              <w:rPr>
                <w:sz w:val="20"/>
              </w:rPr>
            </w:pPr>
            <w:r w:rsidRPr="00D75291">
              <w:rPr>
                <w:rFonts w:ascii="Arial" w:hAnsi="Arial" w:cs="Arial"/>
                <w:color w:val="231F20"/>
                <w:w w:val="95"/>
                <w:sz w:val="20"/>
              </w:rPr>
              <w:t xml:space="preserve">Temel eğitimde fırsat eşitliği ve eğitime erişimin sağlandığı,öğretimsüreçleri ve eğitim </w:t>
            </w:r>
            <w:r w:rsidRPr="00D75291">
              <w:rPr>
                <w:rFonts w:ascii="Arial" w:hAnsi="Arial" w:cs="Arial"/>
                <w:color w:val="231F20"/>
                <w:w w:val="90"/>
                <w:sz w:val="20"/>
              </w:rPr>
              <w:t xml:space="preserve">ortamlarının etkin kullanıldığı bir ekosistem inşa ederek öğrencileri çağın gerektirdiği ev-rensel yeterliliklere sahip, millî ve manevi değerleri benimsemiş sağlıklı ve mutlu bireyler </w:t>
            </w:r>
            <w:r w:rsidRPr="00D75291">
              <w:rPr>
                <w:rFonts w:ascii="Arial" w:hAnsi="Arial" w:cs="Arial"/>
                <w:color w:val="231F20"/>
                <w:sz w:val="20"/>
              </w:rPr>
              <w:t>olarak yetiştirmek</w:t>
            </w:r>
            <w:r w:rsidR="00F13CAA">
              <w:rPr>
                <w:color w:val="231F20"/>
                <w:sz w:val="20"/>
              </w:rPr>
              <w:t>.</w:t>
            </w:r>
          </w:p>
        </w:tc>
      </w:tr>
      <w:tr w:rsidR="00F13CAA" w:rsidTr="002425E3">
        <w:trPr>
          <w:trHeight w:val="552"/>
        </w:trPr>
        <w:tc>
          <w:tcPr>
            <w:tcW w:w="3474" w:type="dxa"/>
            <w:gridSpan w:val="2"/>
            <w:tcBorders>
              <w:left w:val="nil"/>
              <w:right w:val="nil"/>
            </w:tcBorders>
            <w:shd w:val="clear" w:color="auto" w:fill="08AFE5"/>
          </w:tcPr>
          <w:p w:rsidR="00F13CAA" w:rsidRDefault="00F13CAA" w:rsidP="00584CE0">
            <w:pPr>
              <w:pStyle w:val="TableParagraph"/>
              <w:spacing w:before="147"/>
              <w:ind w:left="61"/>
              <w:rPr>
                <w:b/>
              </w:rPr>
            </w:pPr>
            <w:r>
              <w:rPr>
                <w:b/>
                <w:color w:val="FFFFFF"/>
                <w:w w:val="95"/>
              </w:rPr>
              <w:t>Hedef1.2</w:t>
            </w:r>
          </w:p>
        </w:tc>
        <w:tc>
          <w:tcPr>
            <w:tcW w:w="7116" w:type="dxa"/>
            <w:gridSpan w:val="7"/>
            <w:tcBorders>
              <w:top w:val="single" w:sz="4" w:space="0" w:color="08AFE5"/>
              <w:left w:val="nil"/>
              <w:bottom w:val="single" w:sz="4" w:space="0" w:color="08AFE5"/>
              <w:right w:val="single" w:sz="4" w:space="0" w:color="08AFE5"/>
            </w:tcBorders>
          </w:tcPr>
          <w:p w:rsidR="00F13CAA" w:rsidRDefault="00F13CAA" w:rsidP="00584CE0">
            <w:pPr>
              <w:pStyle w:val="TableParagraph"/>
              <w:spacing w:before="159"/>
              <w:ind w:left="56"/>
              <w:rPr>
                <w:sz w:val="20"/>
              </w:rPr>
            </w:pPr>
            <w:r>
              <w:rPr>
                <w:color w:val="231F20"/>
                <w:w w:val="90"/>
                <w:sz w:val="20"/>
              </w:rPr>
              <w:t>Okul</w:t>
            </w:r>
            <w:r w:rsidR="00A4781C">
              <w:rPr>
                <w:color w:val="231F20"/>
                <w:w w:val="90"/>
                <w:sz w:val="20"/>
              </w:rPr>
              <w:t xml:space="preserve"> </w:t>
            </w:r>
            <w:r>
              <w:rPr>
                <w:color w:val="231F20"/>
                <w:w w:val="90"/>
                <w:sz w:val="20"/>
              </w:rPr>
              <w:t>öncesi</w:t>
            </w:r>
            <w:r w:rsidR="00A4781C">
              <w:rPr>
                <w:color w:val="231F20"/>
                <w:w w:val="90"/>
                <w:sz w:val="20"/>
              </w:rPr>
              <w:t xml:space="preserve"> </w:t>
            </w:r>
            <w:r>
              <w:rPr>
                <w:color w:val="231F20"/>
                <w:w w:val="90"/>
                <w:sz w:val="20"/>
              </w:rPr>
              <w:t>eğitim</w:t>
            </w:r>
            <w:r w:rsidR="00A4781C">
              <w:rPr>
                <w:color w:val="231F20"/>
                <w:w w:val="90"/>
                <w:sz w:val="20"/>
              </w:rPr>
              <w:t xml:space="preserve"> </w:t>
            </w:r>
            <w:r>
              <w:rPr>
                <w:color w:val="231F20"/>
                <w:w w:val="90"/>
                <w:sz w:val="20"/>
              </w:rPr>
              <w:t>desteklenerek</w:t>
            </w:r>
            <w:r w:rsidR="00A4781C">
              <w:rPr>
                <w:color w:val="231F20"/>
                <w:w w:val="90"/>
                <w:sz w:val="20"/>
              </w:rPr>
              <w:t xml:space="preserve"> </w:t>
            </w:r>
            <w:r>
              <w:rPr>
                <w:color w:val="231F20"/>
                <w:w w:val="90"/>
                <w:sz w:val="20"/>
              </w:rPr>
              <w:t>erişim</w:t>
            </w:r>
            <w:r w:rsidR="00A4781C">
              <w:rPr>
                <w:color w:val="231F20"/>
                <w:w w:val="90"/>
                <w:sz w:val="20"/>
              </w:rPr>
              <w:t xml:space="preserve"> </w:t>
            </w:r>
            <w:r>
              <w:rPr>
                <w:color w:val="231F20"/>
                <w:w w:val="90"/>
                <w:sz w:val="20"/>
              </w:rPr>
              <w:t>imkânları</w:t>
            </w:r>
            <w:r w:rsidR="00A4781C">
              <w:rPr>
                <w:color w:val="231F20"/>
                <w:w w:val="90"/>
                <w:sz w:val="20"/>
              </w:rPr>
              <w:t xml:space="preserve"> </w:t>
            </w:r>
            <w:r>
              <w:rPr>
                <w:color w:val="231F20"/>
                <w:w w:val="90"/>
                <w:sz w:val="20"/>
              </w:rPr>
              <w:t>artırılacaktır.</w:t>
            </w:r>
          </w:p>
        </w:tc>
      </w:tr>
      <w:tr w:rsidR="00F13CAA" w:rsidTr="002425E3">
        <w:trPr>
          <w:trHeight w:val="838"/>
        </w:trPr>
        <w:tc>
          <w:tcPr>
            <w:tcW w:w="3474" w:type="dxa"/>
            <w:gridSpan w:val="2"/>
            <w:tcBorders>
              <w:left w:val="nil"/>
              <w:right w:val="nil"/>
            </w:tcBorders>
            <w:shd w:val="clear" w:color="auto" w:fill="08AFE5"/>
          </w:tcPr>
          <w:p w:rsidR="00F13CAA" w:rsidRDefault="00F13CAA" w:rsidP="00584CE0">
            <w:pPr>
              <w:pStyle w:val="TableParagraph"/>
              <w:spacing w:before="182" w:line="228" w:lineRule="auto"/>
              <w:ind w:left="61"/>
              <w:rPr>
                <w:b/>
              </w:rPr>
            </w:pPr>
            <w:r>
              <w:rPr>
                <w:b/>
                <w:color w:val="FFFFFF"/>
                <w:w w:val="90"/>
              </w:rPr>
              <w:t>Amacın İlgili Olduğu</w:t>
            </w:r>
            <w:r w:rsidR="00C2038F">
              <w:rPr>
                <w:b/>
                <w:color w:val="FFFFFF"/>
                <w:w w:val="90"/>
              </w:rPr>
              <w:t xml:space="preserve"> </w:t>
            </w:r>
            <w:r>
              <w:rPr>
                <w:b/>
                <w:color w:val="FFFFFF"/>
                <w:spacing w:val="-2"/>
                <w:w w:val="95"/>
              </w:rPr>
              <w:t>Program/AltProgram</w:t>
            </w:r>
            <w:r>
              <w:rPr>
                <w:b/>
                <w:color w:val="FFFFFF"/>
                <w:spacing w:val="-1"/>
                <w:w w:val="95"/>
              </w:rPr>
              <w:t>Adı</w:t>
            </w:r>
          </w:p>
        </w:tc>
        <w:tc>
          <w:tcPr>
            <w:tcW w:w="7116" w:type="dxa"/>
            <w:gridSpan w:val="7"/>
            <w:tcBorders>
              <w:top w:val="single" w:sz="4" w:space="0" w:color="08AFE5"/>
              <w:left w:val="nil"/>
              <w:bottom w:val="single" w:sz="4" w:space="0" w:color="08AFE5"/>
              <w:right w:val="single" w:sz="4" w:space="0" w:color="08AFE5"/>
            </w:tcBorders>
          </w:tcPr>
          <w:p w:rsidR="00F13CAA" w:rsidRDefault="00F13CAA" w:rsidP="00584CE0">
            <w:pPr>
              <w:pStyle w:val="TableParagraph"/>
              <w:spacing w:before="1"/>
              <w:rPr>
                <w:i/>
                <w:sz w:val="26"/>
              </w:rPr>
            </w:pPr>
          </w:p>
          <w:p w:rsidR="00F13CAA" w:rsidRDefault="00F13CAA" w:rsidP="00584CE0">
            <w:pPr>
              <w:pStyle w:val="TableParagraph"/>
              <w:spacing w:before="1"/>
              <w:ind w:left="56"/>
              <w:rPr>
                <w:b/>
                <w:sz w:val="20"/>
              </w:rPr>
            </w:pPr>
            <w:r>
              <w:rPr>
                <w:b/>
                <w:color w:val="231F20"/>
                <w:w w:val="110"/>
                <w:sz w:val="20"/>
              </w:rPr>
              <w:t>TEMELEĞİTİM</w:t>
            </w:r>
          </w:p>
        </w:tc>
      </w:tr>
      <w:tr w:rsidR="00F13CAA" w:rsidTr="002425E3">
        <w:trPr>
          <w:trHeight w:val="601"/>
        </w:trPr>
        <w:tc>
          <w:tcPr>
            <w:tcW w:w="3474" w:type="dxa"/>
            <w:gridSpan w:val="2"/>
            <w:tcBorders>
              <w:left w:val="nil"/>
              <w:right w:val="nil"/>
            </w:tcBorders>
            <w:shd w:val="clear" w:color="auto" w:fill="08AFE5"/>
          </w:tcPr>
          <w:p w:rsidR="00F13CAA" w:rsidRDefault="00F13CAA" w:rsidP="00584CE0">
            <w:pPr>
              <w:pStyle w:val="TableParagraph"/>
              <w:spacing w:before="62" w:line="228" w:lineRule="auto"/>
              <w:ind w:left="61" w:right="423"/>
              <w:rPr>
                <w:b/>
              </w:rPr>
            </w:pPr>
            <w:r>
              <w:rPr>
                <w:b/>
                <w:color w:val="FFFFFF"/>
                <w:spacing w:val="-2"/>
                <w:w w:val="95"/>
              </w:rPr>
              <w:t>Amacın</w:t>
            </w:r>
            <w:r w:rsidR="00C2038F">
              <w:rPr>
                <w:b/>
                <w:color w:val="FFFFFF"/>
                <w:spacing w:val="-2"/>
                <w:w w:val="95"/>
              </w:rPr>
              <w:t xml:space="preserve"> </w:t>
            </w:r>
            <w:r>
              <w:rPr>
                <w:b/>
                <w:color w:val="FFFFFF"/>
                <w:spacing w:val="-1"/>
                <w:w w:val="95"/>
              </w:rPr>
              <w:t>İlişkili</w:t>
            </w:r>
            <w:r w:rsidR="00C2038F">
              <w:rPr>
                <w:b/>
                <w:color w:val="FFFFFF"/>
                <w:spacing w:val="-1"/>
                <w:w w:val="95"/>
              </w:rPr>
              <w:t xml:space="preserve"> </w:t>
            </w:r>
            <w:r>
              <w:rPr>
                <w:b/>
                <w:color w:val="FFFFFF"/>
                <w:spacing w:val="-1"/>
                <w:w w:val="95"/>
              </w:rPr>
              <w:t>Olduğu</w:t>
            </w:r>
            <w:r w:rsidR="00C2038F">
              <w:rPr>
                <w:b/>
                <w:color w:val="FFFFFF"/>
                <w:spacing w:val="-1"/>
                <w:w w:val="95"/>
              </w:rPr>
              <w:t xml:space="preserve"> </w:t>
            </w:r>
            <w:r>
              <w:rPr>
                <w:b/>
                <w:color w:val="FFFFFF"/>
                <w:w w:val="90"/>
              </w:rPr>
              <w:t>AltProgram</w:t>
            </w:r>
            <w:r w:rsidR="00C2038F">
              <w:rPr>
                <w:b/>
                <w:color w:val="FFFFFF"/>
                <w:w w:val="90"/>
              </w:rPr>
              <w:t xml:space="preserve"> </w:t>
            </w:r>
            <w:r>
              <w:rPr>
                <w:b/>
                <w:color w:val="FFFFFF"/>
                <w:w w:val="90"/>
              </w:rPr>
              <w:t>Hedefi</w:t>
            </w:r>
          </w:p>
        </w:tc>
        <w:tc>
          <w:tcPr>
            <w:tcW w:w="7116" w:type="dxa"/>
            <w:gridSpan w:val="7"/>
            <w:tcBorders>
              <w:top w:val="single" w:sz="4" w:space="0" w:color="08AFE5"/>
              <w:left w:val="nil"/>
              <w:bottom w:val="single" w:sz="4" w:space="0" w:color="08AFE5"/>
              <w:right w:val="single" w:sz="4" w:space="0" w:color="08AFE5"/>
            </w:tcBorders>
          </w:tcPr>
          <w:p w:rsidR="00F13CAA" w:rsidRDefault="00F13CAA" w:rsidP="00584CE0">
            <w:pPr>
              <w:pStyle w:val="TableParagraph"/>
              <w:spacing w:before="181"/>
              <w:ind w:left="56"/>
              <w:rPr>
                <w:b/>
                <w:sz w:val="20"/>
              </w:rPr>
            </w:pPr>
            <w:r>
              <w:rPr>
                <w:b/>
                <w:color w:val="231F20"/>
                <w:w w:val="95"/>
                <w:sz w:val="20"/>
              </w:rPr>
              <w:t>Okul Öncesi Eğitim</w:t>
            </w:r>
          </w:p>
        </w:tc>
      </w:tr>
      <w:tr w:rsidR="00F13CAA" w:rsidTr="002425E3">
        <w:trPr>
          <w:trHeight w:val="1077"/>
        </w:trPr>
        <w:tc>
          <w:tcPr>
            <w:tcW w:w="3474" w:type="dxa"/>
            <w:gridSpan w:val="2"/>
            <w:tcBorders>
              <w:left w:val="nil"/>
            </w:tcBorders>
            <w:shd w:val="clear" w:color="auto" w:fill="08AFE5"/>
          </w:tcPr>
          <w:p w:rsidR="00F13CAA" w:rsidRDefault="00F13CAA" w:rsidP="00584CE0">
            <w:pPr>
              <w:pStyle w:val="TableParagraph"/>
              <w:spacing w:before="9"/>
              <w:rPr>
                <w:i/>
                <w:sz w:val="35"/>
              </w:rPr>
            </w:pPr>
          </w:p>
          <w:p w:rsidR="00F13CAA" w:rsidRDefault="00F13CAA" w:rsidP="00584CE0">
            <w:pPr>
              <w:pStyle w:val="TableParagraph"/>
              <w:ind w:left="61"/>
              <w:rPr>
                <w:b/>
              </w:rPr>
            </w:pPr>
            <w:r>
              <w:rPr>
                <w:b/>
                <w:color w:val="FFFFFF"/>
                <w:spacing w:val="-2"/>
                <w:w w:val="95"/>
              </w:rPr>
              <w:t>Performans</w:t>
            </w:r>
            <w:r w:rsidR="00C2038F">
              <w:rPr>
                <w:b/>
                <w:color w:val="FFFFFF"/>
                <w:spacing w:val="-2"/>
                <w:w w:val="95"/>
              </w:rPr>
              <w:t xml:space="preserve"> </w:t>
            </w:r>
            <w:r>
              <w:rPr>
                <w:b/>
                <w:color w:val="FFFFFF"/>
                <w:spacing w:val="-1"/>
                <w:w w:val="95"/>
              </w:rPr>
              <w:t>Göstergeleri</w:t>
            </w:r>
          </w:p>
        </w:tc>
        <w:tc>
          <w:tcPr>
            <w:tcW w:w="802" w:type="dxa"/>
            <w:tcBorders>
              <w:top w:val="nil"/>
              <w:bottom w:val="nil"/>
            </w:tcBorders>
            <w:shd w:val="clear" w:color="auto" w:fill="08AFE5"/>
          </w:tcPr>
          <w:p w:rsidR="00C2038F" w:rsidRDefault="00F13CAA" w:rsidP="00584CE0">
            <w:pPr>
              <w:pStyle w:val="TableParagraph"/>
              <w:spacing w:before="182" w:line="228" w:lineRule="auto"/>
              <w:ind w:left="219" w:right="157" w:hanging="61"/>
              <w:jc w:val="both"/>
              <w:rPr>
                <w:b/>
                <w:color w:val="FFFFFF"/>
                <w:sz w:val="18"/>
                <w:szCs w:val="18"/>
              </w:rPr>
            </w:pPr>
            <w:r w:rsidRPr="00C2038F">
              <w:rPr>
                <w:b/>
                <w:color w:val="FFFFFF"/>
                <w:w w:val="95"/>
                <w:sz w:val="18"/>
                <w:szCs w:val="18"/>
              </w:rPr>
              <w:t>Hedefe</w:t>
            </w:r>
            <w:r w:rsidRPr="00C2038F">
              <w:rPr>
                <w:b/>
                <w:color w:val="FFFFFF"/>
                <w:sz w:val="18"/>
                <w:szCs w:val="18"/>
              </w:rPr>
              <w:t>Etkisi</w:t>
            </w:r>
          </w:p>
          <w:p w:rsidR="00F13CAA" w:rsidRPr="00C2038F" w:rsidRDefault="00F13CAA" w:rsidP="00584CE0">
            <w:pPr>
              <w:pStyle w:val="TableParagraph"/>
              <w:spacing w:before="182" w:line="228" w:lineRule="auto"/>
              <w:ind w:left="219" w:right="157" w:hanging="61"/>
              <w:jc w:val="both"/>
              <w:rPr>
                <w:b/>
                <w:sz w:val="18"/>
                <w:szCs w:val="18"/>
              </w:rPr>
            </w:pPr>
            <w:r w:rsidRPr="00C2038F">
              <w:rPr>
                <w:b/>
                <w:color w:val="FFFFFF"/>
                <w:sz w:val="18"/>
                <w:szCs w:val="18"/>
              </w:rPr>
              <w:t>(%)</w:t>
            </w:r>
          </w:p>
        </w:tc>
        <w:tc>
          <w:tcPr>
            <w:tcW w:w="802" w:type="dxa"/>
            <w:tcBorders>
              <w:top w:val="nil"/>
              <w:bottom w:val="nil"/>
            </w:tcBorders>
            <w:shd w:val="clear" w:color="auto" w:fill="08AFE5"/>
          </w:tcPr>
          <w:p w:rsidR="00C2038F" w:rsidRDefault="00F13CAA" w:rsidP="00584CE0">
            <w:pPr>
              <w:pStyle w:val="TableParagraph"/>
              <w:spacing w:before="62" w:line="228" w:lineRule="auto"/>
              <w:ind w:left="53" w:right="52" w:hanging="1"/>
              <w:jc w:val="center"/>
              <w:rPr>
                <w:b/>
                <w:color w:val="FFFFFF"/>
                <w:sz w:val="18"/>
                <w:szCs w:val="18"/>
              </w:rPr>
            </w:pPr>
            <w:r w:rsidRPr="00C2038F">
              <w:rPr>
                <w:b/>
                <w:color w:val="FFFFFF"/>
                <w:sz w:val="18"/>
                <w:szCs w:val="18"/>
              </w:rPr>
              <w:t>Plan</w:t>
            </w:r>
            <w:r w:rsidR="00C2038F">
              <w:rPr>
                <w:b/>
                <w:color w:val="FFFFFF"/>
                <w:sz w:val="18"/>
                <w:szCs w:val="18"/>
              </w:rPr>
              <w:t xml:space="preserve"> </w:t>
            </w:r>
            <w:r w:rsidRPr="00C2038F">
              <w:rPr>
                <w:b/>
                <w:color w:val="FFFFFF"/>
                <w:sz w:val="18"/>
                <w:szCs w:val="18"/>
              </w:rPr>
              <w:t>Dönemi</w:t>
            </w:r>
          </w:p>
          <w:p w:rsidR="00F13CAA" w:rsidRPr="00C2038F" w:rsidRDefault="00F13CAA" w:rsidP="00584CE0">
            <w:pPr>
              <w:pStyle w:val="TableParagraph"/>
              <w:spacing w:before="62" w:line="228" w:lineRule="auto"/>
              <w:ind w:left="53" w:right="52" w:hanging="1"/>
              <w:jc w:val="center"/>
              <w:rPr>
                <w:b/>
                <w:sz w:val="18"/>
                <w:szCs w:val="18"/>
              </w:rPr>
            </w:pPr>
            <w:r w:rsidRPr="00C2038F">
              <w:rPr>
                <w:b/>
                <w:color w:val="FFFFFF"/>
                <w:spacing w:val="-2"/>
                <w:w w:val="95"/>
                <w:sz w:val="18"/>
                <w:szCs w:val="18"/>
              </w:rPr>
              <w:t>Başlangıç</w:t>
            </w:r>
            <w:r w:rsidRPr="00C2038F">
              <w:rPr>
                <w:b/>
                <w:color w:val="FFFFFF"/>
                <w:sz w:val="18"/>
                <w:szCs w:val="18"/>
              </w:rPr>
              <w:t>Değeri</w:t>
            </w:r>
          </w:p>
        </w:tc>
        <w:tc>
          <w:tcPr>
            <w:tcW w:w="802" w:type="dxa"/>
            <w:tcBorders>
              <w:top w:val="nil"/>
              <w:bottom w:val="nil"/>
            </w:tcBorders>
            <w:shd w:val="clear" w:color="auto" w:fill="08AFE5"/>
          </w:tcPr>
          <w:p w:rsidR="00F13CAA" w:rsidRDefault="00F13CAA" w:rsidP="00584CE0">
            <w:pPr>
              <w:pStyle w:val="TableParagraph"/>
              <w:spacing w:before="9"/>
              <w:rPr>
                <w:i/>
                <w:sz w:val="35"/>
              </w:rPr>
            </w:pPr>
          </w:p>
          <w:p w:rsidR="00F13CAA" w:rsidRDefault="00F13CAA" w:rsidP="00584CE0">
            <w:pPr>
              <w:pStyle w:val="TableParagraph"/>
              <w:spacing w:before="1"/>
              <w:ind w:left="131" w:right="132"/>
              <w:jc w:val="center"/>
              <w:rPr>
                <w:b/>
              </w:rPr>
            </w:pPr>
            <w:r>
              <w:rPr>
                <w:b/>
                <w:color w:val="FFFFFF"/>
              </w:rPr>
              <w:t>2024</w:t>
            </w:r>
          </w:p>
        </w:tc>
        <w:tc>
          <w:tcPr>
            <w:tcW w:w="802" w:type="dxa"/>
            <w:tcBorders>
              <w:top w:val="nil"/>
              <w:bottom w:val="nil"/>
            </w:tcBorders>
            <w:shd w:val="clear" w:color="auto" w:fill="08AFE5"/>
          </w:tcPr>
          <w:p w:rsidR="00F13CAA" w:rsidRDefault="00F13CAA" w:rsidP="00584CE0">
            <w:pPr>
              <w:pStyle w:val="TableParagraph"/>
              <w:spacing w:before="9"/>
              <w:rPr>
                <w:i/>
                <w:sz w:val="35"/>
              </w:rPr>
            </w:pPr>
          </w:p>
          <w:p w:rsidR="00F13CAA" w:rsidRDefault="00F13CAA" w:rsidP="00584CE0">
            <w:pPr>
              <w:pStyle w:val="TableParagraph"/>
              <w:spacing w:before="1"/>
              <w:ind w:left="131" w:right="132"/>
              <w:jc w:val="center"/>
              <w:rPr>
                <w:b/>
              </w:rPr>
            </w:pPr>
            <w:r>
              <w:rPr>
                <w:b/>
                <w:color w:val="FFFFFF"/>
              </w:rPr>
              <w:t>2025</w:t>
            </w:r>
          </w:p>
        </w:tc>
        <w:tc>
          <w:tcPr>
            <w:tcW w:w="802" w:type="dxa"/>
            <w:tcBorders>
              <w:top w:val="nil"/>
              <w:bottom w:val="nil"/>
            </w:tcBorders>
            <w:shd w:val="clear" w:color="auto" w:fill="08AFE5"/>
          </w:tcPr>
          <w:p w:rsidR="00F13CAA" w:rsidRDefault="00F13CAA" w:rsidP="00584CE0">
            <w:pPr>
              <w:pStyle w:val="TableParagraph"/>
              <w:spacing w:before="9"/>
              <w:rPr>
                <w:i/>
                <w:sz w:val="35"/>
              </w:rPr>
            </w:pPr>
          </w:p>
          <w:p w:rsidR="00F13CAA" w:rsidRDefault="00F13CAA" w:rsidP="00584CE0">
            <w:pPr>
              <w:pStyle w:val="TableParagraph"/>
              <w:spacing w:before="1"/>
              <w:ind w:left="131" w:right="131"/>
              <w:jc w:val="center"/>
              <w:rPr>
                <w:b/>
              </w:rPr>
            </w:pPr>
            <w:r>
              <w:rPr>
                <w:b/>
                <w:color w:val="FFFFFF"/>
              </w:rPr>
              <w:t>2026</w:t>
            </w:r>
          </w:p>
        </w:tc>
        <w:tc>
          <w:tcPr>
            <w:tcW w:w="802" w:type="dxa"/>
            <w:tcBorders>
              <w:top w:val="nil"/>
              <w:bottom w:val="nil"/>
            </w:tcBorders>
            <w:shd w:val="clear" w:color="auto" w:fill="08AFE5"/>
          </w:tcPr>
          <w:p w:rsidR="00F13CAA" w:rsidRDefault="00F13CAA" w:rsidP="00584CE0">
            <w:pPr>
              <w:pStyle w:val="TableParagraph"/>
              <w:spacing w:before="9"/>
              <w:rPr>
                <w:i/>
                <w:sz w:val="35"/>
              </w:rPr>
            </w:pPr>
          </w:p>
          <w:p w:rsidR="00F13CAA" w:rsidRDefault="00F13CAA" w:rsidP="00584CE0">
            <w:pPr>
              <w:pStyle w:val="TableParagraph"/>
              <w:spacing w:before="1"/>
              <w:ind w:left="131" w:right="131"/>
              <w:jc w:val="center"/>
              <w:rPr>
                <w:b/>
              </w:rPr>
            </w:pPr>
            <w:r>
              <w:rPr>
                <w:b/>
                <w:color w:val="FFFFFF"/>
              </w:rPr>
              <w:t>2027</w:t>
            </w:r>
          </w:p>
        </w:tc>
        <w:tc>
          <w:tcPr>
            <w:tcW w:w="2306" w:type="dxa"/>
            <w:tcBorders>
              <w:top w:val="nil"/>
              <w:bottom w:val="nil"/>
              <w:right w:val="nil"/>
            </w:tcBorders>
            <w:shd w:val="clear" w:color="auto" w:fill="08AFE5"/>
          </w:tcPr>
          <w:p w:rsidR="00F13CAA" w:rsidRDefault="00F13CAA" w:rsidP="00584CE0">
            <w:pPr>
              <w:pStyle w:val="TableParagraph"/>
              <w:spacing w:before="9"/>
              <w:rPr>
                <w:i/>
                <w:sz w:val="35"/>
              </w:rPr>
            </w:pPr>
          </w:p>
          <w:p w:rsidR="00F13CAA" w:rsidRDefault="00F13CAA" w:rsidP="00584CE0">
            <w:pPr>
              <w:pStyle w:val="TableParagraph"/>
              <w:spacing w:before="1"/>
              <w:ind w:left="15" w:right="20"/>
              <w:jc w:val="center"/>
              <w:rPr>
                <w:b/>
              </w:rPr>
            </w:pPr>
            <w:r>
              <w:rPr>
                <w:b/>
                <w:color w:val="FFFFFF"/>
              </w:rPr>
              <w:t>2028</w:t>
            </w:r>
          </w:p>
        </w:tc>
      </w:tr>
      <w:tr w:rsidR="00F13CAA" w:rsidTr="002425E3">
        <w:trPr>
          <w:trHeight w:val="1316"/>
        </w:trPr>
        <w:tc>
          <w:tcPr>
            <w:tcW w:w="3474" w:type="dxa"/>
            <w:gridSpan w:val="2"/>
            <w:tcBorders>
              <w:left w:val="nil"/>
              <w:right w:val="nil"/>
            </w:tcBorders>
            <w:shd w:val="clear" w:color="auto" w:fill="08AFE5"/>
          </w:tcPr>
          <w:p w:rsidR="00F13CAA" w:rsidRDefault="00F13CAA" w:rsidP="00584CE0">
            <w:pPr>
              <w:pStyle w:val="TableParagraph"/>
              <w:spacing w:before="182" w:line="228" w:lineRule="auto"/>
              <w:ind w:left="61" w:right="212"/>
              <w:rPr>
                <w:b/>
              </w:rPr>
            </w:pPr>
            <w:r>
              <w:rPr>
                <w:b/>
                <w:color w:val="FFFFFF"/>
                <w:w w:val="95"/>
              </w:rPr>
              <w:t>PG-1.2.1 İlkokul birincisınıföğrencilerindenenazbir yıl okul öncesi eğitim</w:t>
            </w:r>
            <w:r>
              <w:rPr>
                <w:b/>
                <w:color w:val="FFFFFF"/>
                <w:w w:val="90"/>
              </w:rPr>
              <w:t>almışöğrencioranı(%)</w:t>
            </w:r>
          </w:p>
        </w:tc>
        <w:tc>
          <w:tcPr>
            <w:tcW w:w="802" w:type="dxa"/>
            <w:tcBorders>
              <w:top w:val="nil"/>
              <w:left w:val="nil"/>
              <w:bottom w:val="single" w:sz="4" w:space="0" w:color="08AFE5"/>
              <w:right w:val="single" w:sz="4" w:space="0" w:color="08AFE5"/>
            </w:tcBorders>
          </w:tcPr>
          <w:p w:rsidR="00F13CAA" w:rsidRDefault="00F13CAA" w:rsidP="00584CE0">
            <w:pPr>
              <w:pStyle w:val="TableParagraph"/>
              <w:rPr>
                <w:i/>
                <w:sz w:val="24"/>
              </w:rPr>
            </w:pPr>
          </w:p>
          <w:p w:rsidR="00F13CAA" w:rsidRDefault="00F13CAA" w:rsidP="00584CE0">
            <w:pPr>
              <w:pStyle w:val="TableParagraph"/>
              <w:spacing w:before="3"/>
              <w:rPr>
                <w:i/>
                <w:sz w:val="23"/>
              </w:rPr>
            </w:pPr>
          </w:p>
          <w:p w:rsidR="00F13CAA" w:rsidRDefault="00A4781C" w:rsidP="00584CE0">
            <w:pPr>
              <w:pStyle w:val="TableParagraph"/>
              <w:ind w:right="380"/>
              <w:jc w:val="right"/>
              <w:rPr>
                <w:sz w:val="20"/>
              </w:rPr>
            </w:pPr>
            <w:r>
              <w:rPr>
                <w:color w:val="231F20"/>
                <w:sz w:val="20"/>
              </w:rPr>
              <w:t>50</w:t>
            </w:r>
          </w:p>
        </w:tc>
        <w:tc>
          <w:tcPr>
            <w:tcW w:w="802" w:type="dxa"/>
            <w:tcBorders>
              <w:top w:val="nil"/>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93</w:t>
            </w:r>
          </w:p>
        </w:tc>
        <w:tc>
          <w:tcPr>
            <w:tcW w:w="802" w:type="dxa"/>
            <w:tcBorders>
              <w:top w:val="nil"/>
              <w:left w:val="single" w:sz="4" w:space="0" w:color="08AFE5"/>
              <w:bottom w:val="single" w:sz="4" w:space="0" w:color="08AFE5"/>
              <w:right w:val="single" w:sz="4" w:space="0" w:color="08AFE5"/>
            </w:tcBorders>
          </w:tcPr>
          <w:p w:rsidR="00F13CAA" w:rsidRDefault="00F13CAA" w:rsidP="00584CE0">
            <w:pPr>
              <w:pStyle w:val="TableParagraph"/>
              <w:ind w:left="131" w:right="132"/>
              <w:jc w:val="center"/>
              <w:rPr>
                <w:sz w:val="20"/>
              </w:rPr>
            </w:pPr>
            <w:r>
              <w:rPr>
                <w:sz w:val="20"/>
              </w:rPr>
              <w:t>95</w:t>
            </w:r>
          </w:p>
        </w:tc>
        <w:tc>
          <w:tcPr>
            <w:tcW w:w="802" w:type="dxa"/>
            <w:tcBorders>
              <w:top w:val="nil"/>
              <w:left w:val="single" w:sz="4" w:space="0" w:color="08AFE5"/>
              <w:bottom w:val="single" w:sz="4" w:space="0" w:color="08AFE5"/>
              <w:right w:val="single" w:sz="4" w:space="0" w:color="08AFE5"/>
            </w:tcBorders>
          </w:tcPr>
          <w:p w:rsidR="00F13CAA" w:rsidRDefault="00F13CAA" w:rsidP="00584CE0">
            <w:pPr>
              <w:pStyle w:val="TableParagraph"/>
              <w:ind w:left="131" w:right="132"/>
              <w:jc w:val="center"/>
              <w:rPr>
                <w:sz w:val="20"/>
              </w:rPr>
            </w:pPr>
            <w:r>
              <w:rPr>
                <w:sz w:val="20"/>
              </w:rPr>
              <w:t>100</w:t>
            </w:r>
          </w:p>
        </w:tc>
        <w:tc>
          <w:tcPr>
            <w:tcW w:w="802" w:type="dxa"/>
            <w:tcBorders>
              <w:top w:val="nil"/>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100</w:t>
            </w:r>
          </w:p>
        </w:tc>
        <w:tc>
          <w:tcPr>
            <w:tcW w:w="802" w:type="dxa"/>
            <w:tcBorders>
              <w:top w:val="nil"/>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100</w:t>
            </w:r>
          </w:p>
        </w:tc>
        <w:tc>
          <w:tcPr>
            <w:tcW w:w="2306" w:type="dxa"/>
            <w:tcBorders>
              <w:top w:val="nil"/>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100</w:t>
            </w:r>
          </w:p>
        </w:tc>
      </w:tr>
      <w:tr w:rsidR="00F13CAA" w:rsidTr="002425E3">
        <w:trPr>
          <w:trHeight w:val="891"/>
        </w:trPr>
        <w:tc>
          <w:tcPr>
            <w:tcW w:w="2387" w:type="dxa"/>
            <w:vMerge w:val="restart"/>
            <w:tcBorders>
              <w:left w:val="nil"/>
            </w:tcBorders>
            <w:shd w:val="clear" w:color="auto" w:fill="08AFE5"/>
          </w:tcPr>
          <w:p w:rsidR="00F13CAA" w:rsidRDefault="00F13CAA" w:rsidP="00584CE0">
            <w:pPr>
              <w:pStyle w:val="TableParagraph"/>
              <w:spacing w:before="5"/>
              <w:rPr>
                <w:i/>
                <w:sz w:val="25"/>
              </w:rPr>
            </w:pPr>
          </w:p>
          <w:p w:rsidR="00F13CAA" w:rsidRDefault="00F13CAA" w:rsidP="00584CE0">
            <w:pPr>
              <w:pStyle w:val="TableParagraph"/>
              <w:spacing w:line="246" w:lineRule="exact"/>
              <w:ind w:left="61"/>
              <w:rPr>
                <w:b/>
              </w:rPr>
            </w:pPr>
            <w:r>
              <w:rPr>
                <w:b/>
                <w:color w:val="FFFFFF"/>
              </w:rPr>
              <w:t>PG-1.2.2</w:t>
            </w:r>
          </w:p>
          <w:p w:rsidR="00F13CAA" w:rsidRDefault="00F13CAA" w:rsidP="00584CE0">
            <w:pPr>
              <w:pStyle w:val="TableParagraph"/>
              <w:spacing w:before="4" w:line="228" w:lineRule="auto"/>
              <w:ind w:left="61" w:right="57"/>
              <w:rPr>
                <w:b/>
              </w:rPr>
            </w:pPr>
            <w:r>
              <w:rPr>
                <w:b/>
                <w:color w:val="FFFFFF"/>
                <w:w w:val="95"/>
              </w:rPr>
              <w:t>Okul öncesi</w:t>
            </w:r>
            <w:r>
              <w:rPr>
                <w:b/>
                <w:color w:val="FFFFFF"/>
              </w:rPr>
              <w:t>okullaşma</w:t>
            </w:r>
            <w:r>
              <w:rPr>
                <w:b/>
                <w:color w:val="FFFFFF"/>
                <w:w w:val="90"/>
              </w:rPr>
              <w:t>oranı (%)(YaşGrubu)</w:t>
            </w:r>
          </w:p>
        </w:tc>
        <w:tc>
          <w:tcPr>
            <w:tcW w:w="1086" w:type="dxa"/>
            <w:tcBorders>
              <w:right w:val="nil"/>
            </w:tcBorders>
            <w:shd w:val="clear" w:color="auto" w:fill="08AFE5"/>
          </w:tcPr>
          <w:p w:rsidR="00F13CAA" w:rsidRDefault="00F13CAA" w:rsidP="00584CE0">
            <w:pPr>
              <w:pStyle w:val="TableParagraph"/>
              <w:spacing w:before="8"/>
              <w:rPr>
                <w:i/>
                <w:sz w:val="27"/>
              </w:rPr>
            </w:pPr>
          </w:p>
          <w:p w:rsidR="00F13CAA" w:rsidRDefault="00F13CAA" w:rsidP="00584CE0">
            <w:pPr>
              <w:pStyle w:val="TableParagraph"/>
              <w:ind w:left="51"/>
              <w:rPr>
                <w:b/>
              </w:rPr>
            </w:pPr>
            <w:r>
              <w:rPr>
                <w:b/>
                <w:color w:val="FFFFFF"/>
                <w:spacing w:val="-1"/>
                <w:w w:val="95"/>
              </w:rPr>
              <w:t>3-5</w:t>
            </w:r>
            <w:r>
              <w:rPr>
                <w:b/>
                <w:color w:val="FFFFFF"/>
                <w:w w:val="95"/>
              </w:rPr>
              <w:t>yaş</w:t>
            </w:r>
          </w:p>
        </w:tc>
        <w:tc>
          <w:tcPr>
            <w:tcW w:w="802" w:type="dxa"/>
            <w:tcBorders>
              <w:top w:val="single" w:sz="4" w:space="0" w:color="08AFE5"/>
              <w:left w:val="nil"/>
              <w:bottom w:val="single" w:sz="4" w:space="0" w:color="08AFE5"/>
              <w:right w:val="single" w:sz="4" w:space="0" w:color="08AFE5"/>
            </w:tcBorders>
          </w:tcPr>
          <w:p w:rsidR="00F13CAA" w:rsidRDefault="00F13CAA" w:rsidP="00584CE0">
            <w:pPr>
              <w:pStyle w:val="TableParagraph"/>
              <w:spacing w:before="8"/>
              <w:rPr>
                <w:i/>
                <w:sz w:val="28"/>
              </w:rPr>
            </w:pPr>
          </w:p>
          <w:p w:rsidR="00F13CAA" w:rsidRDefault="00A4781C" w:rsidP="00584CE0">
            <w:pPr>
              <w:pStyle w:val="TableParagraph"/>
              <w:ind w:right="380"/>
              <w:jc w:val="right"/>
              <w:rPr>
                <w:sz w:val="20"/>
              </w:rPr>
            </w:pPr>
            <w:r>
              <w:rPr>
                <w:color w:val="231F20"/>
                <w:sz w:val="20"/>
              </w:rPr>
              <w:t>60</w:t>
            </w:r>
          </w:p>
        </w:tc>
        <w:tc>
          <w:tcPr>
            <w:tcW w:w="802" w:type="dxa"/>
            <w:tcBorders>
              <w:top w:val="single" w:sz="4" w:space="0" w:color="08AFE5"/>
              <w:left w:val="single" w:sz="4" w:space="0" w:color="08AFE5"/>
              <w:bottom w:val="single" w:sz="4" w:space="0" w:color="08AFE5"/>
              <w:right w:val="single" w:sz="4" w:space="0" w:color="08AFE5"/>
            </w:tcBorders>
          </w:tcPr>
          <w:p w:rsidR="00F13CAA" w:rsidRDefault="00C2038F" w:rsidP="00584CE0">
            <w:pPr>
              <w:pStyle w:val="TableParagraph"/>
              <w:ind w:left="131" w:right="131"/>
              <w:jc w:val="center"/>
              <w:rPr>
                <w:sz w:val="20"/>
              </w:rPr>
            </w:pPr>
            <w:r>
              <w:rPr>
                <w:sz w:val="20"/>
              </w:rPr>
              <w:t>63</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2"/>
              <w:jc w:val="center"/>
              <w:rPr>
                <w:sz w:val="20"/>
              </w:rPr>
            </w:pPr>
            <w:r>
              <w:rPr>
                <w:sz w:val="20"/>
              </w:rPr>
              <w:t>65</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2"/>
              <w:jc w:val="center"/>
              <w:rPr>
                <w:sz w:val="20"/>
              </w:rPr>
            </w:pPr>
            <w:r>
              <w:rPr>
                <w:sz w:val="20"/>
              </w:rPr>
              <w:t>70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75</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80</w:t>
            </w:r>
          </w:p>
        </w:tc>
        <w:tc>
          <w:tcPr>
            <w:tcW w:w="2306"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85</w:t>
            </w:r>
          </w:p>
        </w:tc>
      </w:tr>
      <w:tr w:rsidR="00F13CAA" w:rsidTr="002425E3">
        <w:trPr>
          <w:trHeight w:val="891"/>
        </w:trPr>
        <w:tc>
          <w:tcPr>
            <w:tcW w:w="2387" w:type="dxa"/>
            <w:vMerge/>
            <w:tcBorders>
              <w:top w:val="nil"/>
              <w:left w:val="nil"/>
            </w:tcBorders>
            <w:shd w:val="clear" w:color="auto" w:fill="08AFE5"/>
          </w:tcPr>
          <w:p w:rsidR="00F13CAA" w:rsidRDefault="00F13CAA" w:rsidP="00584CE0">
            <w:pPr>
              <w:rPr>
                <w:sz w:val="2"/>
                <w:szCs w:val="2"/>
              </w:rPr>
            </w:pPr>
          </w:p>
        </w:tc>
        <w:tc>
          <w:tcPr>
            <w:tcW w:w="1086" w:type="dxa"/>
            <w:tcBorders>
              <w:right w:val="nil"/>
            </w:tcBorders>
            <w:shd w:val="clear" w:color="auto" w:fill="08AFE5"/>
          </w:tcPr>
          <w:p w:rsidR="00F13CAA" w:rsidRDefault="00F13CAA" w:rsidP="00584CE0">
            <w:pPr>
              <w:pStyle w:val="TableParagraph"/>
              <w:spacing w:before="8"/>
              <w:rPr>
                <w:i/>
                <w:sz w:val="27"/>
              </w:rPr>
            </w:pPr>
          </w:p>
          <w:p w:rsidR="00F13CAA" w:rsidRDefault="00F13CAA" w:rsidP="00584CE0">
            <w:pPr>
              <w:pStyle w:val="TableParagraph"/>
              <w:ind w:left="51"/>
              <w:rPr>
                <w:b/>
              </w:rPr>
            </w:pPr>
            <w:r>
              <w:rPr>
                <w:b/>
                <w:color w:val="FFFFFF"/>
                <w:spacing w:val="-1"/>
                <w:w w:val="95"/>
              </w:rPr>
              <w:t>4-5</w:t>
            </w:r>
            <w:r>
              <w:rPr>
                <w:b/>
                <w:color w:val="FFFFFF"/>
                <w:w w:val="95"/>
              </w:rPr>
              <w:t>yaş</w:t>
            </w:r>
          </w:p>
        </w:tc>
        <w:tc>
          <w:tcPr>
            <w:tcW w:w="802" w:type="dxa"/>
            <w:tcBorders>
              <w:top w:val="single" w:sz="4" w:space="0" w:color="08AFE5"/>
              <w:left w:val="nil"/>
              <w:bottom w:val="single" w:sz="4" w:space="0" w:color="08AFE5"/>
              <w:right w:val="single" w:sz="4" w:space="0" w:color="08AFE5"/>
            </w:tcBorders>
          </w:tcPr>
          <w:p w:rsidR="00F13CAA" w:rsidRDefault="00F13CAA" w:rsidP="00584CE0">
            <w:pPr>
              <w:pStyle w:val="TableParagraph"/>
              <w:spacing w:before="8"/>
              <w:rPr>
                <w:i/>
                <w:sz w:val="28"/>
              </w:rPr>
            </w:pPr>
          </w:p>
          <w:p w:rsidR="00F13CAA" w:rsidRDefault="00A4781C" w:rsidP="00584CE0">
            <w:pPr>
              <w:pStyle w:val="TableParagraph"/>
              <w:ind w:right="380"/>
              <w:jc w:val="right"/>
              <w:rPr>
                <w:sz w:val="20"/>
              </w:rPr>
            </w:pPr>
            <w:r>
              <w:rPr>
                <w:color w:val="231F20"/>
                <w:sz w:val="20"/>
              </w:rPr>
              <w:t>70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rPr>
                <w:sz w:val="20"/>
              </w:rPr>
            </w:pPr>
            <w:r>
              <w:rPr>
                <w:sz w:val="20"/>
              </w:rPr>
              <w:t xml:space="preserve">     80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2"/>
              <w:jc w:val="center"/>
              <w:rPr>
                <w:sz w:val="20"/>
              </w:rPr>
            </w:pPr>
            <w:r>
              <w:rPr>
                <w:sz w:val="20"/>
              </w:rPr>
              <w:t>85</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2"/>
              <w:jc w:val="center"/>
              <w:rPr>
                <w:sz w:val="20"/>
              </w:rPr>
            </w:pPr>
            <w:r>
              <w:rPr>
                <w:sz w:val="20"/>
              </w:rPr>
              <w:t>90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95</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95</w:t>
            </w:r>
          </w:p>
        </w:tc>
        <w:tc>
          <w:tcPr>
            <w:tcW w:w="2306"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100</w:t>
            </w:r>
          </w:p>
        </w:tc>
      </w:tr>
      <w:tr w:rsidR="00F13CAA" w:rsidTr="002425E3">
        <w:trPr>
          <w:trHeight w:val="891"/>
        </w:trPr>
        <w:tc>
          <w:tcPr>
            <w:tcW w:w="3474" w:type="dxa"/>
            <w:gridSpan w:val="2"/>
            <w:tcBorders>
              <w:left w:val="nil"/>
              <w:right w:val="nil"/>
            </w:tcBorders>
            <w:shd w:val="clear" w:color="auto" w:fill="08AFE5"/>
          </w:tcPr>
          <w:p w:rsidR="00F13CAA" w:rsidRDefault="00F13CAA" w:rsidP="00584CE0">
            <w:pPr>
              <w:pStyle w:val="TableParagraph"/>
              <w:spacing w:before="89" w:line="228" w:lineRule="auto"/>
              <w:ind w:left="61" w:right="220"/>
              <w:rPr>
                <w:b/>
              </w:rPr>
            </w:pPr>
            <w:r>
              <w:rPr>
                <w:b/>
                <w:color w:val="FFFFFF"/>
                <w:w w:val="95"/>
              </w:rPr>
              <w:t>PG-1.2.3 Ebeveynine aileeğitimiverilenokulöncesiçocuksayısı</w:t>
            </w:r>
          </w:p>
        </w:tc>
        <w:tc>
          <w:tcPr>
            <w:tcW w:w="802" w:type="dxa"/>
            <w:tcBorders>
              <w:top w:val="single" w:sz="4" w:space="0" w:color="08AFE5"/>
              <w:left w:val="nil"/>
              <w:bottom w:val="single" w:sz="4" w:space="0" w:color="08AFE5"/>
              <w:right w:val="single" w:sz="4" w:space="0" w:color="08AFE5"/>
            </w:tcBorders>
          </w:tcPr>
          <w:p w:rsidR="00F13CAA" w:rsidRDefault="00F13CAA" w:rsidP="00584CE0">
            <w:pPr>
              <w:pStyle w:val="TableParagraph"/>
              <w:spacing w:before="8"/>
              <w:rPr>
                <w:i/>
                <w:sz w:val="28"/>
              </w:rPr>
            </w:pPr>
          </w:p>
          <w:p w:rsidR="00F13CAA" w:rsidRDefault="00A4781C" w:rsidP="00584CE0">
            <w:pPr>
              <w:pStyle w:val="TableParagraph"/>
              <w:ind w:right="380"/>
              <w:jc w:val="right"/>
              <w:rPr>
                <w:sz w:val="20"/>
              </w:rPr>
            </w:pPr>
            <w:r>
              <w:rPr>
                <w:color w:val="231F20"/>
                <w:sz w:val="20"/>
              </w:rPr>
              <w:t>60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jc w:val="center"/>
              <w:rPr>
                <w:sz w:val="20"/>
              </w:rPr>
            </w:pPr>
            <w:r>
              <w:rPr>
                <w:sz w:val="20"/>
              </w:rPr>
              <w:t>100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jc w:val="center"/>
              <w:rPr>
                <w:sz w:val="20"/>
              </w:rPr>
            </w:pPr>
            <w:r>
              <w:rPr>
                <w:sz w:val="20"/>
              </w:rPr>
              <w:t>100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2"/>
              <w:jc w:val="center"/>
              <w:rPr>
                <w:sz w:val="20"/>
              </w:rPr>
            </w:pPr>
            <w:r>
              <w:rPr>
                <w:sz w:val="20"/>
              </w:rPr>
              <w:t>100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2"/>
              <w:jc w:val="center"/>
              <w:rPr>
                <w:sz w:val="20"/>
              </w:rPr>
            </w:pPr>
            <w:r>
              <w:rPr>
                <w:sz w:val="20"/>
              </w:rPr>
              <w:t>100</w:t>
            </w:r>
          </w:p>
        </w:tc>
        <w:tc>
          <w:tcPr>
            <w:tcW w:w="802"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100</w:t>
            </w:r>
          </w:p>
        </w:tc>
        <w:tc>
          <w:tcPr>
            <w:tcW w:w="2306" w:type="dxa"/>
            <w:tcBorders>
              <w:top w:val="single" w:sz="4" w:space="0" w:color="08AFE5"/>
              <w:left w:val="single" w:sz="4" w:space="0" w:color="08AFE5"/>
              <w:bottom w:val="single" w:sz="4" w:space="0" w:color="08AFE5"/>
              <w:right w:val="single" w:sz="4" w:space="0" w:color="08AFE5"/>
            </w:tcBorders>
          </w:tcPr>
          <w:p w:rsidR="00F13CAA" w:rsidRDefault="00F13CAA" w:rsidP="00584CE0">
            <w:pPr>
              <w:pStyle w:val="TableParagraph"/>
              <w:ind w:left="131" w:right="131"/>
              <w:jc w:val="center"/>
              <w:rPr>
                <w:sz w:val="20"/>
              </w:rPr>
            </w:pPr>
            <w:r>
              <w:rPr>
                <w:sz w:val="20"/>
              </w:rPr>
              <w:t>100</w:t>
            </w:r>
          </w:p>
        </w:tc>
      </w:tr>
    </w:tbl>
    <w:p w:rsidR="00F650BD" w:rsidRDefault="00F650BD" w:rsidP="00F650BD">
      <w:pPr>
        <w:rPr>
          <w:rFonts w:ascii="Times New Roman" w:hAnsi="Times New Roman" w:cs="Times New Roman"/>
          <w:noProof/>
          <w:color w:val="984806"/>
          <w:sz w:val="24"/>
          <w:szCs w:val="24"/>
        </w:rPr>
      </w:pPr>
      <w:r w:rsidRPr="001A1E32">
        <w:rPr>
          <w:rFonts w:ascii="Times New Roman" w:hAnsi="Times New Roman" w:cs="Times New Roman"/>
          <w:noProof/>
          <w:color w:val="984806"/>
          <w:sz w:val="24"/>
          <w:szCs w:val="24"/>
        </w:rPr>
        <w:br w:type="page"/>
      </w: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273"/>
        <w:gridCol w:w="1013"/>
        <w:gridCol w:w="1013"/>
        <w:gridCol w:w="1013"/>
        <w:gridCol w:w="1013"/>
        <w:gridCol w:w="1013"/>
        <w:gridCol w:w="1013"/>
        <w:gridCol w:w="1013"/>
      </w:tblGrid>
      <w:tr w:rsidR="0031283C" w:rsidTr="00584CE0">
        <w:trPr>
          <w:trHeight w:val="832"/>
        </w:trPr>
        <w:tc>
          <w:tcPr>
            <w:tcW w:w="2273" w:type="dxa"/>
            <w:tcBorders>
              <w:top w:val="nil"/>
              <w:left w:val="nil"/>
              <w:right w:val="nil"/>
            </w:tcBorders>
            <w:shd w:val="clear" w:color="auto" w:fill="6F69B0"/>
          </w:tcPr>
          <w:p w:rsidR="0031283C" w:rsidRPr="00654C2A" w:rsidRDefault="0031283C" w:rsidP="00584CE0">
            <w:pPr>
              <w:pStyle w:val="TableParagraph"/>
              <w:spacing w:before="9"/>
              <w:rPr>
                <w:i/>
                <w:sz w:val="24"/>
              </w:rPr>
            </w:pPr>
          </w:p>
          <w:p w:rsidR="0031283C" w:rsidRPr="00654C2A" w:rsidRDefault="0031283C" w:rsidP="00584CE0">
            <w:pPr>
              <w:pStyle w:val="TableParagraph"/>
              <w:ind w:left="61"/>
            </w:pPr>
            <w:r w:rsidRPr="00654C2A">
              <w:rPr>
                <w:color w:val="FFFFFF"/>
                <w:w w:val="90"/>
              </w:rPr>
              <w:t>Amaç</w:t>
            </w:r>
            <w:r w:rsidR="00291224">
              <w:rPr>
                <w:color w:val="FFFFFF"/>
                <w:w w:val="90"/>
              </w:rPr>
              <w:t>2</w:t>
            </w:r>
          </w:p>
        </w:tc>
        <w:tc>
          <w:tcPr>
            <w:tcW w:w="7091" w:type="dxa"/>
            <w:gridSpan w:val="7"/>
            <w:tcBorders>
              <w:top w:val="single" w:sz="4" w:space="0" w:color="6F69B0"/>
              <w:left w:val="nil"/>
              <w:bottom w:val="single" w:sz="4" w:space="0" w:color="6F69B0"/>
              <w:right w:val="single" w:sz="4" w:space="0" w:color="6F69B0"/>
            </w:tcBorders>
          </w:tcPr>
          <w:p w:rsidR="0031283C" w:rsidRDefault="00291224" w:rsidP="00584CE0">
            <w:pPr>
              <w:pStyle w:val="TableParagraph"/>
              <w:spacing w:before="57" w:line="249" w:lineRule="auto"/>
              <w:ind w:left="56" w:right="53"/>
              <w:jc w:val="both"/>
              <w:rPr>
                <w:sz w:val="20"/>
              </w:rPr>
            </w:pPr>
            <w:r w:rsidRPr="00D75291">
              <w:rPr>
                <w:rFonts w:ascii="Arial" w:hAnsi="Arial" w:cs="Arial"/>
                <w:color w:val="231F20"/>
                <w:spacing w:val="-1"/>
                <w:w w:val="95"/>
                <w:sz w:val="20"/>
              </w:rPr>
              <w:t xml:space="preserve">Türkiye Yüzyılı inşasında millî,manevi ve kültürel </w:t>
            </w:r>
            <w:r w:rsidRPr="00D75291">
              <w:rPr>
                <w:rFonts w:ascii="Arial" w:hAnsi="Arial" w:cs="Arial"/>
                <w:color w:val="231F20"/>
                <w:w w:val="95"/>
                <w:sz w:val="20"/>
              </w:rPr>
              <w:t xml:space="preserve">değerlerin iözümsemiş;çağın gereklerine </w:t>
            </w:r>
            <w:r w:rsidRPr="00D75291">
              <w:rPr>
                <w:rFonts w:ascii="Arial" w:hAnsi="Arial" w:cs="Arial"/>
                <w:color w:val="231F20"/>
                <w:w w:val="90"/>
                <w:sz w:val="20"/>
              </w:rPr>
              <w:t xml:space="preserve">uygun bilgi,beceri,tutum ve davranışlar ile demokratik anlayışa ve millî şuura sahip şahsiyetli </w:t>
            </w:r>
            <w:r w:rsidRPr="00D75291">
              <w:rPr>
                <w:rFonts w:ascii="Arial" w:hAnsi="Arial" w:cs="Arial"/>
                <w:color w:val="231F20"/>
                <w:sz w:val="20"/>
              </w:rPr>
              <w:t>ve üretken öğrenciler yetiştirmek</w:t>
            </w:r>
          </w:p>
        </w:tc>
      </w:tr>
      <w:tr w:rsidR="0031283C" w:rsidTr="00584CE0">
        <w:trPr>
          <w:trHeight w:val="592"/>
        </w:trPr>
        <w:tc>
          <w:tcPr>
            <w:tcW w:w="2273" w:type="dxa"/>
            <w:tcBorders>
              <w:left w:val="nil"/>
              <w:right w:val="nil"/>
            </w:tcBorders>
            <w:shd w:val="clear" w:color="auto" w:fill="6F69B0"/>
          </w:tcPr>
          <w:p w:rsidR="0031283C" w:rsidRPr="00654C2A" w:rsidRDefault="00291224" w:rsidP="00584CE0">
            <w:pPr>
              <w:pStyle w:val="TableParagraph"/>
              <w:spacing w:before="165"/>
              <w:ind w:left="61"/>
            </w:pPr>
            <w:r>
              <w:rPr>
                <w:color w:val="FFFFFF"/>
                <w:w w:val="95"/>
              </w:rPr>
              <w:t>Hedef2</w:t>
            </w:r>
            <w:r w:rsidR="0031283C">
              <w:rPr>
                <w:color w:val="FFFFFF"/>
                <w:w w:val="95"/>
              </w:rPr>
              <w:t>1</w:t>
            </w:r>
          </w:p>
        </w:tc>
        <w:tc>
          <w:tcPr>
            <w:tcW w:w="7091" w:type="dxa"/>
            <w:gridSpan w:val="7"/>
            <w:tcBorders>
              <w:top w:val="single" w:sz="4" w:space="0" w:color="6F69B0"/>
              <w:left w:val="nil"/>
              <w:bottom w:val="single" w:sz="4" w:space="0" w:color="6F69B0"/>
              <w:right w:val="single" w:sz="4" w:space="0" w:color="6F69B0"/>
            </w:tcBorders>
          </w:tcPr>
          <w:p w:rsidR="0031283C" w:rsidRDefault="0031283C" w:rsidP="00584CE0">
            <w:pPr>
              <w:pStyle w:val="TableParagraph"/>
              <w:spacing w:before="57" w:line="249" w:lineRule="auto"/>
              <w:ind w:left="56" w:right="48"/>
              <w:rPr>
                <w:sz w:val="20"/>
              </w:rPr>
            </w:pPr>
            <w:r>
              <w:rPr>
                <w:color w:val="231F20"/>
                <w:w w:val="90"/>
                <w:sz w:val="20"/>
              </w:rPr>
              <w:t>Okullarda</w:t>
            </w:r>
            <w:r w:rsidR="00291224">
              <w:rPr>
                <w:color w:val="231F20"/>
                <w:w w:val="90"/>
                <w:sz w:val="20"/>
              </w:rPr>
              <w:t xml:space="preserve"> </w:t>
            </w:r>
            <w:r>
              <w:rPr>
                <w:color w:val="231F20"/>
                <w:w w:val="90"/>
                <w:sz w:val="20"/>
              </w:rPr>
              <w:t>uygulanan</w:t>
            </w:r>
            <w:r w:rsidR="00291224">
              <w:rPr>
                <w:color w:val="231F20"/>
                <w:w w:val="90"/>
                <w:sz w:val="20"/>
              </w:rPr>
              <w:t xml:space="preserve"> </w:t>
            </w:r>
            <w:r>
              <w:rPr>
                <w:color w:val="231F20"/>
                <w:w w:val="90"/>
                <w:sz w:val="20"/>
              </w:rPr>
              <w:t>yerel</w:t>
            </w:r>
            <w:r w:rsidR="00291224">
              <w:rPr>
                <w:color w:val="231F20"/>
                <w:w w:val="90"/>
                <w:sz w:val="20"/>
              </w:rPr>
              <w:t xml:space="preserve"> </w:t>
            </w:r>
            <w:r>
              <w:rPr>
                <w:color w:val="231F20"/>
                <w:w w:val="90"/>
                <w:sz w:val="20"/>
              </w:rPr>
              <w:t>ve</w:t>
            </w:r>
            <w:r w:rsidR="00291224">
              <w:rPr>
                <w:color w:val="231F20"/>
                <w:w w:val="90"/>
                <w:sz w:val="20"/>
              </w:rPr>
              <w:t xml:space="preserve"> </w:t>
            </w:r>
            <w:r>
              <w:rPr>
                <w:color w:val="231F20"/>
                <w:w w:val="90"/>
                <w:sz w:val="20"/>
              </w:rPr>
              <w:t>ulusal</w:t>
            </w:r>
            <w:r w:rsidR="00291224">
              <w:rPr>
                <w:color w:val="231F20"/>
                <w:w w:val="90"/>
                <w:sz w:val="20"/>
              </w:rPr>
              <w:t xml:space="preserve"> </w:t>
            </w:r>
            <w:r>
              <w:rPr>
                <w:color w:val="231F20"/>
                <w:w w:val="90"/>
                <w:sz w:val="20"/>
              </w:rPr>
              <w:t>projelerdeki</w:t>
            </w:r>
            <w:r w:rsidR="00291224">
              <w:rPr>
                <w:color w:val="231F20"/>
                <w:w w:val="90"/>
                <w:sz w:val="20"/>
              </w:rPr>
              <w:t xml:space="preserve"> </w:t>
            </w:r>
            <w:r>
              <w:rPr>
                <w:color w:val="231F20"/>
                <w:w w:val="90"/>
                <w:sz w:val="20"/>
              </w:rPr>
              <w:t>sayıyı</w:t>
            </w:r>
            <w:r w:rsidR="00291224">
              <w:rPr>
                <w:color w:val="231F20"/>
                <w:w w:val="90"/>
                <w:sz w:val="20"/>
              </w:rPr>
              <w:t xml:space="preserve"> </w:t>
            </w:r>
            <w:r>
              <w:rPr>
                <w:color w:val="231F20"/>
                <w:w w:val="90"/>
                <w:sz w:val="20"/>
              </w:rPr>
              <w:t>arttırmak.</w:t>
            </w:r>
          </w:p>
        </w:tc>
      </w:tr>
      <w:tr w:rsidR="0031283C" w:rsidTr="00584CE0">
        <w:trPr>
          <w:trHeight w:val="845"/>
        </w:trPr>
        <w:tc>
          <w:tcPr>
            <w:tcW w:w="2273" w:type="dxa"/>
            <w:tcBorders>
              <w:left w:val="nil"/>
              <w:right w:val="nil"/>
            </w:tcBorders>
            <w:shd w:val="clear" w:color="auto" w:fill="6F69B0"/>
          </w:tcPr>
          <w:p w:rsidR="0031283C" w:rsidRPr="00654C2A" w:rsidRDefault="0031283C" w:rsidP="00584CE0">
            <w:pPr>
              <w:pStyle w:val="TableParagraph"/>
              <w:spacing w:before="62" w:line="228" w:lineRule="auto"/>
              <w:ind w:left="61" w:right="232"/>
            </w:pPr>
            <w:r w:rsidRPr="00654C2A">
              <w:rPr>
                <w:color w:val="FFFFFF"/>
                <w:w w:val="90"/>
              </w:rPr>
              <w:t>AmacınİlgiliOlduğu</w:t>
            </w:r>
            <w:r w:rsidRPr="00654C2A">
              <w:rPr>
                <w:color w:val="FFFFFF"/>
                <w:spacing w:val="-2"/>
                <w:w w:val="95"/>
              </w:rPr>
              <w:t xml:space="preserve">Program/Alt </w:t>
            </w:r>
            <w:r w:rsidRPr="00654C2A">
              <w:rPr>
                <w:color w:val="FFFFFF"/>
                <w:spacing w:val="-1"/>
                <w:w w:val="95"/>
              </w:rPr>
              <w:t>Program</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rsidR="0031283C" w:rsidRDefault="0031283C" w:rsidP="00584CE0">
            <w:pPr>
              <w:pStyle w:val="TableParagraph"/>
              <w:spacing w:before="1"/>
              <w:rPr>
                <w:i/>
                <w:sz w:val="26"/>
              </w:rPr>
            </w:pPr>
          </w:p>
          <w:p w:rsidR="0031283C" w:rsidRDefault="0031283C" w:rsidP="00584CE0">
            <w:pPr>
              <w:pStyle w:val="TableParagraph"/>
              <w:spacing w:before="1"/>
              <w:ind w:left="56"/>
              <w:rPr>
                <w:b/>
                <w:sz w:val="20"/>
              </w:rPr>
            </w:pPr>
            <w:r>
              <w:rPr>
                <w:b/>
                <w:color w:val="231F20"/>
                <w:w w:val="105"/>
                <w:sz w:val="20"/>
              </w:rPr>
              <w:t>ÖĞRENMEKAZANIMLARI</w:t>
            </w:r>
          </w:p>
        </w:tc>
      </w:tr>
      <w:tr w:rsidR="0031283C" w:rsidTr="00584CE0">
        <w:trPr>
          <w:trHeight w:val="605"/>
        </w:trPr>
        <w:tc>
          <w:tcPr>
            <w:tcW w:w="2273" w:type="dxa"/>
            <w:tcBorders>
              <w:left w:val="nil"/>
              <w:right w:val="nil"/>
            </w:tcBorders>
            <w:shd w:val="clear" w:color="auto" w:fill="6F69B0"/>
          </w:tcPr>
          <w:p w:rsidR="0031283C" w:rsidRPr="00654C2A" w:rsidRDefault="0031283C" w:rsidP="00584CE0">
            <w:pPr>
              <w:pStyle w:val="TableParagraph"/>
              <w:spacing w:before="62" w:line="228" w:lineRule="auto"/>
              <w:ind w:left="61"/>
            </w:pPr>
            <w:r w:rsidRPr="00654C2A">
              <w:rPr>
                <w:color w:val="FFFFFF"/>
                <w:spacing w:val="-2"/>
                <w:w w:val="95"/>
              </w:rPr>
              <w:t>Amacın</w:t>
            </w:r>
            <w:r w:rsidRPr="00654C2A">
              <w:rPr>
                <w:color w:val="FFFFFF"/>
                <w:spacing w:val="-1"/>
                <w:w w:val="95"/>
              </w:rPr>
              <w:t>İlişkiliOlduğu</w:t>
            </w:r>
            <w:r w:rsidRPr="00654C2A">
              <w:rPr>
                <w:color w:val="FFFFFF"/>
                <w:w w:val="90"/>
              </w:rPr>
              <w:t>AltProgramHedefi</w:t>
            </w:r>
          </w:p>
        </w:tc>
        <w:tc>
          <w:tcPr>
            <w:tcW w:w="7091" w:type="dxa"/>
            <w:gridSpan w:val="7"/>
            <w:tcBorders>
              <w:top w:val="single" w:sz="4" w:space="0" w:color="6F69B0"/>
              <w:left w:val="nil"/>
              <w:bottom w:val="single" w:sz="4" w:space="0" w:color="6F69B0"/>
              <w:right w:val="single" w:sz="4" w:space="0" w:color="6F69B0"/>
            </w:tcBorders>
          </w:tcPr>
          <w:p w:rsidR="0031283C" w:rsidRDefault="0031283C" w:rsidP="00584CE0">
            <w:pPr>
              <w:pStyle w:val="TableParagraph"/>
              <w:spacing w:before="181"/>
              <w:ind w:left="56"/>
              <w:rPr>
                <w:b/>
                <w:sz w:val="20"/>
              </w:rPr>
            </w:pPr>
            <w:r>
              <w:t>Öğretim</w:t>
            </w:r>
            <w:r w:rsidR="00291224">
              <w:t xml:space="preserve"> </w:t>
            </w:r>
            <w:r>
              <w:t>Programları</w:t>
            </w:r>
            <w:r w:rsidR="00291224">
              <w:t xml:space="preserve"> </w:t>
            </w:r>
            <w:r>
              <w:t>ve</w:t>
            </w:r>
            <w:r w:rsidR="00291224">
              <w:t xml:space="preserve"> </w:t>
            </w:r>
            <w:r>
              <w:t>Materyaller</w:t>
            </w:r>
          </w:p>
        </w:tc>
      </w:tr>
      <w:tr w:rsidR="0031283C" w:rsidTr="00584CE0">
        <w:trPr>
          <w:trHeight w:val="1085"/>
        </w:trPr>
        <w:tc>
          <w:tcPr>
            <w:tcW w:w="2273" w:type="dxa"/>
            <w:tcBorders>
              <w:left w:val="nil"/>
            </w:tcBorders>
            <w:shd w:val="clear" w:color="auto" w:fill="6F69B0"/>
          </w:tcPr>
          <w:p w:rsidR="0031283C" w:rsidRPr="00654C2A" w:rsidRDefault="0031283C" w:rsidP="00584CE0">
            <w:pPr>
              <w:pStyle w:val="TableParagraph"/>
              <w:spacing w:before="3"/>
              <w:rPr>
                <w:i/>
                <w:sz w:val="26"/>
              </w:rPr>
            </w:pPr>
          </w:p>
          <w:p w:rsidR="0031283C" w:rsidRPr="00654C2A" w:rsidRDefault="0031283C" w:rsidP="00584CE0">
            <w:pPr>
              <w:pStyle w:val="TableParagraph"/>
              <w:spacing w:line="228" w:lineRule="auto"/>
              <w:ind w:left="61" w:right="1096"/>
            </w:pPr>
            <w:r w:rsidRPr="00654C2A">
              <w:rPr>
                <w:color w:val="FFFFFF"/>
                <w:w w:val="95"/>
              </w:rPr>
              <w:t>Performans</w:t>
            </w:r>
            <w:r w:rsidRPr="00654C2A">
              <w:rPr>
                <w:color w:val="FFFFFF"/>
                <w:spacing w:val="-1"/>
                <w:w w:val="95"/>
              </w:rPr>
              <w:t>Göstergeleri</w:t>
            </w:r>
          </w:p>
        </w:tc>
        <w:tc>
          <w:tcPr>
            <w:tcW w:w="1013" w:type="dxa"/>
            <w:tcBorders>
              <w:top w:val="nil"/>
              <w:bottom w:val="nil"/>
            </w:tcBorders>
            <w:shd w:val="clear" w:color="auto" w:fill="6F69B0"/>
          </w:tcPr>
          <w:p w:rsidR="0031283C" w:rsidRDefault="0031283C" w:rsidP="00584CE0">
            <w:pPr>
              <w:pStyle w:val="TableParagraph"/>
              <w:spacing w:before="182" w:line="228" w:lineRule="auto"/>
              <w:ind w:left="243" w:right="182" w:hanging="61"/>
              <w:jc w:val="both"/>
              <w:rPr>
                <w:b/>
              </w:rPr>
            </w:pPr>
            <w:r>
              <w:rPr>
                <w:b/>
                <w:color w:val="FFFFFF"/>
                <w:w w:val="95"/>
              </w:rPr>
              <w:t>Hedefe</w:t>
            </w:r>
            <w:r>
              <w:rPr>
                <w:b/>
                <w:color w:val="FFFFFF"/>
              </w:rPr>
              <w:t>Etkisi(%)</w:t>
            </w:r>
          </w:p>
        </w:tc>
        <w:tc>
          <w:tcPr>
            <w:tcW w:w="1013" w:type="dxa"/>
            <w:tcBorders>
              <w:top w:val="nil"/>
              <w:bottom w:val="nil"/>
            </w:tcBorders>
            <w:shd w:val="clear" w:color="auto" w:fill="6F69B0"/>
          </w:tcPr>
          <w:p w:rsidR="0031283C" w:rsidRDefault="0031283C" w:rsidP="00584CE0">
            <w:pPr>
              <w:pStyle w:val="TableParagraph"/>
              <w:spacing w:before="62" w:line="228" w:lineRule="auto"/>
              <w:ind w:left="77" w:right="77" w:hanging="1"/>
              <w:jc w:val="center"/>
              <w:rPr>
                <w:b/>
              </w:rPr>
            </w:pPr>
            <w:r>
              <w:rPr>
                <w:b/>
                <w:color w:val="FFFFFF"/>
              </w:rPr>
              <w:t>PlanDönemi</w:t>
            </w:r>
            <w:r>
              <w:rPr>
                <w:b/>
                <w:color w:val="FFFFFF"/>
                <w:spacing w:val="-2"/>
                <w:w w:val="95"/>
              </w:rPr>
              <w:t>Başlangıç</w:t>
            </w:r>
            <w:r>
              <w:rPr>
                <w:b/>
                <w:color w:val="FFFFFF"/>
              </w:rPr>
              <w:t>Değeri</w:t>
            </w:r>
          </w:p>
        </w:tc>
        <w:tc>
          <w:tcPr>
            <w:tcW w:w="1013" w:type="dxa"/>
            <w:tcBorders>
              <w:top w:val="nil"/>
              <w:bottom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left="78" w:right="79"/>
              <w:jc w:val="center"/>
              <w:rPr>
                <w:b/>
              </w:rPr>
            </w:pPr>
            <w:r>
              <w:rPr>
                <w:b/>
                <w:color w:val="FFFFFF"/>
              </w:rPr>
              <w:t>2024</w:t>
            </w:r>
          </w:p>
        </w:tc>
        <w:tc>
          <w:tcPr>
            <w:tcW w:w="1013" w:type="dxa"/>
            <w:tcBorders>
              <w:top w:val="nil"/>
              <w:bottom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left="78" w:right="80"/>
              <w:jc w:val="center"/>
              <w:rPr>
                <w:b/>
              </w:rPr>
            </w:pPr>
            <w:r>
              <w:rPr>
                <w:b/>
                <w:color w:val="FFFFFF"/>
              </w:rPr>
              <w:t>2025</w:t>
            </w:r>
          </w:p>
        </w:tc>
        <w:tc>
          <w:tcPr>
            <w:tcW w:w="1013" w:type="dxa"/>
            <w:tcBorders>
              <w:top w:val="nil"/>
              <w:bottom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left="78" w:right="82"/>
              <w:jc w:val="center"/>
              <w:rPr>
                <w:b/>
              </w:rPr>
            </w:pPr>
            <w:r>
              <w:rPr>
                <w:b/>
                <w:color w:val="FFFFFF"/>
              </w:rPr>
              <w:t>2026</w:t>
            </w:r>
          </w:p>
        </w:tc>
        <w:tc>
          <w:tcPr>
            <w:tcW w:w="1013" w:type="dxa"/>
            <w:tcBorders>
              <w:top w:val="nil"/>
              <w:bottom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right="279"/>
              <w:jc w:val="right"/>
              <w:rPr>
                <w:b/>
              </w:rPr>
            </w:pPr>
            <w:r>
              <w:rPr>
                <w:b/>
                <w:color w:val="FFFFFF"/>
              </w:rPr>
              <w:t>2027</w:t>
            </w:r>
          </w:p>
        </w:tc>
        <w:tc>
          <w:tcPr>
            <w:tcW w:w="1013" w:type="dxa"/>
            <w:tcBorders>
              <w:top w:val="nil"/>
              <w:bottom w:val="nil"/>
              <w:right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left="258" w:right="269"/>
              <w:jc w:val="center"/>
              <w:rPr>
                <w:b/>
              </w:rPr>
            </w:pPr>
            <w:r>
              <w:rPr>
                <w:b/>
                <w:color w:val="FFFFFF"/>
              </w:rPr>
              <w:t>2028</w:t>
            </w:r>
          </w:p>
        </w:tc>
      </w:tr>
      <w:tr w:rsidR="0031283C" w:rsidTr="00584CE0">
        <w:trPr>
          <w:trHeight w:val="1085"/>
        </w:trPr>
        <w:tc>
          <w:tcPr>
            <w:tcW w:w="2273" w:type="dxa"/>
            <w:tcBorders>
              <w:left w:val="nil"/>
              <w:right w:val="nil"/>
            </w:tcBorders>
            <w:shd w:val="clear" w:color="auto" w:fill="6F69B0"/>
          </w:tcPr>
          <w:p w:rsidR="00291224" w:rsidRDefault="00291224" w:rsidP="00584CE0">
            <w:pPr>
              <w:pStyle w:val="TableParagraph"/>
              <w:spacing w:before="62" w:line="228" w:lineRule="auto"/>
              <w:ind w:left="61" w:right="444"/>
              <w:rPr>
                <w:color w:val="FFFFFF"/>
                <w:w w:val="95"/>
                <w:sz w:val="20"/>
                <w:szCs w:val="20"/>
              </w:rPr>
            </w:pPr>
            <w:r>
              <w:rPr>
                <w:color w:val="FFFFFF"/>
                <w:w w:val="95"/>
              </w:rPr>
              <w:t>PG-2</w:t>
            </w:r>
            <w:r w:rsidR="0031283C">
              <w:rPr>
                <w:color w:val="FFFFFF"/>
                <w:w w:val="95"/>
              </w:rPr>
              <w:t>.1.1</w:t>
            </w:r>
            <w:r w:rsidR="0031283C" w:rsidRPr="00291224">
              <w:rPr>
                <w:color w:val="FFFFFF"/>
                <w:w w:val="95"/>
                <w:sz w:val="20"/>
                <w:szCs w:val="20"/>
              </w:rPr>
              <w:t>Okullarda</w:t>
            </w:r>
          </w:p>
          <w:p w:rsidR="0031283C" w:rsidRPr="00654C2A" w:rsidRDefault="0031283C" w:rsidP="00584CE0">
            <w:pPr>
              <w:pStyle w:val="TableParagraph"/>
              <w:spacing w:before="62" w:line="228" w:lineRule="auto"/>
              <w:ind w:left="61" w:right="444"/>
            </w:pPr>
            <w:r w:rsidRPr="00291224">
              <w:rPr>
                <w:color w:val="FFFFFF"/>
                <w:w w:val="95"/>
                <w:sz w:val="20"/>
                <w:szCs w:val="20"/>
              </w:rPr>
              <w:t>Uygulanan</w:t>
            </w:r>
            <w:r w:rsidR="00291224">
              <w:rPr>
                <w:color w:val="FFFFFF"/>
                <w:w w:val="95"/>
                <w:sz w:val="20"/>
                <w:szCs w:val="20"/>
              </w:rPr>
              <w:t xml:space="preserve"> </w:t>
            </w:r>
            <w:r w:rsidRPr="00291224">
              <w:rPr>
                <w:color w:val="FFFFFF"/>
                <w:w w:val="95"/>
                <w:sz w:val="20"/>
                <w:szCs w:val="20"/>
              </w:rPr>
              <w:t>Etwinning</w:t>
            </w:r>
            <w:r w:rsidR="00291224">
              <w:rPr>
                <w:color w:val="FFFFFF"/>
                <w:w w:val="95"/>
                <w:sz w:val="20"/>
                <w:szCs w:val="20"/>
              </w:rPr>
              <w:t xml:space="preserve"> </w:t>
            </w:r>
            <w:r w:rsidRPr="00291224">
              <w:rPr>
                <w:color w:val="FFFFFF"/>
                <w:w w:val="95"/>
                <w:sz w:val="20"/>
                <w:szCs w:val="20"/>
              </w:rPr>
              <w:t>Projes</w:t>
            </w:r>
            <w:r w:rsidR="00291224">
              <w:rPr>
                <w:color w:val="FFFFFF"/>
                <w:w w:val="95"/>
                <w:sz w:val="20"/>
                <w:szCs w:val="20"/>
              </w:rPr>
              <w:t xml:space="preserve"> </w:t>
            </w:r>
            <w:r w:rsidRPr="00291224">
              <w:rPr>
                <w:color w:val="FFFFFF"/>
                <w:w w:val="95"/>
                <w:sz w:val="20"/>
                <w:szCs w:val="20"/>
              </w:rPr>
              <w:t>iSayısı</w:t>
            </w:r>
          </w:p>
        </w:tc>
        <w:tc>
          <w:tcPr>
            <w:tcW w:w="1013" w:type="dxa"/>
            <w:tcBorders>
              <w:top w:val="single" w:sz="4" w:space="0" w:color="6F69B0"/>
              <w:left w:val="nil"/>
              <w:bottom w:val="single" w:sz="4" w:space="0" w:color="6F69B0"/>
              <w:right w:val="single" w:sz="4" w:space="0" w:color="6F69B0"/>
            </w:tcBorders>
          </w:tcPr>
          <w:p w:rsidR="0031283C" w:rsidRPr="00654C2A" w:rsidRDefault="0031283C" w:rsidP="00584CE0">
            <w:pPr>
              <w:pStyle w:val="TableParagraph"/>
              <w:rPr>
                <w:i/>
                <w:sz w:val="20"/>
                <w:szCs w:val="20"/>
              </w:rPr>
            </w:pPr>
          </w:p>
          <w:p w:rsidR="0031283C" w:rsidRPr="00654C2A" w:rsidRDefault="0031283C" w:rsidP="00584CE0">
            <w:pPr>
              <w:pStyle w:val="TableParagraph"/>
              <w:spacing w:before="148"/>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spacing w:before="148"/>
              <w:jc w:val="center"/>
              <w:rPr>
                <w:sz w:val="20"/>
                <w:szCs w:val="20"/>
              </w:rPr>
            </w:pPr>
            <w:r>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spacing w:before="148"/>
              <w:ind w:left="78" w:right="79"/>
              <w:jc w:val="center"/>
              <w:rPr>
                <w:sz w:val="20"/>
                <w:szCs w:val="20"/>
              </w:rPr>
            </w:pPr>
            <w:r>
              <w:rPr>
                <w:sz w:val="20"/>
                <w:szCs w:val="20"/>
              </w:rPr>
              <w:t>4</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spacing w:before="148"/>
              <w:ind w:left="78" w:right="80"/>
              <w:jc w:val="center"/>
              <w:rPr>
                <w:sz w:val="20"/>
                <w:szCs w:val="20"/>
              </w:rPr>
            </w:pPr>
            <w:r>
              <w:rPr>
                <w:sz w:val="20"/>
                <w:szCs w:val="20"/>
              </w:rPr>
              <w:t>8</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spacing w:before="148"/>
              <w:ind w:left="78" w:right="83"/>
              <w:jc w:val="center"/>
              <w:rPr>
                <w:sz w:val="20"/>
                <w:szCs w:val="20"/>
              </w:rPr>
            </w:pPr>
            <w:r>
              <w:rPr>
                <w:sz w:val="20"/>
                <w:szCs w:val="20"/>
              </w:rPr>
              <w:t>10</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spacing w:before="148"/>
              <w:ind w:right="292"/>
              <w:jc w:val="right"/>
              <w:rPr>
                <w:sz w:val="20"/>
                <w:szCs w:val="20"/>
              </w:rPr>
            </w:pPr>
            <w:r>
              <w:rPr>
                <w:sz w:val="20"/>
                <w:szCs w:val="20"/>
              </w:rPr>
              <w:t>12</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spacing w:before="148"/>
              <w:ind w:left="78" w:right="84"/>
              <w:jc w:val="center"/>
              <w:rPr>
                <w:sz w:val="20"/>
                <w:szCs w:val="20"/>
              </w:rPr>
            </w:pPr>
            <w:r>
              <w:rPr>
                <w:sz w:val="20"/>
                <w:szCs w:val="20"/>
              </w:rPr>
              <w:t>14</w:t>
            </w:r>
          </w:p>
        </w:tc>
      </w:tr>
      <w:tr w:rsidR="0031283C" w:rsidTr="00584CE0">
        <w:trPr>
          <w:trHeight w:val="1325"/>
        </w:trPr>
        <w:tc>
          <w:tcPr>
            <w:tcW w:w="2273" w:type="dxa"/>
            <w:tcBorders>
              <w:left w:val="nil"/>
              <w:right w:val="nil"/>
            </w:tcBorders>
            <w:shd w:val="clear" w:color="auto" w:fill="6F69B0"/>
          </w:tcPr>
          <w:p w:rsidR="0031283C" w:rsidRPr="00654C2A" w:rsidRDefault="00291224" w:rsidP="00584CE0">
            <w:pPr>
              <w:pStyle w:val="TableParagraph"/>
              <w:spacing w:before="62" w:line="228" w:lineRule="auto"/>
              <w:ind w:left="61" w:right="107"/>
            </w:pPr>
            <w:r>
              <w:rPr>
                <w:color w:val="FFFFFF"/>
                <w:w w:val="95"/>
              </w:rPr>
              <w:t>PG-2</w:t>
            </w:r>
            <w:r w:rsidR="0031283C">
              <w:rPr>
                <w:color w:val="FFFFFF"/>
                <w:w w:val="95"/>
              </w:rPr>
              <w:t>.1.2 Kalite</w:t>
            </w:r>
            <w:r>
              <w:rPr>
                <w:color w:val="FFFFFF"/>
                <w:w w:val="95"/>
              </w:rPr>
              <w:t xml:space="preserve"> </w:t>
            </w:r>
            <w:r w:rsidR="0031283C">
              <w:rPr>
                <w:color w:val="FFFFFF"/>
                <w:w w:val="95"/>
              </w:rPr>
              <w:t>Etiketi</w:t>
            </w:r>
            <w:r>
              <w:rPr>
                <w:color w:val="FFFFFF"/>
                <w:w w:val="95"/>
              </w:rPr>
              <w:t xml:space="preserve"> </w:t>
            </w:r>
            <w:r w:rsidR="0031283C">
              <w:rPr>
                <w:color w:val="FFFFFF"/>
                <w:w w:val="95"/>
              </w:rPr>
              <w:t>Alınan</w:t>
            </w:r>
            <w:r>
              <w:rPr>
                <w:color w:val="FFFFFF"/>
                <w:w w:val="95"/>
              </w:rPr>
              <w:t xml:space="preserve"> </w:t>
            </w:r>
            <w:r w:rsidR="0031283C">
              <w:rPr>
                <w:color w:val="FFFFFF"/>
                <w:w w:val="95"/>
              </w:rPr>
              <w:t>Etwinning</w:t>
            </w:r>
            <w:r>
              <w:rPr>
                <w:color w:val="FFFFFF"/>
                <w:w w:val="95"/>
              </w:rPr>
              <w:t xml:space="preserve"> </w:t>
            </w:r>
            <w:r w:rsidR="0031283C">
              <w:rPr>
                <w:color w:val="FFFFFF"/>
                <w:w w:val="95"/>
              </w:rPr>
              <w:t>Proje</w:t>
            </w:r>
            <w:r>
              <w:rPr>
                <w:color w:val="FFFFFF"/>
                <w:w w:val="95"/>
              </w:rPr>
              <w:t xml:space="preserve"> </w:t>
            </w:r>
            <w:r w:rsidR="0031283C">
              <w:rPr>
                <w:color w:val="FFFFFF"/>
                <w:w w:val="95"/>
              </w:rPr>
              <w:t>Sayısı</w:t>
            </w:r>
          </w:p>
        </w:tc>
        <w:tc>
          <w:tcPr>
            <w:tcW w:w="1013" w:type="dxa"/>
            <w:tcBorders>
              <w:top w:val="single" w:sz="4" w:space="0" w:color="6F69B0"/>
              <w:left w:val="nil"/>
              <w:bottom w:val="single" w:sz="4" w:space="0" w:color="6F69B0"/>
              <w:right w:val="single" w:sz="4" w:space="0" w:color="6F69B0"/>
            </w:tcBorders>
          </w:tcPr>
          <w:p w:rsidR="0031283C" w:rsidRPr="00654C2A" w:rsidRDefault="0031283C" w:rsidP="00584CE0">
            <w:pPr>
              <w:pStyle w:val="TableParagraph"/>
              <w:rPr>
                <w:i/>
                <w:sz w:val="20"/>
                <w:szCs w:val="20"/>
              </w:rPr>
            </w:pPr>
          </w:p>
          <w:p w:rsidR="0031283C" w:rsidRPr="00654C2A" w:rsidRDefault="0031283C" w:rsidP="00584CE0">
            <w:pPr>
              <w:pStyle w:val="TableParagraph"/>
              <w:spacing w:before="3"/>
              <w:rPr>
                <w:i/>
                <w:sz w:val="20"/>
                <w:szCs w:val="20"/>
              </w:rPr>
            </w:pPr>
          </w:p>
          <w:p w:rsidR="0031283C" w:rsidRPr="00654C2A" w:rsidRDefault="0031283C" w:rsidP="00584CE0">
            <w:pPr>
              <w:pStyle w:val="TableParagraph"/>
              <w:ind w:left="258" w:right="255"/>
              <w:jc w:val="center"/>
              <w:rPr>
                <w:sz w:val="20"/>
                <w:szCs w:val="20"/>
              </w:rPr>
            </w:pPr>
            <w:r w:rsidRPr="00654C2A">
              <w:rPr>
                <w:color w:val="231F20"/>
                <w:sz w:val="20"/>
                <w:szCs w:val="20"/>
              </w:rPr>
              <w:t>20</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31283C" w:rsidP="00584CE0">
            <w:pPr>
              <w:pStyle w:val="TableParagraph"/>
              <w:jc w:val="center"/>
              <w:rPr>
                <w:sz w:val="20"/>
                <w:szCs w:val="20"/>
              </w:rPr>
            </w:pPr>
            <w:r w:rsidRPr="00654C2A">
              <w:rPr>
                <w:sz w:val="20"/>
                <w:szCs w:val="20"/>
              </w:rPr>
              <w:t>2</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31283C" w:rsidP="00584CE0">
            <w:pPr>
              <w:pStyle w:val="TableParagraph"/>
              <w:ind w:left="78" w:right="79"/>
              <w:jc w:val="center"/>
              <w:rPr>
                <w:sz w:val="20"/>
                <w:szCs w:val="20"/>
              </w:rPr>
            </w:pPr>
            <w:r w:rsidRPr="00654C2A">
              <w:rPr>
                <w:sz w:val="20"/>
                <w:szCs w:val="20"/>
              </w:rPr>
              <w:t>4</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ind w:left="78" w:right="80"/>
              <w:jc w:val="center"/>
              <w:rPr>
                <w:sz w:val="20"/>
                <w:szCs w:val="20"/>
              </w:rPr>
            </w:pPr>
            <w:r>
              <w:rPr>
                <w:sz w:val="20"/>
                <w:szCs w:val="20"/>
              </w:rPr>
              <w:t>6</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ind w:left="78" w:right="83"/>
              <w:jc w:val="center"/>
              <w:rPr>
                <w:sz w:val="20"/>
                <w:szCs w:val="20"/>
              </w:rPr>
            </w:pPr>
            <w:r>
              <w:rPr>
                <w:sz w:val="20"/>
                <w:szCs w:val="20"/>
              </w:rPr>
              <w:t>8</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ind w:right="244"/>
              <w:jc w:val="right"/>
              <w:rPr>
                <w:sz w:val="20"/>
                <w:szCs w:val="20"/>
              </w:rPr>
            </w:pPr>
            <w:r>
              <w:rPr>
                <w:sz w:val="20"/>
                <w:szCs w:val="20"/>
              </w:rPr>
              <w:t>10</w:t>
            </w:r>
          </w:p>
        </w:tc>
        <w:tc>
          <w:tcPr>
            <w:tcW w:w="1013" w:type="dxa"/>
            <w:tcBorders>
              <w:top w:val="single" w:sz="4" w:space="0" w:color="6F69B0"/>
              <w:left w:val="single" w:sz="4" w:space="0" w:color="6F69B0"/>
              <w:bottom w:val="single" w:sz="4" w:space="0" w:color="6F69B0"/>
              <w:right w:val="single" w:sz="4" w:space="0" w:color="6F69B0"/>
            </w:tcBorders>
          </w:tcPr>
          <w:p w:rsidR="0031283C" w:rsidRPr="00654C2A" w:rsidRDefault="00AA5197" w:rsidP="00584CE0">
            <w:pPr>
              <w:pStyle w:val="TableParagraph"/>
              <w:ind w:left="78" w:right="84"/>
              <w:jc w:val="center"/>
              <w:rPr>
                <w:sz w:val="20"/>
                <w:szCs w:val="20"/>
              </w:rPr>
            </w:pPr>
            <w:r>
              <w:rPr>
                <w:sz w:val="20"/>
                <w:szCs w:val="20"/>
              </w:rPr>
              <w:t>12</w:t>
            </w:r>
          </w:p>
        </w:tc>
      </w:tr>
    </w:tbl>
    <w:p w:rsidR="0031283C" w:rsidRDefault="0031283C" w:rsidP="0031283C">
      <w:pPr>
        <w:jc w:val="center"/>
        <w:rPr>
          <w:sz w:val="20"/>
        </w:rPr>
        <w:sectPr w:rsidR="0031283C" w:rsidSect="00584CE0">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278"/>
        <w:gridCol w:w="7082"/>
      </w:tblGrid>
      <w:tr w:rsidR="0031283C" w:rsidTr="00584CE0">
        <w:trPr>
          <w:trHeight w:val="556"/>
        </w:trPr>
        <w:tc>
          <w:tcPr>
            <w:tcW w:w="2278" w:type="dxa"/>
            <w:tcBorders>
              <w:left w:val="nil"/>
              <w:right w:val="nil"/>
            </w:tcBorders>
            <w:shd w:val="clear" w:color="auto" w:fill="6F69B0"/>
          </w:tcPr>
          <w:p w:rsidR="0031283C" w:rsidRDefault="0031283C" w:rsidP="00584CE0">
            <w:pPr>
              <w:pStyle w:val="TableParagraph"/>
              <w:spacing w:before="147"/>
              <w:ind w:left="61"/>
              <w:rPr>
                <w:b/>
              </w:rPr>
            </w:pPr>
            <w:r>
              <w:rPr>
                <w:b/>
                <w:color w:val="FFFFFF"/>
                <w:w w:val="90"/>
              </w:rPr>
              <w:lastRenderedPageBreak/>
              <w:t>SorumluBirim</w:t>
            </w:r>
          </w:p>
        </w:tc>
        <w:tc>
          <w:tcPr>
            <w:tcW w:w="7082" w:type="dxa"/>
            <w:tcBorders>
              <w:top w:val="single" w:sz="4" w:space="0" w:color="6F69B0"/>
              <w:left w:val="nil"/>
              <w:bottom w:val="single" w:sz="4" w:space="0" w:color="6F69B0"/>
              <w:right w:val="single" w:sz="4" w:space="0" w:color="6F69B0"/>
            </w:tcBorders>
          </w:tcPr>
          <w:p w:rsidR="0031283C" w:rsidRDefault="0031283C" w:rsidP="00584CE0">
            <w:pPr>
              <w:pStyle w:val="TableParagraph"/>
              <w:spacing w:before="156"/>
              <w:ind w:left="51"/>
              <w:rPr>
                <w:b/>
                <w:color w:val="231F20"/>
                <w:spacing w:val="-1"/>
                <w:w w:val="95"/>
                <w:sz w:val="20"/>
              </w:rPr>
            </w:pPr>
            <w:r>
              <w:rPr>
                <w:b/>
                <w:color w:val="231F20"/>
                <w:spacing w:val="-2"/>
                <w:w w:val="95"/>
                <w:sz w:val="20"/>
              </w:rPr>
              <w:t>Strateji</w:t>
            </w:r>
            <w:r w:rsidR="00306C89">
              <w:rPr>
                <w:b/>
                <w:color w:val="231F20"/>
                <w:spacing w:val="-2"/>
                <w:w w:val="95"/>
                <w:sz w:val="20"/>
              </w:rPr>
              <w:t xml:space="preserve"> </w:t>
            </w:r>
            <w:r>
              <w:rPr>
                <w:b/>
                <w:color w:val="231F20"/>
                <w:spacing w:val="-2"/>
                <w:w w:val="95"/>
                <w:sz w:val="20"/>
              </w:rPr>
              <w:t>GeliştirmeŞube</w:t>
            </w:r>
            <w:r w:rsidR="00306C89">
              <w:rPr>
                <w:b/>
                <w:color w:val="231F20"/>
                <w:spacing w:val="-2"/>
                <w:w w:val="95"/>
                <w:sz w:val="20"/>
              </w:rPr>
              <w:t xml:space="preserve"> </w:t>
            </w:r>
            <w:r>
              <w:rPr>
                <w:b/>
                <w:color w:val="231F20"/>
                <w:spacing w:val="-2"/>
                <w:w w:val="95"/>
                <w:sz w:val="20"/>
              </w:rPr>
              <w:t>Müdürlüğü</w:t>
            </w:r>
          </w:p>
          <w:p w:rsidR="0031283C" w:rsidRDefault="0031283C" w:rsidP="00584CE0">
            <w:pPr>
              <w:pStyle w:val="TableParagraph"/>
              <w:spacing w:before="156"/>
              <w:ind w:left="51"/>
              <w:rPr>
                <w:b/>
                <w:color w:val="231F20"/>
                <w:spacing w:val="-1"/>
                <w:w w:val="95"/>
                <w:sz w:val="20"/>
              </w:rPr>
            </w:pPr>
          </w:p>
          <w:p w:rsidR="0031283C" w:rsidRDefault="0031283C" w:rsidP="00584CE0">
            <w:pPr>
              <w:pStyle w:val="TableParagraph"/>
              <w:spacing w:before="156"/>
              <w:ind w:left="51"/>
              <w:rPr>
                <w:b/>
                <w:color w:val="231F20"/>
                <w:spacing w:val="-1"/>
                <w:w w:val="95"/>
                <w:sz w:val="20"/>
              </w:rPr>
            </w:pPr>
          </w:p>
          <w:p w:rsidR="0031283C" w:rsidRDefault="0031283C" w:rsidP="00584CE0">
            <w:pPr>
              <w:pStyle w:val="TableParagraph"/>
              <w:spacing w:before="156"/>
              <w:ind w:left="51"/>
              <w:rPr>
                <w:b/>
                <w:color w:val="231F20"/>
                <w:spacing w:val="-1"/>
                <w:w w:val="95"/>
                <w:sz w:val="20"/>
              </w:rPr>
            </w:pPr>
          </w:p>
          <w:p w:rsidR="0031283C" w:rsidRDefault="0031283C" w:rsidP="00584CE0">
            <w:pPr>
              <w:pStyle w:val="TableParagraph"/>
              <w:spacing w:before="156"/>
              <w:ind w:left="51"/>
              <w:rPr>
                <w:b/>
                <w:sz w:val="20"/>
              </w:rPr>
            </w:pPr>
          </w:p>
        </w:tc>
      </w:tr>
      <w:tr w:rsidR="0031283C" w:rsidTr="00584CE0">
        <w:trPr>
          <w:trHeight w:val="605"/>
        </w:trPr>
        <w:tc>
          <w:tcPr>
            <w:tcW w:w="2278" w:type="dxa"/>
            <w:tcBorders>
              <w:left w:val="nil"/>
              <w:right w:val="nil"/>
            </w:tcBorders>
            <w:shd w:val="clear" w:color="auto" w:fill="6F69B0"/>
          </w:tcPr>
          <w:p w:rsidR="0031283C" w:rsidRDefault="0031283C" w:rsidP="00584CE0">
            <w:pPr>
              <w:pStyle w:val="TableParagraph"/>
              <w:spacing w:before="62" w:line="228" w:lineRule="auto"/>
              <w:ind w:left="61" w:right="567"/>
              <w:rPr>
                <w:b/>
              </w:rPr>
            </w:pPr>
            <w:r>
              <w:rPr>
                <w:b/>
                <w:color w:val="FFFFFF"/>
                <w:w w:val="90"/>
              </w:rPr>
              <w:t>İşBirliğiYapılacak</w:t>
            </w:r>
            <w:r>
              <w:rPr>
                <w:b/>
                <w:color w:val="FFFFFF"/>
              </w:rPr>
              <w:t>Birim(ler)</w:t>
            </w:r>
          </w:p>
        </w:tc>
        <w:tc>
          <w:tcPr>
            <w:tcW w:w="7082" w:type="dxa"/>
            <w:tcBorders>
              <w:top w:val="single" w:sz="4" w:space="0" w:color="6F69B0"/>
              <w:left w:val="nil"/>
              <w:bottom w:val="single" w:sz="4" w:space="0" w:color="6F69B0"/>
              <w:right w:val="single" w:sz="4" w:space="0" w:color="6F69B0"/>
            </w:tcBorders>
          </w:tcPr>
          <w:p w:rsidR="0031283C" w:rsidRDefault="0031283C" w:rsidP="00584CE0">
            <w:pPr>
              <w:pStyle w:val="TableParagraph"/>
              <w:spacing w:before="184"/>
              <w:ind w:left="51"/>
              <w:rPr>
                <w:sz w:val="20"/>
              </w:rPr>
            </w:pPr>
            <w:r>
              <w:rPr>
                <w:color w:val="231F20"/>
                <w:w w:val="95"/>
                <w:sz w:val="20"/>
              </w:rPr>
              <w:t>OŞM,TEŞM</w:t>
            </w:r>
          </w:p>
        </w:tc>
      </w:tr>
      <w:tr w:rsidR="0031283C" w:rsidTr="00584CE0">
        <w:trPr>
          <w:trHeight w:val="3460"/>
        </w:trPr>
        <w:tc>
          <w:tcPr>
            <w:tcW w:w="2278" w:type="dxa"/>
            <w:tcBorders>
              <w:left w:val="nil"/>
              <w:right w:val="nil"/>
            </w:tcBorders>
            <w:shd w:val="clear" w:color="auto" w:fill="6F69B0"/>
          </w:tcPr>
          <w:p w:rsidR="0031283C" w:rsidRPr="009478ED" w:rsidRDefault="0031283C" w:rsidP="00584CE0">
            <w:pPr>
              <w:pStyle w:val="TableParagraph"/>
              <w:rPr>
                <w:i/>
                <w:sz w:val="28"/>
              </w:rPr>
            </w:pPr>
          </w:p>
          <w:p w:rsidR="0031283C" w:rsidRPr="009478ED" w:rsidRDefault="0031283C" w:rsidP="00584CE0">
            <w:pPr>
              <w:pStyle w:val="TableParagraph"/>
              <w:rPr>
                <w:i/>
                <w:sz w:val="28"/>
              </w:rPr>
            </w:pPr>
          </w:p>
          <w:p w:rsidR="0031283C" w:rsidRPr="009478ED" w:rsidRDefault="0031283C" w:rsidP="00584CE0">
            <w:pPr>
              <w:pStyle w:val="TableParagraph"/>
              <w:rPr>
                <w:i/>
                <w:sz w:val="28"/>
              </w:rPr>
            </w:pPr>
          </w:p>
          <w:p w:rsidR="0031283C" w:rsidRPr="009478ED" w:rsidRDefault="0031283C" w:rsidP="00584CE0">
            <w:pPr>
              <w:pStyle w:val="TableParagraph"/>
              <w:rPr>
                <w:i/>
                <w:sz w:val="28"/>
              </w:rPr>
            </w:pPr>
          </w:p>
          <w:p w:rsidR="0031283C" w:rsidRPr="009478ED" w:rsidRDefault="0031283C" w:rsidP="00584CE0">
            <w:pPr>
              <w:pStyle w:val="TableParagraph"/>
              <w:rPr>
                <w:i/>
                <w:sz w:val="27"/>
              </w:rPr>
            </w:pPr>
          </w:p>
          <w:p w:rsidR="0031283C" w:rsidRPr="009478ED" w:rsidRDefault="0031283C" w:rsidP="00584CE0">
            <w:pPr>
              <w:pStyle w:val="TableParagraph"/>
              <w:spacing w:before="1"/>
              <w:ind w:left="61"/>
            </w:pPr>
            <w:r w:rsidRPr="009478ED">
              <w:rPr>
                <w:color w:val="FFFFFF"/>
              </w:rPr>
              <w:t>Stratejiler</w:t>
            </w:r>
          </w:p>
        </w:tc>
        <w:tc>
          <w:tcPr>
            <w:tcW w:w="7082" w:type="dxa"/>
            <w:tcBorders>
              <w:top w:val="single" w:sz="4" w:space="0" w:color="6F69B0"/>
              <w:left w:val="nil"/>
              <w:bottom w:val="single" w:sz="4" w:space="0" w:color="6F69B0"/>
              <w:right w:val="single" w:sz="4" w:space="0" w:color="6F69B0"/>
            </w:tcBorders>
          </w:tcPr>
          <w:p w:rsidR="0031283C" w:rsidRPr="00EA7D36" w:rsidRDefault="0031283C" w:rsidP="00584CE0">
            <w:pPr>
              <w:pStyle w:val="TableParagraph"/>
              <w:spacing w:before="54" w:line="247" w:lineRule="auto"/>
              <w:ind w:left="51" w:right="50"/>
              <w:rPr>
                <w:rFonts w:ascii="Times New Roman" w:hAnsi="Times New Roman" w:cs="Times New Roman"/>
                <w:sz w:val="20"/>
                <w:szCs w:val="20"/>
              </w:rPr>
            </w:pPr>
            <w:r w:rsidRPr="009478ED">
              <w:rPr>
                <w:color w:val="231F20"/>
                <w:w w:val="90"/>
                <w:sz w:val="20"/>
              </w:rPr>
              <w:t>S-</w:t>
            </w:r>
            <w:r w:rsidR="00306C89">
              <w:rPr>
                <w:rFonts w:ascii="Times New Roman" w:hAnsi="Times New Roman" w:cs="Times New Roman"/>
                <w:color w:val="231F20"/>
                <w:w w:val="90"/>
                <w:sz w:val="20"/>
                <w:szCs w:val="20"/>
              </w:rPr>
              <w:t>2</w:t>
            </w:r>
            <w:r w:rsidRPr="00EA7D36">
              <w:rPr>
                <w:rFonts w:ascii="Times New Roman" w:hAnsi="Times New Roman" w:cs="Times New Roman"/>
                <w:color w:val="231F20"/>
                <w:w w:val="90"/>
                <w:sz w:val="20"/>
                <w:szCs w:val="20"/>
              </w:rPr>
              <w:t>.1..1 Okullarda uygulanan etwinning projelerinin kalitesi arttırılacaktır.</w:t>
            </w:r>
          </w:p>
          <w:p w:rsidR="0031283C" w:rsidRPr="00EA7D36" w:rsidRDefault="00306C89" w:rsidP="00306C89">
            <w:pPr>
              <w:pStyle w:val="TableParagraph"/>
              <w:spacing w:before="55"/>
              <w:ind w:left="51" w:right="50"/>
              <w:rPr>
                <w:rFonts w:ascii="Times New Roman" w:hAnsi="Times New Roman" w:cs="Times New Roman"/>
                <w:sz w:val="20"/>
                <w:szCs w:val="20"/>
              </w:rPr>
            </w:pPr>
            <w:r>
              <w:rPr>
                <w:rFonts w:ascii="Times New Roman" w:hAnsi="Times New Roman" w:cs="Times New Roman"/>
                <w:color w:val="231F20"/>
                <w:w w:val="90"/>
                <w:sz w:val="20"/>
                <w:szCs w:val="20"/>
              </w:rPr>
              <w:t>S-2</w:t>
            </w:r>
            <w:r w:rsidR="0031283C" w:rsidRPr="00EA7D36">
              <w:rPr>
                <w:rFonts w:ascii="Times New Roman" w:hAnsi="Times New Roman" w:cs="Times New Roman"/>
                <w:color w:val="231F20"/>
                <w:w w:val="90"/>
                <w:sz w:val="20"/>
                <w:szCs w:val="20"/>
              </w:rPr>
              <w:t>.1.2 Kalite etiketi alınan projes ayısında artış sağlanacaktır.</w:t>
            </w:r>
          </w:p>
          <w:p w:rsidR="0031283C" w:rsidRPr="009478ED" w:rsidRDefault="00306C89" w:rsidP="00584CE0">
            <w:pPr>
              <w:pStyle w:val="TableParagraph"/>
              <w:spacing w:before="63"/>
              <w:ind w:right="50"/>
              <w:rPr>
                <w:sz w:val="20"/>
              </w:rPr>
            </w:pPr>
            <w:r>
              <w:rPr>
                <w:rFonts w:ascii="Times New Roman" w:hAnsi="Times New Roman" w:cs="Times New Roman"/>
                <w:color w:val="231F20"/>
                <w:spacing w:val="-1"/>
                <w:w w:val="95"/>
                <w:sz w:val="20"/>
                <w:szCs w:val="20"/>
              </w:rPr>
              <w:t>S-2.1.3</w:t>
            </w:r>
            <w:r w:rsidR="0031283C" w:rsidRPr="00EA7D36">
              <w:rPr>
                <w:rFonts w:ascii="Times New Roman" w:hAnsi="Times New Roman" w:cs="Times New Roman"/>
                <w:color w:val="231F20"/>
                <w:spacing w:val="-1"/>
                <w:w w:val="95"/>
                <w:sz w:val="20"/>
                <w:szCs w:val="20"/>
              </w:rPr>
              <w:t xml:space="preserve"> Yurt dışı</w:t>
            </w:r>
            <w:r>
              <w:rPr>
                <w:rFonts w:ascii="Times New Roman" w:hAnsi="Times New Roman" w:cs="Times New Roman"/>
                <w:color w:val="231F20"/>
                <w:spacing w:val="-1"/>
                <w:w w:val="95"/>
                <w:sz w:val="20"/>
                <w:szCs w:val="20"/>
              </w:rPr>
              <w:t xml:space="preserve"> </w:t>
            </w:r>
            <w:r w:rsidR="0031283C" w:rsidRPr="00EA7D36">
              <w:rPr>
                <w:rFonts w:ascii="Times New Roman" w:hAnsi="Times New Roman" w:cs="Times New Roman"/>
                <w:color w:val="231F20"/>
                <w:spacing w:val="-1"/>
                <w:w w:val="95"/>
                <w:sz w:val="20"/>
                <w:szCs w:val="20"/>
              </w:rPr>
              <w:t>projelerine</w:t>
            </w:r>
            <w:r>
              <w:rPr>
                <w:rFonts w:ascii="Times New Roman" w:hAnsi="Times New Roman" w:cs="Times New Roman"/>
                <w:color w:val="231F20"/>
                <w:spacing w:val="-1"/>
                <w:w w:val="95"/>
                <w:sz w:val="20"/>
                <w:szCs w:val="20"/>
              </w:rPr>
              <w:t xml:space="preserve"> </w:t>
            </w:r>
            <w:r w:rsidR="0031283C" w:rsidRPr="00EA7D36">
              <w:rPr>
                <w:rFonts w:ascii="Times New Roman" w:hAnsi="Times New Roman" w:cs="Times New Roman"/>
                <w:color w:val="231F20"/>
                <w:spacing w:val="-1"/>
                <w:w w:val="95"/>
                <w:sz w:val="20"/>
                <w:szCs w:val="20"/>
              </w:rPr>
              <w:t>katılanöğretmen</w:t>
            </w:r>
            <w:r>
              <w:rPr>
                <w:rFonts w:ascii="Times New Roman" w:hAnsi="Times New Roman" w:cs="Times New Roman"/>
                <w:color w:val="231F20"/>
                <w:spacing w:val="-1"/>
                <w:w w:val="95"/>
                <w:sz w:val="20"/>
                <w:szCs w:val="20"/>
              </w:rPr>
              <w:t xml:space="preserve"> </w:t>
            </w:r>
            <w:r w:rsidR="0031283C" w:rsidRPr="00EA7D36">
              <w:rPr>
                <w:rFonts w:ascii="Times New Roman" w:hAnsi="Times New Roman" w:cs="Times New Roman"/>
                <w:color w:val="231F20"/>
                <w:spacing w:val="-1"/>
                <w:w w:val="95"/>
                <w:sz w:val="20"/>
                <w:szCs w:val="20"/>
              </w:rPr>
              <w:t>sayısı</w:t>
            </w:r>
            <w:r>
              <w:rPr>
                <w:rFonts w:ascii="Times New Roman" w:hAnsi="Times New Roman" w:cs="Times New Roman"/>
                <w:color w:val="231F20"/>
                <w:spacing w:val="-1"/>
                <w:w w:val="95"/>
                <w:sz w:val="20"/>
                <w:szCs w:val="20"/>
              </w:rPr>
              <w:t xml:space="preserve"> </w:t>
            </w:r>
            <w:r w:rsidR="0031283C" w:rsidRPr="00EA7D36">
              <w:rPr>
                <w:rFonts w:ascii="Times New Roman" w:hAnsi="Times New Roman" w:cs="Times New Roman"/>
                <w:color w:val="231F20"/>
                <w:spacing w:val="-1"/>
                <w:w w:val="95"/>
                <w:sz w:val="20"/>
                <w:szCs w:val="20"/>
              </w:rPr>
              <w:t>arttırılacaktır</w:t>
            </w:r>
            <w:r w:rsidR="0031283C" w:rsidRPr="009478ED">
              <w:rPr>
                <w:color w:val="231F20"/>
                <w:spacing w:val="-1"/>
                <w:w w:val="95"/>
                <w:sz w:val="20"/>
              </w:rPr>
              <w:t>.</w:t>
            </w:r>
          </w:p>
          <w:p w:rsidR="0031283C" w:rsidRPr="009478ED" w:rsidRDefault="0031283C" w:rsidP="00584CE0">
            <w:pPr>
              <w:pStyle w:val="TableParagraph"/>
              <w:spacing w:before="62" w:line="244" w:lineRule="auto"/>
              <w:ind w:left="51" w:right="50"/>
              <w:rPr>
                <w:sz w:val="20"/>
              </w:rPr>
            </w:pPr>
          </w:p>
        </w:tc>
      </w:tr>
      <w:tr w:rsidR="0031283C" w:rsidTr="00584CE0">
        <w:trPr>
          <w:trHeight w:val="905"/>
        </w:trPr>
        <w:tc>
          <w:tcPr>
            <w:tcW w:w="2278" w:type="dxa"/>
            <w:tcBorders>
              <w:left w:val="nil"/>
              <w:right w:val="nil"/>
            </w:tcBorders>
            <w:shd w:val="clear" w:color="auto" w:fill="6F69B0"/>
          </w:tcPr>
          <w:p w:rsidR="0031283C" w:rsidRDefault="0031283C" w:rsidP="00584CE0">
            <w:pPr>
              <w:pStyle w:val="TableParagraph"/>
              <w:rPr>
                <w:i/>
                <w:sz w:val="28"/>
              </w:rPr>
            </w:pPr>
          </w:p>
          <w:p w:rsidR="0031283C" w:rsidRDefault="0031283C" w:rsidP="00584CE0">
            <w:pPr>
              <w:pStyle w:val="TableParagraph"/>
              <w:ind w:left="61"/>
              <w:rPr>
                <w:b/>
              </w:rPr>
            </w:pPr>
            <w:r>
              <w:rPr>
                <w:b/>
                <w:color w:val="FFFFFF"/>
              </w:rPr>
              <w:t>Riskler</w:t>
            </w:r>
          </w:p>
        </w:tc>
        <w:tc>
          <w:tcPr>
            <w:tcW w:w="7082" w:type="dxa"/>
            <w:tcBorders>
              <w:top w:val="single" w:sz="4" w:space="0" w:color="6F69B0"/>
              <w:left w:val="nil"/>
              <w:bottom w:val="single" w:sz="4" w:space="0" w:color="6F69B0"/>
              <w:right w:val="single" w:sz="4" w:space="0" w:color="6F69B0"/>
            </w:tcBorders>
          </w:tcPr>
          <w:p w:rsidR="0031283C" w:rsidRDefault="0031283C" w:rsidP="0031283C">
            <w:pPr>
              <w:pStyle w:val="TableParagraph"/>
              <w:numPr>
                <w:ilvl w:val="0"/>
                <w:numId w:val="34"/>
              </w:numPr>
              <w:tabs>
                <w:tab w:val="left" w:pos="279"/>
              </w:tabs>
              <w:spacing w:before="57"/>
              <w:ind w:hanging="228"/>
              <w:rPr>
                <w:sz w:val="20"/>
              </w:rPr>
            </w:pPr>
            <w:r>
              <w:rPr>
                <w:color w:val="231F20"/>
                <w:w w:val="90"/>
                <w:sz w:val="20"/>
              </w:rPr>
              <w:t>Faaliyetlerde</w:t>
            </w:r>
            <w:r w:rsidR="00306C89">
              <w:rPr>
                <w:color w:val="231F20"/>
                <w:w w:val="90"/>
                <w:sz w:val="20"/>
              </w:rPr>
              <w:t xml:space="preserve"> </w:t>
            </w:r>
            <w:r>
              <w:rPr>
                <w:color w:val="231F20"/>
                <w:w w:val="90"/>
                <w:sz w:val="20"/>
              </w:rPr>
              <w:t>sürekliliğin</w:t>
            </w:r>
            <w:r w:rsidR="00306C89">
              <w:rPr>
                <w:color w:val="231F20"/>
                <w:w w:val="90"/>
                <w:sz w:val="20"/>
              </w:rPr>
              <w:t xml:space="preserve"> </w:t>
            </w:r>
            <w:r>
              <w:rPr>
                <w:color w:val="231F20"/>
                <w:w w:val="90"/>
                <w:sz w:val="20"/>
              </w:rPr>
              <w:t>sağlanamaması</w:t>
            </w:r>
          </w:p>
          <w:p w:rsidR="0031283C" w:rsidRDefault="0031283C" w:rsidP="0031283C">
            <w:pPr>
              <w:pStyle w:val="TableParagraph"/>
              <w:numPr>
                <w:ilvl w:val="0"/>
                <w:numId w:val="34"/>
              </w:numPr>
              <w:tabs>
                <w:tab w:val="left" w:pos="279"/>
              </w:tabs>
              <w:spacing w:before="47"/>
              <w:ind w:hanging="228"/>
              <w:rPr>
                <w:sz w:val="20"/>
              </w:rPr>
            </w:pPr>
            <w:r>
              <w:rPr>
                <w:color w:val="231F20"/>
                <w:w w:val="90"/>
                <w:sz w:val="20"/>
              </w:rPr>
              <w:t>Yurt dışı</w:t>
            </w:r>
            <w:r w:rsidR="00306C89">
              <w:rPr>
                <w:color w:val="231F20"/>
                <w:w w:val="90"/>
                <w:sz w:val="20"/>
              </w:rPr>
              <w:t xml:space="preserve"> </w:t>
            </w:r>
            <w:r>
              <w:rPr>
                <w:color w:val="231F20"/>
                <w:w w:val="90"/>
                <w:sz w:val="20"/>
              </w:rPr>
              <w:t>proje</w:t>
            </w:r>
            <w:r w:rsidR="00306C89">
              <w:rPr>
                <w:color w:val="231F20"/>
                <w:w w:val="90"/>
                <w:sz w:val="20"/>
              </w:rPr>
              <w:t xml:space="preserve"> </w:t>
            </w:r>
            <w:r>
              <w:rPr>
                <w:color w:val="231F20"/>
                <w:w w:val="90"/>
                <w:sz w:val="20"/>
              </w:rPr>
              <w:t>başvuru</w:t>
            </w:r>
            <w:r w:rsidR="00306C89">
              <w:rPr>
                <w:color w:val="231F20"/>
                <w:w w:val="90"/>
                <w:sz w:val="20"/>
              </w:rPr>
              <w:t xml:space="preserve"> </w:t>
            </w:r>
            <w:r>
              <w:rPr>
                <w:color w:val="231F20"/>
                <w:w w:val="90"/>
                <w:sz w:val="20"/>
              </w:rPr>
              <w:t>sayısının</w:t>
            </w:r>
            <w:r w:rsidR="00306C89">
              <w:rPr>
                <w:color w:val="231F20"/>
                <w:w w:val="90"/>
                <w:sz w:val="20"/>
              </w:rPr>
              <w:t xml:space="preserve"> </w:t>
            </w:r>
            <w:r>
              <w:rPr>
                <w:color w:val="231F20"/>
                <w:w w:val="90"/>
                <w:sz w:val="20"/>
              </w:rPr>
              <w:t>yetersiz</w:t>
            </w:r>
            <w:r w:rsidR="00306C89">
              <w:rPr>
                <w:color w:val="231F20"/>
                <w:w w:val="90"/>
                <w:sz w:val="20"/>
              </w:rPr>
              <w:t xml:space="preserve"> </w:t>
            </w:r>
            <w:r>
              <w:rPr>
                <w:color w:val="231F20"/>
                <w:w w:val="90"/>
                <w:sz w:val="20"/>
              </w:rPr>
              <w:t>kalması</w:t>
            </w:r>
          </w:p>
          <w:p w:rsidR="0031283C" w:rsidRPr="00C7741C" w:rsidRDefault="0031283C" w:rsidP="0031283C">
            <w:pPr>
              <w:pStyle w:val="TableParagraph"/>
              <w:numPr>
                <w:ilvl w:val="0"/>
                <w:numId w:val="34"/>
              </w:numPr>
              <w:tabs>
                <w:tab w:val="left" w:pos="279"/>
              </w:tabs>
              <w:spacing w:before="46"/>
              <w:ind w:hanging="228"/>
              <w:rPr>
                <w:sz w:val="20"/>
              </w:rPr>
            </w:pPr>
            <w:r>
              <w:rPr>
                <w:color w:val="231F20"/>
                <w:w w:val="90"/>
                <w:sz w:val="20"/>
              </w:rPr>
              <w:t>Mali</w:t>
            </w:r>
            <w:r w:rsidR="00306C89">
              <w:rPr>
                <w:color w:val="231F20"/>
                <w:w w:val="90"/>
                <w:sz w:val="20"/>
              </w:rPr>
              <w:t xml:space="preserve"> </w:t>
            </w:r>
            <w:r>
              <w:rPr>
                <w:color w:val="231F20"/>
                <w:w w:val="90"/>
                <w:sz w:val="20"/>
              </w:rPr>
              <w:t>kaynakların</w:t>
            </w:r>
            <w:r w:rsidR="00306C89">
              <w:rPr>
                <w:color w:val="231F20"/>
                <w:w w:val="90"/>
                <w:sz w:val="20"/>
              </w:rPr>
              <w:t xml:space="preserve"> </w:t>
            </w:r>
            <w:r>
              <w:rPr>
                <w:color w:val="231F20"/>
                <w:w w:val="90"/>
                <w:sz w:val="20"/>
              </w:rPr>
              <w:t>yetersi</w:t>
            </w:r>
            <w:r w:rsidR="00306C89">
              <w:rPr>
                <w:color w:val="231F20"/>
                <w:w w:val="90"/>
                <w:sz w:val="20"/>
              </w:rPr>
              <w:t xml:space="preserve"> </w:t>
            </w:r>
            <w:r>
              <w:rPr>
                <w:color w:val="231F20"/>
                <w:w w:val="90"/>
                <w:sz w:val="20"/>
              </w:rPr>
              <w:t>zkalması</w:t>
            </w:r>
          </w:p>
          <w:p w:rsidR="0031283C" w:rsidRDefault="0031283C" w:rsidP="0031283C">
            <w:pPr>
              <w:pStyle w:val="TableParagraph"/>
              <w:numPr>
                <w:ilvl w:val="0"/>
                <w:numId w:val="34"/>
              </w:numPr>
              <w:tabs>
                <w:tab w:val="left" w:pos="279"/>
              </w:tabs>
              <w:spacing w:before="46"/>
              <w:ind w:hanging="228"/>
              <w:rPr>
                <w:sz w:val="20"/>
              </w:rPr>
            </w:pPr>
            <w:r>
              <w:rPr>
                <w:color w:val="231F20"/>
                <w:w w:val="90"/>
                <w:sz w:val="20"/>
              </w:rPr>
              <w:t>Okulların</w:t>
            </w:r>
            <w:r w:rsidR="00306C89">
              <w:rPr>
                <w:color w:val="231F20"/>
                <w:w w:val="90"/>
                <w:sz w:val="20"/>
              </w:rPr>
              <w:t xml:space="preserve"> </w:t>
            </w:r>
            <w:r>
              <w:rPr>
                <w:color w:val="231F20"/>
                <w:w w:val="90"/>
                <w:sz w:val="20"/>
              </w:rPr>
              <w:t>ulusa</w:t>
            </w:r>
            <w:r w:rsidR="00306C89">
              <w:rPr>
                <w:color w:val="231F20"/>
                <w:w w:val="90"/>
                <w:sz w:val="20"/>
              </w:rPr>
              <w:t xml:space="preserve"> </w:t>
            </w:r>
            <w:r>
              <w:rPr>
                <w:color w:val="231F20"/>
                <w:w w:val="90"/>
                <w:sz w:val="20"/>
              </w:rPr>
              <w:t>lprojelere</w:t>
            </w:r>
            <w:r w:rsidR="00306C89">
              <w:rPr>
                <w:color w:val="231F20"/>
                <w:w w:val="90"/>
                <w:sz w:val="20"/>
              </w:rPr>
              <w:t xml:space="preserve"> </w:t>
            </w:r>
            <w:r>
              <w:rPr>
                <w:color w:val="231F20"/>
                <w:w w:val="90"/>
                <w:sz w:val="20"/>
              </w:rPr>
              <w:t>yeterince</w:t>
            </w:r>
            <w:r w:rsidR="00306C89">
              <w:rPr>
                <w:color w:val="231F20"/>
                <w:w w:val="90"/>
                <w:sz w:val="20"/>
              </w:rPr>
              <w:t xml:space="preserve"> </w:t>
            </w:r>
            <w:r>
              <w:rPr>
                <w:color w:val="231F20"/>
                <w:w w:val="90"/>
                <w:sz w:val="20"/>
              </w:rPr>
              <w:t>vakit</w:t>
            </w:r>
            <w:r w:rsidR="00306C89">
              <w:rPr>
                <w:color w:val="231F20"/>
                <w:w w:val="90"/>
                <w:sz w:val="20"/>
              </w:rPr>
              <w:t xml:space="preserve"> </w:t>
            </w:r>
            <w:r>
              <w:rPr>
                <w:color w:val="231F20"/>
                <w:w w:val="90"/>
                <w:sz w:val="20"/>
              </w:rPr>
              <w:t>ayıramaması</w:t>
            </w:r>
          </w:p>
        </w:tc>
      </w:tr>
      <w:tr w:rsidR="0031283C" w:rsidTr="00584CE0">
        <w:trPr>
          <w:trHeight w:val="556"/>
        </w:trPr>
        <w:tc>
          <w:tcPr>
            <w:tcW w:w="2278" w:type="dxa"/>
            <w:tcBorders>
              <w:left w:val="nil"/>
              <w:right w:val="nil"/>
            </w:tcBorders>
            <w:shd w:val="clear" w:color="auto" w:fill="6F69B0"/>
          </w:tcPr>
          <w:p w:rsidR="0031283C" w:rsidRDefault="0031283C" w:rsidP="00584CE0">
            <w:pPr>
              <w:pStyle w:val="TableParagraph"/>
              <w:spacing w:before="147"/>
              <w:ind w:left="61"/>
              <w:rPr>
                <w:b/>
              </w:rPr>
            </w:pPr>
            <w:r>
              <w:rPr>
                <w:b/>
                <w:color w:val="FFFFFF"/>
                <w:w w:val="90"/>
              </w:rPr>
              <w:t>MaliyetTahmini</w:t>
            </w:r>
          </w:p>
        </w:tc>
        <w:tc>
          <w:tcPr>
            <w:tcW w:w="7082" w:type="dxa"/>
            <w:tcBorders>
              <w:top w:val="single" w:sz="4" w:space="0" w:color="6F69B0"/>
              <w:left w:val="nil"/>
              <w:bottom w:val="single" w:sz="4" w:space="0" w:color="6F69B0"/>
              <w:right w:val="single" w:sz="4" w:space="0" w:color="6F69B0"/>
            </w:tcBorders>
          </w:tcPr>
          <w:p w:rsidR="0031283C" w:rsidRDefault="00306C89" w:rsidP="00584CE0">
            <w:pPr>
              <w:rPr>
                <w:color w:val="000000"/>
              </w:rPr>
            </w:pPr>
            <w:r>
              <w:rPr>
                <w:color w:val="000000"/>
              </w:rPr>
              <w:t>10.000 TL</w:t>
            </w:r>
          </w:p>
          <w:p w:rsidR="0031283C" w:rsidRDefault="0031283C" w:rsidP="00584CE0">
            <w:pPr>
              <w:pStyle w:val="TableParagraph"/>
              <w:spacing w:before="159"/>
              <w:ind w:left="51"/>
              <w:rPr>
                <w:sz w:val="20"/>
              </w:rPr>
            </w:pPr>
          </w:p>
        </w:tc>
      </w:tr>
      <w:tr w:rsidR="0031283C" w:rsidTr="00584CE0">
        <w:trPr>
          <w:trHeight w:val="1125"/>
        </w:trPr>
        <w:tc>
          <w:tcPr>
            <w:tcW w:w="2278" w:type="dxa"/>
            <w:tcBorders>
              <w:left w:val="nil"/>
              <w:right w:val="nil"/>
            </w:tcBorders>
            <w:shd w:val="clear" w:color="auto" w:fill="6F69B0"/>
          </w:tcPr>
          <w:p w:rsidR="0031283C" w:rsidRDefault="0031283C" w:rsidP="00584CE0">
            <w:pPr>
              <w:pStyle w:val="TableParagraph"/>
              <w:spacing w:before="6"/>
              <w:rPr>
                <w:i/>
                <w:sz w:val="37"/>
              </w:rPr>
            </w:pPr>
          </w:p>
          <w:p w:rsidR="0031283C" w:rsidRDefault="0031283C" w:rsidP="00584CE0">
            <w:pPr>
              <w:pStyle w:val="TableParagraph"/>
              <w:ind w:left="61"/>
              <w:rPr>
                <w:b/>
              </w:rPr>
            </w:pPr>
            <w:r>
              <w:rPr>
                <w:b/>
                <w:color w:val="FFFFFF"/>
              </w:rPr>
              <w:t>Tespitler</w:t>
            </w:r>
          </w:p>
        </w:tc>
        <w:tc>
          <w:tcPr>
            <w:tcW w:w="7082" w:type="dxa"/>
            <w:tcBorders>
              <w:top w:val="single" w:sz="4" w:space="0" w:color="6F69B0"/>
              <w:left w:val="nil"/>
              <w:bottom w:val="single" w:sz="4" w:space="0" w:color="6F69B0"/>
              <w:right w:val="single" w:sz="4" w:space="0" w:color="6F69B0"/>
            </w:tcBorders>
          </w:tcPr>
          <w:p w:rsidR="0031283C" w:rsidRDefault="0031283C" w:rsidP="0031283C">
            <w:pPr>
              <w:pStyle w:val="TableParagraph"/>
              <w:numPr>
                <w:ilvl w:val="0"/>
                <w:numId w:val="33"/>
              </w:numPr>
              <w:tabs>
                <w:tab w:val="left" w:pos="279"/>
              </w:tabs>
              <w:spacing w:before="64" w:line="230" w:lineRule="auto"/>
              <w:ind w:right="50"/>
              <w:rPr>
                <w:sz w:val="20"/>
              </w:rPr>
            </w:pPr>
            <w:r>
              <w:rPr>
                <w:color w:val="231F20"/>
                <w:w w:val="95"/>
                <w:sz w:val="20"/>
              </w:rPr>
              <w:t>Projelere</w:t>
            </w:r>
            <w:r w:rsidR="00306C89">
              <w:rPr>
                <w:color w:val="231F20"/>
                <w:w w:val="95"/>
                <w:sz w:val="20"/>
              </w:rPr>
              <w:t xml:space="preserve"> </w:t>
            </w:r>
            <w:r>
              <w:rPr>
                <w:color w:val="231F20"/>
                <w:w w:val="95"/>
                <w:sz w:val="20"/>
              </w:rPr>
              <w:t>yeterli</w:t>
            </w:r>
            <w:r w:rsidR="00306C89">
              <w:rPr>
                <w:color w:val="231F20"/>
                <w:w w:val="95"/>
                <w:sz w:val="20"/>
              </w:rPr>
              <w:t xml:space="preserve"> </w:t>
            </w:r>
            <w:r>
              <w:rPr>
                <w:color w:val="231F20"/>
                <w:w w:val="95"/>
                <w:sz w:val="20"/>
              </w:rPr>
              <w:t>ilgilinin</w:t>
            </w:r>
            <w:r w:rsidR="00306C89">
              <w:rPr>
                <w:color w:val="231F20"/>
                <w:w w:val="95"/>
                <w:sz w:val="20"/>
              </w:rPr>
              <w:t xml:space="preserve"> </w:t>
            </w:r>
            <w:r>
              <w:rPr>
                <w:color w:val="231F20"/>
                <w:w w:val="95"/>
                <w:sz w:val="20"/>
              </w:rPr>
              <w:t>olmaması</w:t>
            </w:r>
          </w:p>
          <w:p w:rsidR="0031283C" w:rsidRDefault="0031283C" w:rsidP="0031283C">
            <w:pPr>
              <w:pStyle w:val="TableParagraph"/>
              <w:numPr>
                <w:ilvl w:val="0"/>
                <w:numId w:val="33"/>
              </w:numPr>
              <w:tabs>
                <w:tab w:val="left" w:pos="279"/>
              </w:tabs>
              <w:spacing w:before="48"/>
              <w:ind w:hanging="228"/>
              <w:rPr>
                <w:sz w:val="20"/>
              </w:rPr>
            </w:pPr>
            <w:r>
              <w:rPr>
                <w:color w:val="231F20"/>
                <w:w w:val="90"/>
                <w:sz w:val="20"/>
              </w:rPr>
              <w:t>Öğretmenlerin yurt dışı</w:t>
            </w:r>
            <w:r w:rsidR="00306C89">
              <w:rPr>
                <w:color w:val="231F20"/>
                <w:w w:val="90"/>
                <w:sz w:val="20"/>
              </w:rPr>
              <w:t xml:space="preserve"> </w:t>
            </w:r>
            <w:r>
              <w:rPr>
                <w:color w:val="231F20"/>
                <w:w w:val="90"/>
                <w:sz w:val="20"/>
              </w:rPr>
              <w:t>projele</w:t>
            </w:r>
            <w:r w:rsidR="00306C89">
              <w:rPr>
                <w:color w:val="231F20"/>
                <w:w w:val="90"/>
                <w:sz w:val="20"/>
              </w:rPr>
              <w:t xml:space="preserve">r </w:t>
            </w:r>
            <w:r>
              <w:rPr>
                <w:color w:val="231F20"/>
                <w:w w:val="90"/>
                <w:sz w:val="20"/>
              </w:rPr>
              <w:t>hakkında</w:t>
            </w:r>
            <w:r w:rsidR="00306C89">
              <w:rPr>
                <w:color w:val="231F20"/>
                <w:w w:val="90"/>
                <w:sz w:val="20"/>
              </w:rPr>
              <w:t xml:space="preserve"> </w:t>
            </w:r>
            <w:r>
              <w:rPr>
                <w:color w:val="231F20"/>
                <w:w w:val="90"/>
                <w:sz w:val="20"/>
              </w:rPr>
              <w:t>ilgil</w:t>
            </w:r>
            <w:r w:rsidR="00306C89">
              <w:rPr>
                <w:color w:val="231F20"/>
                <w:w w:val="90"/>
                <w:sz w:val="20"/>
              </w:rPr>
              <w:t xml:space="preserve">i </w:t>
            </w:r>
            <w:r>
              <w:rPr>
                <w:color w:val="231F20"/>
                <w:w w:val="90"/>
                <w:sz w:val="20"/>
              </w:rPr>
              <w:t>olması</w:t>
            </w:r>
          </w:p>
          <w:p w:rsidR="0031283C" w:rsidRDefault="0031283C" w:rsidP="00584CE0">
            <w:pPr>
              <w:pStyle w:val="TableParagraph"/>
              <w:tabs>
                <w:tab w:val="left" w:pos="279"/>
              </w:tabs>
              <w:spacing w:before="47"/>
              <w:ind w:left="50"/>
              <w:rPr>
                <w:sz w:val="20"/>
              </w:rPr>
            </w:pPr>
          </w:p>
        </w:tc>
      </w:tr>
      <w:tr w:rsidR="0031283C" w:rsidTr="00584CE0">
        <w:trPr>
          <w:trHeight w:val="1182"/>
        </w:trPr>
        <w:tc>
          <w:tcPr>
            <w:tcW w:w="2278" w:type="dxa"/>
            <w:tcBorders>
              <w:left w:val="nil"/>
              <w:bottom w:val="nil"/>
              <w:right w:val="nil"/>
            </w:tcBorders>
            <w:shd w:val="clear" w:color="auto" w:fill="6F69B0"/>
          </w:tcPr>
          <w:p w:rsidR="0031283C" w:rsidRDefault="0031283C" w:rsidP="00584CE0">
            <w:pPr>
              <w:pStyle w:val="TableParagraph"/>
              <w:rPr>
                <w:i/>
                <w:sz w:val="40"/>
              </w:rPr>
            </w:pPr>
          </w:p>
          <w:p w:rsidR="0031283C" w:rsidRDefault="0031283C" w:rsidP="00584CE0">
            <w:pPr>
              <w:pStyle w:val="TableParagraph"/>
              <w:ind w:left="61"/>
              <w:rPr>
                <w:b/>
              </w:rPr>
            </w:pPr>
            <w:r>
              <w:rPr>
                <w:b/>
                <w:color w:val="FFFFFF"/>
              </w:rPr>
              <w:t>İhtiyaçlar</w:t>
            </w:r>
          </w:p>
        </w:tc>
        <w:tc>
          <w:tcPr>
            <w:tcW w:w="7082" w:type="dxa"/>
            <w:tcBorders>
              <w:top w:val="single" w:sz="4" w:space="0" w:color="6F69B0"/>
              <w:left w:val="nil"/>
              <w:bottom w:val="single" w:sz="4" w:space="0" w:color="6F69B0"/>
              <w:right w:val="single" w:sz="4" w:space="0" w:color="6F69B0"/>
            </w:tcBorders>
          </w:tcPr>
          <w:p w:rsidR="0031283C" w:rsidRDefault="0031283C" w:rsidP="0031283C">
            <w:pPr>
              <w:pStyle w:val="TableParagraph"/>
              <w:numPr>
                <w:ilvl w:val="0"/>
                <w:numId w:val="32"/>
              </w:numPr>
              <w:tabs>
                <w:tab w:val="left" w:pos="279"/>
              </w:tabs>
              <w:spacing w:before="57"/>
              <w:ind w:hanging="228"/>
              <w:rPr>
                <w:sz w:val="20"/>
              </w:rPr>
            </w:pPr>
            <w:r>
              <w:rPr>
                <w:color w:val="231F20"/>
                <w:w w:val="90"/>
                <w:sz w:val="20"/>
              </w:rPr>
              <w:t>Proje</w:t>
            </w:r>
            <w:r w:rsidR="00306C89">
              <w:rPr>
                <w:color w:val="231F20"/>
                <w:w w:val="90"/>
                <w:sz w:val="20"/>
              </w:rPr>
              <w:t xml:space="preserve"> </w:t>
            </w:r>
            <w:r>
              <w:rPr>
                <w:color w:val="231F20"/>
                <w:w w:val="90"/>
                <w:sz w:val="20"/>
              </w:rPr>
              <w:t>Eğitimlerinin</w:t>
            </w:r>
            <w:r w:rsidR="00306C89">
              <w:rPr>
                <w:color w:val="231F20"/>
                <w:w w:val="90"/>
                <w:sz w:val="20"/>
              </w:rPr>
              <w:t xml:space="preserve"> </w:t>
            </w:r>
            <w:r>
              <w:rPr>
                <w:color w:val="231F20"/>
                <w:w w:val="90"/>
                <w:sz w:val="20"/>
              </w:rPr>
              <w:t>Verilmesi</w:t>
            </w:r>
          </w:p>
          <w:p w:rsidR="0031283C" w:rsidRPr="00C7741C" w:rsidRDefault="0031283C" w:rsidP="0031283C">
            <w:pPr>
              <w:pStyle w:val="TableParagraph"/>
              <w:numPr>
                <w:ilvl w:val="0"/>
                <w:numId w:val="32"/>
              </w:numPr>
              <w:tabs>
                <w:tab w:val="left" w:pos="279"/>
              </w:tabs>
              <w:spacing w:before="47"/>
              <w:ind w:hanging="228"/>
              <w:rPr>
                <w:sz w:val="20"/>
              </w:rPr>
            </w:pPr>
            <w:r>
              <w:rPr>
                <w:color w:val="231F20"/>
                <w:w w:val="90"/>
                <w:sz w:val="20"/>
              </w:rPr>
              <w:t>Öğretmenlere yurt d</w:t>
            </w:r>
            <w:r w:rsidR="00306C89">
              <w:rPr>
                <w:color w:val="231F20"/>
                <w:w w:val="90"/>
                <w:sz w:val="20"/>
              </w:rPr>
              <w:t>ı</w:t>
            </w:r>
            <w:r>
              <w:rPr>
                <w:color w:val="231F20"/>
                <w:w w:val="90"/>
                <w:sz w:val="20"/>
              </w:rPr>
              <w:t>şı</w:t>
            </w:r>
            <w:r w:rsidR="00306C89">
              <w:rPr>
                <w:color w:val="231F20"/>
                <w:w w:val="90"/>
                <w:sz w:val="20"/>
              </w:rPr>
              <w:t xml:space="preserve"> </w:t>
            </w:r>
            <w:r>
              <w:rPr>
                <w:color w:val="231F20"/>
                <w:w w:val="90"/>
                <w:sz w:val="20"/>
              </w:rPr>
              <w:t>hareketliliğ</w:t>
            </w:r>
            <w:r w:rsidR="00306C89">
              <w:rPr>
                <w:color w:val="231F20"/>
                <w:w w:val="90"/>
                <w:sz w:val="20"/>
              </w:rPr>
              <w:t xml:space="preserve"> </w:t>
            </w:r>
            <w:r>
              <w:rPr>
                <w:color w:val="231F20"/>
                <w:w w:val="90"/>
                <w:sz w:val="20"/>
              </w:rPr>
              <w:t>ihakkında</w:t>
            </w:r>
            <w:r w:rsidR="00306C89">
              <w:rPr>
                <w:color w:val="231F20"/>
                <w:w w:val="90"/>
                <w:sz w:val="20"/>
              </w:rPr>
              <w:t xml:space="preserve"> </w:t>
            </w:r>
            <w:r>
              <w:rPr>
                <w:color w:val="231F20"/>
                <w:w w:val="90"/>
                <w:sz w:val="20"/>
              </w:rPr>
              <w:t>bilgiler</w:t>
            </w:r>
            <w:r w:rsidR="00306C89">
              <w:rPr>
                <w:color w:val="231F20"/>
                <w:w w:val="90"/>
                <w:sz w:val="20"/>
              </w:rPr>
              <w:t xml:space="preserve"> </w:t>
            </w:r>
            <w:r>
              <w:rPr>
                <w:color w:val="231F20"/>
                <w:w w:val="90"/>
                <w:sz w:val="20"/>
              </w:rPr>
              <w:t>verilmesi</w:t>
            </w:r>
          </w:p>
          <w:p w:rsidR="0031283C" w:rsidRDefault="0031283C" w:rsidP="00306C89">
            <w:pPr>
              <w:pStyle w:val="TableParagraph"/>
              <w:tabs>
                <w:tab w:val="left" w:pos="279"/>
              </w:tabs>
              <w:spacing w:before="47"/>
              <w:ind w:left="278"/>
              <w:rPr>
                <w:sz w:val="20"/>
              </w:rPr>
            </w:pPr>
          </w:p>
        </w:tc>
      </w:tr>
    </w:tbl>
    <w:p w:rsidR="0031283C" w:rsidRDefault="0031283C" w:rsidP="0031283C">
      <w:pPr>
        <w:spacing w:line="230" w:lineRule="auto"/>
        <w:rPr>
          <w:sz w:val="20"/>
        </w:rPr>
        <w:sectPr w:rsidR="0031283C" w:rsidSect="00584CE0">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273"/>
        <w:gridCol w:w="1013"/>
        <w:gridCol w:w="1013"/>
        <w:gridCol w:w="1013"/>
        <w:gridCol w:w="1013"/>
        <w:gridCol w:w="1013"/>
        <w:gridCol w:w="1013"/>
        <w:gridCol w:w="1013"/>
      </w:tblGrid>
      <w:tr w:rsidR="0031283C" w:rsidTr="00584CE0">
        <w:trPr>
          <w:trHeight w:val="832"/>
        </w:trPr>
        <w:tc>
          <w:tcPr>
            <w:tcW w:w="2273" w:type="dxa"/>
            <w:tcBorders>
              <w:top w:val="nil"/>
              <w:left w:val="nil"/>
              <w:right w:val="nil"/>
            </w:tcBorders>
            <w:shd w:val="clear" w:color="auto" w:fill="6F69B0"/>
          </w:tcPr>
          <w:p w:rsidR="0031283C" w:rsidRPr="00654C2A" w:rsidRDefault="0031283C" w:rsidP="00584CE0">
            <w:pPr>
              <w:pStyle w:val="TableParagraph"/>
              <w:spacing w:before="9"/>
              <w:rPr>
                <w:i/>
                <w:sz w:val="24"/>
              </w:rPr>
            </w:pPr>
          </w:p>
          <w:p w:rsidR="0031283C" w:rsidRPr="00654C2A" w:rsidRDefault="0031283C" w:rsidP="00584CE0">
            <w:pPr>
              <w:pStyle w:val="TableParagraph"/>
              <w:ind w:left="61"/>
            </w:pPr>
            <w:r w:rsidRPr="00654C2A">
              <w:rPr>
                <w:color w:val="FFFFFF"/>
                <w:w w:val="90"/>
              </w:rPr>
              <w:t>Amaç</w:t>
            </w:r>
            <w:r w:rsidR="00E658ED">
              <w:rPr>
                <w:color w:val="FFFFFF"/>
                <w:w w:val="90"/>
              </w:rPr>
              <w:t>3</w:t>
            </w:r>
          </w:p>
        </w:tc>
        <w:tc>
          <w:tcPr>
            <w:tcW w:w="7091" w:type="dxa"/>
            <w:gridSpan w:val="7"/>
            <w:tcBorders>
              <w:top w:val="single" w:sz="4" w:space="0" w:color="6F69B0"/>
              <w:left w:val="nil"/>
              <w:bottom w:val="single" w:sz="4" w:space="0" w:color="6F69B0"/>
              <w:right w:val="single" w:sz="4" w:space="0" w:color="6F69B0"/>
            </w:tcBorders>
          </w:tcPr>
          <w:p w:rsidR="0031283C" w:rsidRDefault="00E658ED" w:rsidP="00584CE0">
            <w:pPr>
              <w:pStyle w:val="TableParagraph"/>
              <w:spacing w:before="57" w:line="249" w:lineRule="auto"/>
              <w:ind w:left="56" w:right="53"/>
              <w:jc w:val="both"/>
              <w:rPr>
                <w:sz w:val="20"/>
              </w:rPr>
            </w:pPr>
            <w:r w:rsidRPr="00D75291">
              <w:rPr>
                <w:rFonts w:ascii="Arial" w:hAnsi="Arial" w:cs="Arial"/>
                <w:color w:val="231F20"/>
                <w:spacing w:val="-1"/>
                <w:w w:val="95"/>
                <w:sz w:val="20"/>
              </w:rPr>
              <w:t xml:space="preserve">Türkiye Yüzyılı inşasında millî,manevi ve kültürel </w:t>
            </w:r>
            <w:r w:rsidRPr="00D75291">
              <w:rPr>
                <w:rFonts w:ascii="Arial" w:hAnsi="Arial" w:cs="Arial"/>
                <w:color w:val="231F20"/>
                <w:w w:val="95"/>
                <w:sz w:val="20"/>
              </w:rPr>
              <w:t xml:space="preserve">değerlerin iözümsemiş;çağın gereklerine </w:t>
            </w:r>
            <w:r w:rsidRPr="00D75291">
              <w:rPr>
                <w:rFonts w:ascii="Arial" w:hAnsi="Arial" w:cs="Arial"/>
                <w:color w:val="231F20"/>
                <w:w w:val="90"/>
                <w:sz w:val="20"/>
              </w:rPr>
              <w:t xml:space="preserve">uygun bilgi,beceri,tutum ve davranışlar ile demokratik anlayışa ve millî şuura sahip şahsiyetli </w:t>
            </w:r>
            <w:r w:rsidRPr="00D75291">
              <w:rPr>
                <w:rFonts w:ascii="Arial" w:hAnsi="Arial" w:cs="Arial"/>
                <w:color w:val="231F20"/>
                <w:sz w:val="20"/>
              </w:rPr>
              <w:t>ve üretken öğrenciler yetiştirmek</w:t>
            </w:r>
          </w:p>
        </w:tc>
      </w:tr>
      <w:tr w:rsidR="0031283C" w:rsidTr="00584CE0">
        <w:trPr>
          <w:trHeight w:val="592"/>
        </w:trPr>
        <w:tc>
          <w:tcPr>
            <w:tcW w:w="2273" w:type="dxa"/>
            <w:tcBorders>
              <w:left w:val="nil"/>
              <w:right w:val="nil"/>
            </w:tcBorders>
            <w:shd w:val="clear" w:color="auto" w:fill="6F69B0"/>
          </w:tcPr>
          <w:p w:rsidR="0031283C" w:rsidRPr="00654C2A" w:rsidRDefault="0031283C" w:rsidP="00E658ED">
            <w:pPr>
              <w:pStyle w:val="TableParagraph"/>
              <w:spacing w:before="165"/>
              <w:ind w:left="61"/>
            </w:pPr>
            <w:r w:rsidRPr="00654C2A">
              <w:rPr>
                <w:color w:val="FFFFFF"/>
                <w:w w:val="95"/>
              </w:rPr>
              <w:t>Hedef</w:t>
            </w:r>
            <w:r w:rsidR="00E658ED">
              <w:rPr>
                <w:color w:val="FFFFFF"/>
                <w:w w:val="95"/>
              </w:rPr>
              <w:t>3.1</w:t>
            </w:r>
          </w:p>
        </w:tc>
        <w:tc>
          <w:tcPr>
            <w:tcW w:w="7091" w:type="dxa"/>
            <w:gridSpan w:val="7"/>
            <w:tcBorders>
              <w:top w:val="single" w:sz="4" w:space="0" w:color="6F69B0"/>
              <w:left w:val="nil"/>
              <w:bottom w:val="single" w:sz="4" w:space="0" w:color="6F69B0"/>
              <w:right w:val="single" w:sz="4" w:space="0" w:color="6F69B0"/>
            </w:tcBorders>
          </w:tcPr>
          <w:p w:rsidR="0031283C" w:rsidRDefault="0031283C" w:rsidP="00E658ED">
            <w:pPr>
              <w:pStyle w:val="TableParagraph"/>
              <w:spacing w:before="57" w:line="249" w:lineRule="auto"/>
              <w:ind w:left="56" w:right="48"/>
              <w:rPr>
                <w:sz w:val="20"/>
              </w:rPr>
            </w:pPr>
            <w:r>
              <w:rPr>
                <w:color w:val="231F20"/>
                <w:w w:val="90"/>
                <w:sz w:val="20"/>
              </w:rPr>
              <w:t>Sürdürülebilir</w:t>
            </w:r>
            <w:r w:rsidR="00E658ED">
              <w:rPr>
                <w:color w:val="231F20"/>
                <w:w w:val="90"/>
                <w:sz w:val="20"/>
              </w:rPr>
              <w:t xml:space="preserve"> </w:t>
            </w:r>
            <w:r>
              <w:rPr>
                <w:color w:val="231F20"/>
                <w:w w:val="90"/>
                <w:sz w:val="20"/>
              </w:rPr>
              <w:t>kalkınma</w:t>
            </w:r>
            <w:r w:rsidR="00E658ED">
              <w:rPr>
                <w:color w:val="231F20"/>
                <w:w w:val="90"/>
                <w:sz w:val="20"/>
              </w:rPr>
              <w:t xml:space="preserve"> </w:t>
            </w:r>
            <w:r>
              <w:rPr>
                <w:color w:val="231F20"/>
                <w:w w:val="90"/>
                <w:sz w:val="20"/>
              </w:rPr>
              <w:t>hedeflerine</w:t>
            </w:r>
            <w:r w:rsidR="00E658ED">
              <w:rPr>
                <w:color w:val="231F20"/>
                <w:w w:val="90"/>
                <w:sz w:val="20"/>
              </w:rPr>
              <w:t xml:space="preserve"> </w:t>
            </w:r>
            <w:r>
              <w:rPr>
                <w:color w:val="231F20"/>
                <w:w w:val="90"/>
                <w:sz w:val="20"/>
              </w:rPr>
              <w:t>uygun</w:t>
            </w:r>
            <w:r w:rsidR="00E658ED">
              <w:rPr>
                <w:color w:val="231F20"/>
                <w:w w:val="90"/>
                <w:sz w:val="20"/>
              </w:rPr>
              <w:t xml:space="preserve"> </w:t>
            </w:r>
            <w:r>
              <w:rPr>
                <w:color w:val="231F20"/>
                <w:w w:val="90"/>
                <w:sz w:val="20"/>
              </w:rPr>
              <w:t>bir</w:t>
            </w:r>
            <w:r w:rsidR="00E658ED">
              <w:rPr>
                <w:color w:val="231F20"/>
                <w:w w:val="90"/>
                <w:sz w:val="20"/>
              </w:rPr>
              <w:t xml:space="preserve"> </w:t>
            </w:r>
            <w:r>
              <w:rPr>
                <w:color w:val="231F20"/>
                <w:w w:val="90"/>
                <w:sz w:val="20"/>
              </w:rPr>
              <w:t>yaklaşımla</w:t>
            </w:r>
            <w:r w:rsidR="00E658ED">
              <w:rPr>
                <w:color w:val="231F20"/>
                <w:w w:val="90"/>
                <w:sz w:val="20"/>
              </w:rPr>
              <w:t xml:space="preserve"> </w:t>
            </w:r>
            <w:r>
              <w:rPr>
                <w:color w:val="231F20"/>
                <w:w w:val="90"/>
                <w:sz w:val="20"/>
              </w:rPr>
              <w:t>çevreve</w:t>
            </w:r>
            <w:r w:rsidR="00E658ED">
              <w:rPr>
                <w:color w:val="231F20"/>
                <w:w w:val="90"/>
                <w:sz w:val="20"/>
              </w:rPr>
              <w:t xml:space="preserve"> </w:t>
            </w:r>
            <w:r>
              <w:rPr>
                <w:color w:val="231F20"/>
                <w:w w:val="90"/>
                <w:sz w:val="20"/>
              </w:rPr>
              <w:t>iklim</w:t>
            </w:r>
            <w:r w:rsidR="00E658ED">
              <w:rPr>
                <w:color w:val="231F20"/>
                <w:w w:val="90"/>
                <w:sz w:val="20"/>
              </w:rPr>
              <w:t xml:space="preserve"> </w:t>
            </w:r>
            <w:r>
              <w:rPr>
                <w:color w:val="231F20"/>
                <w:w w:val="90"/>
                <w:sz w:val="20"/>
              </w:rPr>
              <w:t>değişikliğ</w:t>
            </w:r>
            <w:r w:rsidR="00E658ED">
              <w:rPr>
                <w:color w:val="231F20"/>
                <w:w w:val="90"/>
                <w:sz w:val="20"/>
              </w:rPr>
              <w:t xml:space="preserve">i </w:t>
            </w:r>
            <w:r>
              <w:rPr>
                <w:color w:val="231F20"/>
                <w:w w:val="90"/>
                <w:sz w:val="20"/>
              </w:rPr>
              <w:t>konusunda</w:t>
            </w:r>
            <w:r w:rsidR="00E658ED">
              <w:rPr>
                <w:color w:val="231F20"/>
                <w:w w:val="90"/>
                <w:sz w:val="20"/>
              </w:rPr>
              <w:t xml:space="preserve"> </w:t>
            </w:r>
            <w:r>
              <w:rPr>
                <w:color w:val="231F20"/>
                <w:sz w:val="20"/>
              </w:rPr>
              <w:t>farkındalığın</w:t>
            </w:r>
            <w:r w:rsidR="00E658ED">
              <w:rPr>
                <w:color w:val="231F20"/>
                <w:sz w:val="20"/>
              </w:rPr>
              <w:t xml:space="preserve"> </w:t>
            </w:r>
            <w:r>
              <w:rPr>
                <w:color w:val="231F20"/>
                <w:sz w:val="20"/>
              </w:rPr>
              <w:t>artırılması</w:t>
            </w:r>
            <w:r w:rsidR="00E658ED">
              <w:rPr>
                <w:color w:val="231F20"/>
                <w:sz w:val="20"/>
              </w:rPr>
              <w:t xml:space="preserve"> </w:t>
            </w:r>
            <w:r>
              <w:rPr>
                <w:color w:val="231F20"/>
                <w:sz w:val="20"/>
              </w:rPr>
              <w:t>sağlanacaktır.</w:t>
            </w:r>
          </w:p>
        </w:tc>
      </w:tr>
      <w:tr w:rsidR="0031283C" w:rsidTr="00584CE0">
        <w:trPr>
          <w:trHeight w:val="845"/>
        </w:trPr>
        <w:tc>
          <w:tcPr>
            <w:tcW w:w="2273" w:type="dxa"/>
            <w:tcBorders>
              <w:left w:val="nil"/>
              <w:right w:val="nil"/>
            </w:tcBorders>
            <w:shd w:val="clear" w:color="auto" w:fill="6F69B0"/>
          </w:tcPr>
          <w:p w:rsidR="0031283C" w:rsidRPr="00654C2A" w:rsidRDefault="0031283C" w:rsidP="00584CE0">
            <w:pPr>
              <w:pStyle w:val="TableParagraph"/>
              <w:spacing w:before="62" w:line="228" w:lineRule="auto"/>
              <w:ind w:left="61" w:right="232"/>
            </w:pPr>
            <w:r w:rsidRPr="00654C2A">
              <w:rPr>
                <w:color w:val="FFFFFF"/>
                <w:w w:val="90"/>
              </w:rPr>
              <w:t>AmacınİlgiliOlduğu</w:t>
            </w:r>
            <w:r w:rsidRPr="00654C2A">
              <w:rPr>
                <w:color w:val="FFFFFF"/>
                <w:spacing w:val="-2"/>
                <w:w w:val="95"/>
              </w:rPr>
              <w:t xml:space="preserve">Program/Alt </w:t>
            </w:r>
            <w:r w:rsidRPr="00654C2A">
              <w:rPr>
                <w:color w:val="FFFFFF"/>
                <w:spacing w:val="-1"/>
                <w:w w:val="95"/>
              </w:rPr>
              <w:t>Program</w:t>
            </w:r>
            <w:r w:rsidRPr="00654C2A">
              <w:rPr>
                <w:color w:val="FFFFFF"/>
              </w:rPr>
              <w:t>Adı</w:t>
            </w:r>
          </w:p>
        </w:tc>
        <w:tc>
          <w:tcPr>
            <w:tcW w:w="7091" w:type="dxa"/>
            <w:gridSpan w:val="7"/>
            <w:tcBorders>
              <w:top w:val="single" w:sz="4" w:space="0" w:color="6F69B0"/>
              <w:left w:val="nil"/>
              <w:bottom w:val="single" w:sz="4" w:space="0" w:color="6F69B0"/>
              <w:right w:val="single" w:sz="4" w:space="0" w:color="6F69B0"/>
            </w:tcBorders>
          </w:tcPr>
          <w:p w:rsidR="0031283C" w:rsidRDefault="0031283C" w:rsidP="00584CE0">
            <w:pPr>
              <w:pStyle w:val="TableParagraph"/>
              <w:spacing w:before="1"/>
              <w:rPr>
                <w:i/>
                <w:sz w:val="26"/>
              </w:rPr>
            </w:pPr>
          </w:p>
          <w:p w:rsidR="0031283C" w:rsidRDefault="0031283C" w:rsidP="00584CE0">
            <w:pPr>
              <w:pStyle w:val="TableParagraph"/>
              <w:spacing w:before="1"/>
              <w:ind w:left="56"/>
              <w:rPr>
                <w:b/>
                <w:sz w:val="20"/>
              </w:rPr>
            </w:pPr>
            <w:r>
              <w:rPr>
                <w:b/>
                <w:color w:val="231F20"/>
                <w:w w:val="105"/>
                <w:sz w:val="20"/>
              </w:rPr>
              <w:t>ÖĞRENMEKAZANIMLARI</w:t>
            </w:r>
          </w:p>
        </w:tc>
      </w:tr>
      <w:tr w:rsidR="0031283C" w:rsidTr="00584CE0">
        <w:trPr>
          <w:trHeight w:val="605"/>
        </w:trPr>
        <w:tc>
          <w:tcPr>
            <w:tcW w:w="2273" w:type="dxa"/>
            <w:tcBorders>
              <w:left w:val="nil"/>
              <w:right w:val="nil"/>
            </w:tcBorders>
            <w:shd w:val="clear" w:color="auto" w:fill="6F69B0"/>
          </w:tcPr>
          <w:p w:rsidR="0031283C" w:rsidRPr="00654C2A" w:rsidRDefault="0031283C" w:rsidP="00584CE0">
            <w:pPr>
              <w:pStyle w:val="TableParagraph"/>
              <w:spacing w:before="62" w:line="228" w:lineRule="auto"/>
              <w:ind w:left="61"/>
            </w:pPr>
            <w:r w:rsidRPr="00654C2A">
              <w:rPr>
                <w:color w:val="FFFFFF"/>
                <w:spacing w:val="-2"/>
                <w:w w:val="95"/>
              </w:rPr>
              <w:t>Amacın</w:t>
            </w:r>
            <w:r w:rsidRPr="00654C2A">
              <w:rPr>
                <w:color w:val="FFFFFF"/>
                <w:spacing w:val="-1"/>
                <w:w w:val="95"/>
              </w:rPr>
              <w:t>İlişkiliOlduğu</w:t>
            </w:r>
            <w:r w:rsidRPr="00654C2A">
              <w:rPr>
                <w:color w:val="FFFFFF"/>
                <w:w w:val="90"/>
              </w:rPr>
              <w:t>AltProgramHedefi</w:t>
            </w:r>
          </w:p>
        </w:tc>
        <w:tc>
          <w:tcPr>
            <w:tcW w:w="7091" w:type="dxa"/>
            <w:gridSpan w:val="7"/>
            <w:tcBorders>
              <w:top w:val="single" w:sz="4" w:space="0" w:color="6F69B0"/>
              <w:left w:val="nil"/>
              <w:bottom w:val="single" w:sz="4" w:space="0" w:color="6F69B0"/>
              <w:right w:val="single" w:sz="4" w:space="0" w:color="6F69B0"/>
            </w:tcBorders>
          </w:tcPr>
          <w:p w:rsidR="0031283C" w:rsidRDefault="0031283C" w:rsidP="00584CE0">
            <w:pPr>
              <w:pStyle w:val="TableParagraph"/>
              <w:spacing w:before="181"/>
              <w:ind w:left="56"/>
              <w:rPr>
                <w:b/>
                <w:sz w:val="20"/>
              </w:rPr>
            </w:pPr>
            <w:r>
              <w:rPr>
                <w:b/>
                <w:color w:val="231F20"/>
                <w:w w:val="95"/>
                <w:sz w:val="20"/>
              </w:rPr>
              <w:t>Çevre</w:t>
            </w:r>
            <w:r w:rsidR="00200E5C">
              <w:rPr>
                <w:b/>
                <w:color w:val="231F20"/>
                <w:w w:val="95"/>
                <w:sz w:val="20"/>
              </w:rPr>
              <w:t xml:space="preserve"> </w:t>
            </w:r>
            <w:r>
              <w:rPr>
                <w:b/>
                <w:color w:val="231F20"/>
                <w:w w:val="95"/>
                <w:sz w:val="20"/>
              </w:rPr>
              <w:t>Bilinci</w:t>
            </w:r>
          </w:p>
        </w:tc>
      </w:tr>
      <w:tr w:rsidR="0031283C" w:rsidTr="00584CE0">
        <w:trPr>
          <w:trHeight w:val="1085"/>
        </w:trPr>
        <w:tc>
          <w:tcPr>
            <w:tcW w:w="2273" w:type="dxa"/>
            <w:tcBorders>
              <w:left w:val="nil"/>
            </w:tcBorders>
            <w:shd w:val="clear" w:color="auto" w:fill="6F69B0"/>
          </w:tcPr>
          <w:p w:rsidR="0031283C" w:rsidRPr="00654C2A" w:rsidRDefault="0031283C" w:rsidP="00584CE0">
            <w:pPr>
              <w:pStyle w:val="TableParagraph"/>
              <w:spacing w:before="3"/>
              <w:rPr>
                <w:i/>
                <w:sz w:val="26"/>
              </w:rPr>
            </w:pPr>
          </w:p>
          <w:p w:rsidR="0031283C" w:rsidRPr="00654C2A" w:rsidRDefault="0031283C" w:rsidP="00584CE0">
            <w:pPr>
              <w:pStyle w:val="TableParagraph"/>
              <w:spacing w:line="228" w:lineRule="auto"/>
              <w:ind w:left="61" w:right="1096"/>
            </w:pPr>
            <w:r w:rsidRPr="00654C2A">
              <w:rPr>
                <w:color w:val="FFFFFF"/>
                <w:w w:val="95"/>
              </w:rPr>
              <w:t>Performans</w:t>
            </w:r>
            <w:r w:rsidRPr="00654C2A">
              <w:rPr>
                <w:color w:val="FFFFFF"/>
                <w:spacing w:val="-1"/>
                <w:w w:val="95"/>
              </w:rPr>
              <w:t>Göstergeleri</w:t>
            </w:r>
          </w:p>
        </w:tc>
        <w:tc>
          <w:tcPr>
            <w:tcW w:w="1013" w:type="dxa"/>
            <w:tcBorders>
              <w:top w:val="nil"/>
              <w:bottom w:val="nil"/>
            </w:tcBorders>
            <w:shd w:val="clear" w:color="auto" w:fill="6F69B0"/>
          </w:tcPr>
          <w:p w:rsidR="0031283C" w:rsidRDefault="0031283C" w:rsidP="00584CE0">
            <w:pPr>
              <w:pStyle w:val="TableParagraph"/>
              <w:spacing w:before="182" w:line="228" w:lineRule="auto"/>
              <w:ind w:left="243" w:right="182" w:hanging="61"/>
              <w:jc w:val="both"/>
              <w:rPr>
                <w:b/>
              </w:rPr>
            </w:pPr>
            <w:r>
              <w:rPr>
                <w:b/>
                <w:color w:val="FFFFFF"/>
                <w:w w:val="95"/>
              </w:rPr>
              <w:t>Hedefe</w:t>
            </w:r>
            <w:r>
              <w:rPr>
                <w:b/>
                <w:color w:val="FFFFFF"/>
              </w:rPr>
              <w:t>Etkisi(%)</w:t>
            </w:r>
          </w:p>
        </w:tc>
        <w:tc>
          <w:tcPr>
            <w:tcW w:w="1013" w:type="dxa"/>
            <w:tcBorders>
              <w:top w:val="nil"/>
              <w:bottom w:val="nil"/>
            </w:tcBorders>
            <w:shd w:val="clear" w:color="auto" w:fill="6F69B0"/>
          </w:tcPr>
          <w:p w:rsidR="0031283C" w:rsidRDefault="0031283C" w:rsidP="00584CE0">
            <w:pPr>
              <w:pStyle w:val="TableParagraph"/>
              <w:spacing w:before="62" w:line="228" w:lineRule="auto"/>
              <w:ind w:left="77" w:right="77" w:hanging="1"/>
              <w:jc w:val="center"/>
              <w:rPr>
                <w:b/>
              </w:rPr>
            </w:pPr>
            <w:r>
              <w:rPr>
                <w:b/>
                <w:color w:val="FFFFFF"/>
              </w:rPr>
              <w:t>PlanDönemi</w:t>
            </w:r>
            <w:r>
              <w:rPr>
                <w:b/>
                <w:color w:val="FFFFFF"/>
                <w:spacing w:val="-2"/>
                <w:w w:val="95"/>
              </w:rPr>
              <w:t>Başlangıç</w:t>
            </w:r>
            <w:r>
              <w:rPr>
                <w:b/>
                <w:color w:val="FFFFFF"/>
              </w:rPr>
              <w:t>Değeri</w:t>
            </w:r>
          </w:p>
        </w:tc>
        <w:tc>
          <w:tcPr>
            <w:tcW w:w="1013" w:type="dxa"/>
            <w:tcBorders>
              <w:top w:val="nil"/>
              <w:bottom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left="78" w:right="79"/>
              <w:jc w:val="center"/>
              <w:rPr>
                <w:b/>
              </w:rPr>
            </w:pPr>
            <w:r>
              <w:rPr>
                <w:b/>
                <w:color w:val="FFFFFF"/>
              </w:rPr>
              <w:t>2024</w:t>
            </w:r>
          </w:p>
        </w:tc>
        <w:tc>
          <w:tcPr>
            <w:tcW w:w="1013" w:type="dxa"/>
            <w:tcBorders>
              <w:top w:val="nil"/>
              <w:bottom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left="78" w:right="80"/>
              <w:jc w:val="center"/>
              <w:rPr>
                <w:b/>
              </w:rPr>
            </w:pPr>
            <w:r>
              <w:rPr>
                <w:b/>
                <w:color w:val="FFFFFF"/>
              </w:rPr>
              <w:t>2025</w:t>
            </w:r>
          </w:p>
        </w:tc>
        <w:tc>
          <w:tcPr>
            <w:tcW w:w="1013" w:type="dxa"/>
            <w:tcBorders>
              <w:top w:val="nil"/>
              <w:bottom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left="78" w:right="82"/>
              <w:jc w:val="center"/>
              <w:rPr>
                <w:b/>
              </w:rPr>
            </w:pPr>
            <w:r>
              <w:rPr>
                <w:b/>
                <w:color w:val="FFFFFF"/>
              </w:rPr>
              <w:t>2026</w:t>
            </w:r>
          </w:p>
        </w:tc>
        <w:tc>
          <w:tcPr>
            <w:tcW w:w="1013" w:type="dxa"/>
            <w:tcBorders>
              <w:top w:val="nil"/>
              <w:bottom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right="279"/>
              <w:jc w:val="right"/>
              <w:rPr>
                <w:b/>
              </w:rPr>
            </w:pPr>
            <w:r>
              <w:rPr>
                <w:b/>
                <w:color w:val="FFFFFF"/>
              </w:rPr>
              <w:t>2027</w:t>
            </w:r>
          </w:p>
        </w:tc>
        <w:tc>
          <w:tcPr>
            <w:tcW w:w="1013" w:type="dxa"/>
            <w:tcBorders>
              <w:top w:val="nil"/>
              <w:bottom w:val="nil"/>
              <w:right w:val="nil"/>
            </w:tcBorders>
            <w:shd w:val="clear" w:color="auto" w:fill="6F69B0"/>
          </w:tcPr>
          <w:p w:rsidR="0031283C" w:rsidRDefault="0031283C" w:rsidP="00584CE0">
            <w:pPr>
              <w:pStyle w:val="TableParagraph"/>
              <w:spacing w:before="10"/>
              <w:rPr>
                <w:i/>
                <w:sz w:val="35"/>
              </w:rPr>
            </w:pPr>
          </w:p>
          <w:p w:rsidR="0031283C" w:rsidRDefault="0031283C" w:rsidP="00584CE0">
            <w:pPr>
              <w:pStyle w:val="TableParagraph"/>
              <w:ind w:left="258" w:right="269"/>
              <w:jc w:val="center"/>
              <w:rPr>
                <w:b/>
              </w:rPr>
            </w:pPr>
            <w:r>
              <w:rPr>
                <w:b/>
                <w:color w:val="FFFFFF"/>
              </w:rPr>
              <w:t>2028</w:t>
            </w:r>
          </w:p>
        </w:tc>
      </w:tr>
      <w:tr w:rsidR="0031283C" w:rsidTr="00584CE0">
        <w:trPr>
          <w:trHeight w:val="845"/>
        </w:trPr>
        <w:tc>
          <w:tcPr>
            <w:tcW w:w="2273" w:type="dxa"/>
            <w:tcBorders>
              <w:left w:val="nil"/>
              <w:right w:val="nil"/>
            </w:tcBorders>
            <w:shd w:val="clear" w:color="auto" w:fill="6F69B0"/>
          </w:tcPr>
          <w:p w:rsidR="0031283C" w:rsidRPr="00654C2A" w:rsidRDefault="00E658ED" w:rsidP="00584CE0">
            <w:pPr>
              <w:pStyle w:val="TableParagraph"/>
              <w:spacing w:before="62" w:line="228" w:lineRule="auto"/>
              <w:ind w:left="61"/>
            </w:pPr>
            <w:r>
              <w:rPr>
                <w:color w:val="FFFFFF"/>
                <w:w w:val="95"/>
              </w:rPr>
              <w:t>PG-3</w:t>
            </w:r>
            <w:r w:rsidR="0031283C">
              <w:rPr>
                <w:color w:val="FFFFFF"/>
                <w:w w:val="95"/>
              </w:rPr>
              <w:t>.2.1</w:t>
            </w:r>
            <w:r w:rsidR="0031283C" w:rsidRPr="00654C2A">
              <w:rPr>
                <w:color w:val="FFFFFF"/>
                <w:w w:val="95"/>
              </w:rPr>
              <w:t>Atık</w:t>
            </w:r>
            <w:r w:rsidR="00200E5C">
              <w:rPr>
                <w:color w:val="FFFFFF"/>
                <w:w w:val="95"/>
              </w:rPr>
              <w:t xml:space="preserve"> Yönetimi ile ilgili öğrencilerin ve Velilerin Bilgilendirilmesi</w:t>
            </w:r>
          </w:p>
        </w:tc>
        <w:tc>
          <w:tcPr>
            <w:tcW w:w="1013" w:type="dxa"/>
            <w:tcBorders>
              <w:top w:val="single" w:sz="4" w:space="0" w:color="6F69B0"/>
              <w:left w:val="nil"/>
              <w:bottom w:val="single" w:sz="4" w:space="0" w:color="6F69B0"/>
              <w:right w:val="single" w:sz="4" w:space="0" w:color="6F69B0"/>
            </w:tcBorders>
          </w:tcPr>
          <w:p w:rsidR="0031283C" w:rsidRDefault="0031283C" w:rsidP="00584CE0">
            <w:pPr>
              <w:pStyle w:val="TableParagraph"/>
              <w:spacing w:before="5"/>
              <w:rPr>
                <w:i/>
                <w:sz w:val="26"/>
              </w:rPr>
            </w:pPr>
          </w:p>
          <w:p w:rsidR="0031283C" w:rsidRDefault="0031283C" w:rsidP="00584CE0">
            <w:pPr>
              <w:pStyle w:val="TableParagraph"/>
              <w:ind w:left="258" w:right="255"/>
              <w:jc w:val="center"/>
              <w:rPr>
                <w:sz w:val="20"/>
              </w:rPr>
            </w:pPr>
            <w:r>
              <w:rPr>
                <w:color w:val="231F20"/>
                <w:sz w:val="20"/>
              </w:rPr>
              <w:t>30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E658ED" w:rsidP="00584CE0">
            <w:pPr>
              <w:pStyle w:val="TableParagraph"/>
              <w:ind w:left="78" w:right="78"/>
              <w:jc w:val="center"/>
              <w:rPr>
                <w:sz w:val="20"/>
              </w:rPr>
            </w:pPr>
            <w:r>
              <w:rPr>
                <w:sz w:val="20"/>
              </w:rPr>
              <w:t>120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200E5C" w:rsidP="00584CE0">
            <w:pPr>
              <w:pStyle w:val="TableParagraph"/>
              <w:ind w:left="78" w:right="79"/>
              <w:jc w:val="center"/>
              <w:rPr>
                <w:sz w:val="20"/>
              </w:rPr>
            </w:pPr>
            <w:r>
              <w:rPr>
                <w:sz w:val="20"/>
              </w:rPr>
              <w:t>180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200E5C" w:rsidP="00584CE0">
            <w:pPr>
              <w:pStyle w:val="TableParagraph"/>
              <w:ind w:left="78" w:right="80"/>
              <w:jc w:val="center"/>
              <w:rPr>
                <w:sz w:val="20"/>
              </w:rPr>
            </w:pPr>
            <w:r>
              <w:rPr>
                <w:sz w:val="20"/>
              </w:rPr>
              <w:t>190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200E5C" w:rsidP="00584CE0">
            <w:pPr>
              <w:pStyle w:val="TableParagraph"/>
              <w:ind w:left="78" w:right="83"/>
              <w:jc w:val="center"/>
              <w:rPr>
                <w:sz w:val="20"/>
              </w:rPr>
            </w:pPr>
            <w:r>
              <w:rPr>
                <w:sz w:val="20"/>
              </w:rPr>
              <w:t>195</w:t>
            </w:r>
          </w:p>
        </w:tc>
        <w:tc>
          <w:tcPr>
            <w:tcW w:w="1013" w:type="dxa"/>
            <w:tcBorders>
              <w:top w:val="single" w:sz="4" w:space="0" w:color="6F69B0"/>
              <w:left w:val="single" w:sz="4" w:space="0" w:color="6F69B0"/>
              <w:bottom w:val="single" w:sz="4" w:space="0" w:color="6F69B0"/>
              <w:right w:val="single" w:sz="4" w:space="0" w:color="6F69B0"/>
            </w:tcBorders>
          </w:tcPr>
          <w:p w:rsidR="0031283C" w:rsidRDefault="00200E5C" w:rsidP="00584CE0">
            <w:pPr>
              <w:pStyle w:val="TableParagraph"/>
              <w:ind w:right="244"/>
              <w:jc w:val="right"/>
              <w:rPr>
                <w:sz w:val="20"/>
              </w:rPr>
            </w:pPr>
            <w:r>
              <w:rPr>
                <w:sz w:val="20"/>
              </w:rPr>
              <w:t>198</w:t>
            </w:r>
          </w:p>
        </w:tc>
        <w:tc>
          <w:tcPr>
            <w:tcW w:w="1013" w:type="dxa"/>
            <w:tcBorders>
              <w:top w:val="single" w:sz="4" w:space="0" w:color="6F69B0"/>
              <w:left w:val="single" w:sz="4" w:space="0" w:color="6F69B0"/>
              <w:bottom w:val="single" w:sz="4" w:space="0" w:color="6F69B0"/>
              <w:right w:val="single" w:sz="4" w:space="0" w:color="6F69B0"/>
            </w:tcBorders>
          </w:tcPr>
          <w:p w:rsidR="0031283C" w:rsidRDefault="00200E5C" w:rsidP="00584CE0">
            <w:pPr>
              <w:pStyle w:val="TableParagraph"/>
              <w:ind w:left="78" w:right="84"/>
              <w:jc w:val="center"/>
              <w:rPr>
                <w:sz w:val="20"/>
              </w:rPr>
            </w:pPr>
            <w:r>
              <w:rPr>
                <w:sz w:val="20"/>
              </w:rPr>
              <w:t>200</w:t>
            </w:r>
          </w:p>
        </w:tc>
      </w:tr>
      <w:tr w:rsidR="0031283C" w:rsidTr="00584CE0">
        <w:trPr>
          <w:trHeight w:val="1085"/>
        </w:trPr>
        <w:tc>
          <w:tcPr>
            <w:tcW w:w="2273" w:type="dxa"/>
            <w:tcBorders>
              <w:left w:val="nil"/>
              <w:right w:val="nil"/>
            </w:tcBorders>
            <w:shd w:val="clear" w:color="auto" w:fill="6F69B0"/>
          </w:tcPr>
          <w:p w:rsidR="0031283C" w:rsidRPr="00654C2A" w:rsidRDefault="00E658ED" w:rsidP="00584CE0">
            <w:pPr>
              <w:pStyle w:val="TableParagraph"/>
              <w:spacing w:before="62" w:line="228" w:lineRule="auto"/>
              <w:ind w:left="61" w:right="232"/>
            </w:pPr>
            <w:r>
              <w:rPr>
                <w:color w:val="FFFFFF"/>
                <w:w w:val="95"/>
              </w:rPr>
              <w:t>PG-3</w:t>
            </w:r>
            <w:r w:rsidR="0031283C">
              <w:rPr>
                <w:color w:val="FFFFFF"/>
                <w:w w:val="95"/>
              </w:rPr>
              <w:t>.2.</w:t>
            </w:r>
            <w:r w:rsidR="00200E5C">
              <w:t xml:space="preserve"> Çevre bilincini ar tırmaya yönelik çevre ve doğa koruma ile ilgili öğrencilerimiz bilgilendirilmesi.</w:t>
            </w:r>
          </w:p>
        </w:tc>
        <w:tc>
          <w:tcPr>
            <w:tcW w:w="1013" w:type="dxa"/>
            <w:tcBorders>
              <w:top w:val="single" w:sz="4" w:space="0" w:color="6F69B0"/>
              <w:left w:val="nil"/>
              <w:bottom w:val="single" w:sz="4" w:space="0" w:color="6F69B0"/>
              <w:right w:val="single" w:sz="4" w:space="0" w:color="6F69B0"/>
            </w:tcBorders>
          </w:tcPr>
          <w:p w:rsidR="0031283C" w:rsidRDefault="0031283C" w:rsidP="00584CE0">
            <w:pPr>
              <w:pStyle w:val="TableParagraph"/>
              <w:rPr>
                <w:i/>
                <w:sz w:val="24"/>
              </w:rPr>
            </w:pPr>
          </w:p>
          <w:p w:rsidR="0031283C" w:rsidRDefault="0031283C" w:rsidP="00584CE0">
            <w:pPr>
              <w:pStyle w:val="TableParagraph"/>
              <w:spacing w:before="148"/>
              <w:ind w:left="258" w:right="255"/>
              <w:jc w:val="center"/>
              <w:rPr>
                <w:sz w:val="20"/>
              </w:rPr>
            </w:pPr>
            <w:r>
              <w:rPr>
                <w:color w:val="231F20"/>
                <w:sz w:val="20"/>
              </w:rPr>
              <w:t>20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C301EA" w:rsidP="00584CE0">
            <w:pPr>
              <w:pStyle w:val="TableParagraph"/>
              <w:spacing w:before="148"/>
              <w:ind w:left="78" w:right="78"/>
              <w:jc w:val="center"/>
              <w:rPr>
                <w:sz w:val="20"/>
              </w:rPr>
            </w:pPr>
            <w:r>
              <w:rPr>
                <w:sz w:val="20"/>
              </w:rPr>
              <w:t>150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C301EA" w:rsidP="00584CE0">
            <w:pPr>
              <w:pStyle w:val="TableParagraph"/>
              <w:spacing w:before="148"/>
              <w:ind w:left="78" w:right="79"/>
              <w:jc w:val="center"/>
              <w:rPr>
                <w:sz w:val="20"/>
              </w:rPr>
            </w:pPr>
            <w:r>
              <w:rPr>
                <w:sz w:val="20"/>
              </w:rPr>
              <w:t>160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C301EA" w:rsidP="00584CE0">
            <w:pPr>
              <w:pStyle w:val="TableParagraph"/>
              <w:spacing w:before="148"/>
              <w:ind w:left="78" w:right="80"/>
              <w:jc w:val="center"/>
              <w:rPr>
                <w:sz w:val="20"/>
              </w:rPr>
            </w:pPr>
            <w:r>
              <w:rPr>
                <w:sz w:val="20"/>
              </w:rPr>
              <w:t>170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C301EA" w:rsidP="00584CE0">
            <w:pPr>
              <w:pStyle w:val="TableParagraph"/>
              <w:spacing w:before="148"/>
              <w:ind w:left="78" w:right="83"/>
              <w:jc w:val="center"/>
              <w:rPr>
                <w:sz w:val="20"/>
              </w:rPr>
            </w:pPr>
            <w:r>
              <w:rPr>
                <w:sz w:val="20"/>
              </w:rPr>
              <w:t>180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C301EA" w:rsidP="00584CE0">
            <w:pPr>
              <w:pStyle w:val="TableParagraph"/>
              <w:spacing w:before="148"/>
              <w:ind w:right="244"/>
              <w:jc w:val="right"/>
              <w:rPr>
                <w:sz w:val="20"/>
              </w:rPr>
            </w:pPr>
            <w:r>
              <w:rPr>
                <w:sz w:val="20"/>
              </w:rPr>
              <w:t>190</w:t>
            </w:r>
          </w:p>
        </w:tc>
        <w:tc>
          <w:tcPr>
            <w:tcW w:w="1013" w:type="dxa"/>
            <w:tcBorders>
              <w:top w:val="single" w:sz="4" w:space="0" w:color="6F69B0"/>
              <w:left w:val="single" w:sz="4" w:space="0" w:color="6F69B0"/>
              <w:bottom w:val="single" w:sz="4" w:space="0" w:color="6F69B0"/>
              <w:right w:val="single" w:sz="4" w:space="0" w:color="6F69B0"/>
            </w:tcBorders>
          </w:tcPr>
          <w:p w:rsidR="0031283C" w:rsidRDefault="00C301EA" w:rsidP="00584CE0">
            <w:pPr>
              <w:pStyle w:val="TableParagraph"/>
              <w:spacing w:before="148"/>
              <w:ind w:left="78" w:right="84"/>
              <w:jc w:val="center"/>
              <w:rPr>
                <w:sz w:val="20"/>
              </w:rPr>
            </w:pPr>
            <w:r>
              <w:rPr>
                <w:sz w:val="20"/>
              </w:rPr>
              <w:t>200</w:t>
            </w:r>
          </w:p>
        </w:tc>
      </w:tr>
    </w:tbl>
    <w:p w:rsidR="0031283C" w:rsidRDefault="0031283C" w:rsidP="0031283C">
      <w:pPr>
        <w:jc w:val="center"/>
        <w:rPr>
          <w:sz w:val="20"/>
        </w:rPr>
        <w:sectPr w:rsidR="0031283C" w:rsidSect="00584CE0">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278"/>
        <w:gridCol w:w="7082"/>
      </w:tblGrid>
      <w:tr w:rsidR="0031283C" w:rsidTr="00584CE0">
        <w:trPr>
          <w:trHeight w:val="556"/>
        </w:trPr>
        <w:tc>
          <w:tcPr>
            <w:tcW w:w="2278" w:type="dxa"/>
            <w:tcBorders>
              <w:left w:val="nil"/>
              <w:right w:val="nil"/>
            </w:tcBorders>
            <w:shd w:val="clear" w:color="auto" w:fill="6F69B0"/>
          </w:tcPr>
          <w:p w:rsidR="0031283C" w:rsidRDefault="0031283C" w:rsidP="00584CE0">
            <w:pPr>
              <w:pStyle w:val="TableParagraph"/>
              <w:spacing w:before="147"/>
              <w:ind w:left="61"/>
              <w:rPr>
                <w:b/>
              </w:rPr>
            </w:pPr>
            <w:r>
              <w:rPr>
                <w:b/>
                <w:color w:val="FFFFFF"/>
                <w:w w:val="90"/>
              </w:rPr>
              <w:lastRenderedPageBreak/>
              <w:t>SorumluBirim</w:t>
            </w:r>
          </w:p>
        </w:tc>
        <w:tc>
          <w:tcPr>
            <w:tcW w:w="7082" w:type="dxa"/>
            <w:tcBorders>
              <w:top w:val="single" w:sz="4" w:space="0" w:color="6F69B0"/>
              <w:left w:val="nil"/>
              <w:bottom w:val="single" w:sz="4" w:space="0" w:color="6F69B0"/>
              <w:right w:val="single" w:sz="4" w:space="0" w:color="6F69B0"/>
            </w:tcBorders>
          </w:tcPr>
          <w:p w:rsidR="0031283C" w:rsidRDefault="0031283C" w:rsidP="00584CE0">
            <w:pPr>
              <w:pStyle w:val="TableParagraph"/>
              <w:spacing w:before="156"/>
              <w:ind w:left="51"/>
              <w:rPr>
                <w:b/>
                <w:color w:val="231F20"/>
                <w:spacing w:val="-1"/>
                <w:w w:val="95"/>
                <w:sz w:val="20"/>
              </w:rPr>
            </w:pPr>
            <w:r>
              <w:rPr>
                <w:b/>
                <w:color w:val="231F20"/>
                <w:spacing w:val="-2"/>
                <w:w w:val="95"/>
                <w:sz w:val="20"/>
              </w:rPr>
              <w:t>Destek</w:t>
            </w:r>
            <w:r>
              <w:rPr>
                <w:b/>
                <w:color w:val="231F20"/>
                <w:spacing w:val="-1"/>
                <w:w w:val="95"/>
                <w:sz w:val="20"/>
              </w:rPr>
              <w:t>HizmetleriŞubeMüdürlüğü</w:t>
            </w:r>
          </w:p>
          <w:p w:rsidR="0031283C" w:rsidRDefault="0031283C" w:rsidP="00584CE0">
            <w:pPr>
              <w:pStyle w:val="TableParagraph"/>
              <w:spacing w:before="156"/>
              <w:ind w:left="51"/>
              <w:rPr>
                <w:b/>
                <w:color w:val="231F20"/>
                <w:spacing w:val="-1"/>
                <w:w w:val="95"/>
                <w:sz w:val="20"/>
              </w:rPr>
            </w:pPr>
          </w:p>
          <w:p w:rsidR="0031283C" w:rsidRDefault="0031283C" w:rsidP="00584CE0">
            <w:pPr>
              <w:pStyle w:val="TableParagraph"/>
              <w:spacing w:before="156"/>
              <w:ind w:left="51"/>
              <w:rPr>
                <w:b/>
                <w:color w:val="231F20"/>
                <w:spacing w:val="-1"/>
                <w:w w:val="95"/>
                <w:sz w:val="20"/>
              </w:rPr>
            </w:pPr>
          </w:p>
          <w:p w:rsidR="0031283C" w:rsidRDefault="0031283C" w:rsidP="00584CE0">
            <w:pPr>
              <w:pStyle w:val="TableParagraph"/>
              <w:spacing w:before="156"/>
              <w:ind w:left="51"/>
              <w:rPr>
                <w:b/>
                <w:color w:val="231F20"/>
                <w:spacing w:val="-1"/>
                <w:w w:val="95"/>
                <w:sz w:val="20"/>
              </w:rPr>
            </w:pPr>
          </w:p>
          <w:p w:rsidR="0031283C" w:rsidRDefault="0031283C" w:rsidP="00584CE0">
            <w:pPr>
              <w:pStyle w:val="TableParagraph"/>
              <w:spacing w:before="156"/>
              <w:ind w:left="51"/>
              <w:rPr>
                <w:b/>
                <w:sz w:val="20"/>
              </w:rPr>
            </w:pPr>
          </w:p>
        </w:tc>
      </w:tr>
      <w:tr w:rsidR="0031283C" w:rsidTr="00584CE0">
        <w:trPr>
          <w:trHeight w:val="605"/>
        </w:trPr>
        <w:tc>
          <w:tcPr>
            <w:tcW w:w="2278" w:type="dxa"/>
            <w:tcBorders>
              <w:left w:val="nil"/>
              <w:right w:val="nil"/>
            </w:tcBorders>
            <w:shd w:val="clear" w:color="auto" w:fill="6F69B0"/>
          </w:tcPr>
          <w:p w:rsidR="0031283C" w:rsidRDefault="0031283C" w:rsidP="00584CE0">
            <w:pPr>
              <w:pStyle w:val="TableParagraph"/>
              <w:spacing w:before="62" w:line="228" w:lineRule="auto"/>
              <w:ind w:left="61" w:right="567"/>
              <w:rPr>
                <w:b/>
              </w:rPr>
            </w:pPr>
            <w:r>
              <w:rPr>
                <w:b/>
                <w:color w:val="FFFFFF"/>
                <w:w w:val="90"/>
              </w:rPr>
              <w:t>İşBirliğiYapılacak</w:t>
            </w:r>
            <w:r>
              <w:rPr>
                <w:b/>
                <w:color w:val="FFFFFF"/>
              </w:rPr>
              <w:t>Birim(ler)</w:t>
            </w:r>
          </w:p>
        </w:tc>
        <w:tc>
          <w:tcPr>
            <w:tcW w:w="7082" w:type="dxa"/>
            <w:tcBorders>
              <w:top w:val="single" w:sz="4" w:space="0" w:color="6F69B0"/>
              <w:left w:val="nil"/>
              <w:bottom w:val="single" w:sz="4" w:space="0" w:color="6F69B0"/>
              <w:right w:val="single" w:sz="4" w:space="0" w:color="6F69B0"/>
            </w:tcBorders>
          </w:tcPr>
          <w:p w:rsidR="0031283C" w:rsidRDefault="0031283C" w:rsidP="00584CE0">
            <w:pPr>
              <w:pStyle w:val="TableParagraph"/>
              <w:spacing w:before="184"/>
              <w:ind w:left="51"/>
              <w:rPr>
                <w:sz w:val="20"/>
              </w:rPr>
            </w:pPr>
            <w:r>
              <w:rPr>
                <w:color w:val="231F20"/>
                <w:w w:val="95"/>
                <w:sz w:val="20"/>
              </w:rPr>
              <w:t>BİŞM,DÖŞM,HBÖŞM,İEŞM,MTEŞM,OŞM,ÖERHŞM,TEŞM,EMB</w:t>
            </w:r>
          </w:p>
        </w:tc>
      </w:tr>
      <w:tr w:rsidR="0031283C" w:rsidTr="00584CE0">
        <w:trPr>
          <w:trHeight w:val="3460"/>
        </w:trPr>
        <w:tc>
          <w:tcPr>
            <w:tcW w:w="2278" w:type="dxa"/>
            <w:tcBorders>
              <w:left w:val="nil"/>
              <w:right w:val="nil"/>
            </w:tcBorders>
            <w:shd w:val="clear" w:color="auto" w:fill="6F69B0"/>
          </w:tcPr>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7"/>
              </w:rPr>
            </w:pPr>
          </w:p>
          <w:p w:rsidR="0031283C" w:rsidRDefault="0031283C" w:rsidP="00584CE0">
            <w:pPr>
              <w:pStyle w:val="TableParagraph"/>
              <w:spacing w:before="1"/>
              <w:ind w:left="61"/>
              <w:rPr>
                <w:b/>
              </w:rPr>
            </w:pPr>
            <w:r>
              <w:rPr>
                <w:b/>
                <w:color w:val="FFFFFF"/>
              </w:rPr>
              <w:t>Stratejiler</w:t>
            </w:r>
          </w:p>
        </w:tc>
        <w:tc>
          <w:tcPr>
            <w:tcW w:w="7082" w:type="dxa"/>
            <w:tcBorders>
              <w:top w:val="single" w:sz="4" w:space="0" w:color="6F69B0"/>
              <w:left w:val="nil"/>
              <w:bottom w:val="single" w:sz="4" w:space="0" w:color="6F69B0"/>
              <w:right w:val="single" w:sz="4" w:space="0" w:color="6F69B0"/>
            </w:tcBorders>
          </w:tcPr>
          <w:p w:rsidR="0031283C" w:rsidRDefault="00725178" w:rsidP="00584CE0">
            <w:pPr>
              <w:pStyle w:val="TableParagraph"/>
              <w:spacing w:before="54" w:line="247" w:lineRule="auto"/>
              <w:ind w:left="51" w:right="50"/>
              <w:jc w:val="both"/>
              <w:rPr>
                <w:sz w:val="20"/>
              </w:rPr>
            </w:pPr>
            <w:bookmarkStart w:id="17" w:name="_gjdgxs"/>
            <w:bookmarkEnd w:id="17"/>
            <w:r>
              <w:rPr>
                <w:b/>
                <w:color w:val="231F20"/>
                <w:w w:val="90"/>
                <w:sz w:val="20"/>
              </w:rPr>
              <w:t>S-3</w:t>
            </w:r>
            <w:r w:rsidR="0031283C">
              <w:rPr>
                <w:b/>
                <w:color w:val="231F20"/>
                <w:w w:val="90"/>
                <w:sz w:val="20"/>
              </w:rPr>
              <w:t xml:space="preserve">.2.1 </w:t>
            </w:r>
            <w:r>
              <w:rPr>
                <w:b/>
                <w:color w:val="231F20"/>
                <w:w w:val="90"/>
                <w:sz w:val="20"/>
              </w:rPr>
              <w:t>Sıfır Atık yönetimi ile geri dönüşümün önemi ile ilgili öğrencilerin bilgilendirilmesi,okulda atık materyallerin değerlendirilmesi için atık dönüşüm kutularının temin edilmesi,görsel sunumlarla öğrencilerimizin atık yönetimi konusunda bilinçlendirme çalışmalarının yapılması.</w:t>
            </w:r>
          </w:p>
          <w:p w:rsidR="0031283C" w:rsidRDefault="00725178" w:rsidP="00725178">
            <w:pPr>
              <w:pStyle w:val="TableParagraph"/>
              <w:spacing w:before="55"/>
              <w:ind w:left="51" w:right="50"/>
              <w:jc w:val="both"/>
              <w:rPr>
                <w:sz w:val="20"/>
              </w:rPr>
            </w:pPr>
            <w:r>
              <w:rPr>
                <w:b/>
                <w:color w:val="231F20"/>
                <w:w w:val="90"/>
                <w:sz w:val="20"/>
              </w:rPr>
              <w:t>S-3.2.Öğrencilerimizin içinde yaşadıkları  çevreyi ve doğayı koruma ve yaşanabil</w:t>
            </w:r>
            <w:r w:rsidR="000D64FE">
              <w:rPr>
                <w:b/>
                <w:color w:val="231F20"/>
                <w:w w:val="90"/>
                <w:sz w:val="20"/>
              </w:rPr>
              <w:t xml:space="preserve">ir bir çevre için bilgilendirilmesi </w:t>
            </w:r>
            <w:r>
              <w:rPr>
                <w:b/>
                <w:color w:val="231F20"/>
                <w:w w:val="90"/>
                <w:sz w:val="20"/>
              </w:rPr>
              <w:t>ve uygulama çalışmalarının yapıl</w:t>
            </w:r>
            <w:r w:rsidR="000D64FE">
              <w:rPr>
                <w:b/>
                <w:color w:val="231F20"/>
                <w:w w:val="90"/>
                <w:sz w:val="20"/>
              </w:rPr>
              <w:t>arak sürecin yürütülmesi.</w:t>
            </w:r>
          </w:p>
        </w:tc>
      </w:tr>
      <w:tr w:rsidR="0031283C" w:rsidTr="00584CE0">
        <w:trPr>
          <w:trHeight w:val="905"/>
        </w:trPr>
        <w:tc>
          <w:tcPr>
            <w:tcW w:w="2278" w:type="dxa"/>
            <w:tcBorders>
              <w:left w:val="nil"/>
              <w:right w:val="nil"/>
            </w:tcBorders>
            <w:shd w:val="clear" w:color="auto" w:fill="6F69B0"/>
          </w:tcPr>
          <w:p w:rsidR="0031283C" w:rsidRDefault="0031283C" w:rsidP="00584CE0">
            <w:pPr>
              <w:pStyle w:val="TableParagraph"/>
              <w:rPr>
                <w:i/>
                <w:sz w:val="28"/>
              </w:rPr>
            </w:pPr>
          </w:p>
          <w:p w:rsidR="0031283C" w:rsidRDefault="0031283C" w:rsidP="00584CE0">
            <w:pPr>
              <w:pStyle w:val="TableParagraph"/>
              <w:ind w:left="61"/>
              <w:rPr>
                <w:b/>
              </w:rPr>
            </w:pPr>
            <w:r>
              <w:rPr>
                <w:b/>
                <w:color w:val="FFFFFF"/>
              </w:rPr>
              <w:t>Riskler</w:t>
            </w:r>
          </w:p>
        </w:tc>
        <w:tc>
          <w:tcPr>
            <w:tcW w:w="7082" w:type="dxa"/>
            <w:tcBorders>
              <w:top w:val="single" w:sz="4" w:space="0" w:color="6F69B0"/>
              <w:left w:val="nil"/>
              <w:bottom w:val="single" w:sz="4" w:space="0" w:color="6F69B0"/>
              <w:right w:val="single" w:sz="4" w:space="0" w:color="6F69B0"/>
            </w:tcBorders>
          </w:tcPr>
          <w:p w:rsidR="0031283C" w:rsidRDefault="0031283C" w:rsidP="0031283C">
            <w:pPr>
              <w:pStyle w:val="TableParagraph"/>
              <w:numPr>
                <w:ilvl w:val="0"/>
                <w:numId w:val="34"/>
              </w:numPr>
              <w:tabs>
                <w:tab w:val="left" w:pos="279"/>
              </w:tabs>
              <w:spacing w:before="57"/>
              <w:ind w:hanging="228"/>
              <w:rPr>
                <w:sz w:val="20"/>
              </w:rPr>
            </w:pPr>
            <w:r>
              <w:rPr>
                <w:color w:val="231F20"/>
                <w:w w:val="90"/>
                <w:sz w:val="20"/>
              </w:rPr>
              <w:t>Faaliyetlerde</w:t>
            </w:r>
            <w:r w:rsidR="00A37022">
              <w:rPr>
                <w:color w:val="231F20"/>
                <w:w w:val="90"/>
                <w:sz w:val="20"/>
              </w:rPr>
              <w:t xml:space="preserve"> </w:t>
            </w:r>
            <w:r>
              <w:rPr>
                <w:color w:val="231F20"/>
                <w:w w:val="90"/>
                <w:sz w:val="20"/>
              </w:rPr>
              <w:t>sürekliliğin</w:t>
            </w:r>
            <w:r w:rsidR="00A37022">
              <w:rPr>
                <w:color w:val="231F20"/>
                <w:w w:val="90"/>
                <w:sz w:val="20"/>
              </w:rPr>
              <w:t xml:space="preserve"> </w:t>
            </w:r>
            <w:r>
              <w:rPr>
                <w:color w:val="231F20"/>
                <w:w w:val="90"/>
                <w:sz w:val="20"/>
              </w:rPr>
              <w:t>sağlanamaması</w:t>
            </w:r>
          </w:p>
          <w:p w:rsidR="0031283C" w:rsidRDefault="0031283C" w:rsidP="0031283C">
            <w:pPr>
              <w:pStyle w:val="TableParagraph"/>
              <w:numPr>
                <w:ilvl w:val="0"/>
                <w:numId w:val="34"/>
              </w:numPr>
              <w:tabs>
                <w:tab w:val="left" w:pos="279"/>
              </w:tabs>
              <w:spacing w:before="47"/>
              <w:ind w:hanging="228"/>
              <w:rPr>
                <w:sz w:val="20"/>
              </w:rPr>
            </w:pPr>
            <w:r>
              <w:rPr>
                <w:color w:val="231F20"/>
                <w:w w:val="90"/>
                <w:sz w:val="20"/>
              </w:rPr>
              <w:t>Çevre</w:t>
            </w:r>
            <w:r w:rsidR="00A37022">
              <w:rPr>
                <w:color w:val="231F20"/>
                <w:w w:val="90"/>
                <w:sz w:val="20"/>
              </w:rPr>
              <w:t xml:space="preserve"> </w:t>
            </w:r>
            <w:r>
              <w:rPr>
                <w:color w:val="231F20"/>
                <w:w w:val="90"/>
                <w:sz w:val="20"/>
              </w:rPr>
              <w:t>bilinci</w:t>
            </w:r>
            <w:r w:rsidR="00A37022">
              <w:rPr>
                <w:color w:val="231F20"/>
                <w:w w:val="90"/>
                <w:sz w:val="20"/>
              </w:rPr>
              <w:t xml:space="preserve"> </w:t>
            </w:r>
            <w:r>
              <w:rPr>
                <w:color w:val="231F20"/>
                <w:w w:val="90"/>
                <w:sz w:val="20"/>
              </w:rPr>
              <w:t>konusunda</w:t>
            </w:r>
            <w:r w:rsidR="00A37022">
              <w:rPr>
                <w:color w:val="231F20"/>
                <w:w w:val="90"/>
                <w:sz w:val="20"/>
              </w:rPr>
              <w:t xml:space="preserve"> </w:t>
            </w:r>
            <w:r>
              <w:rPr>
                <w:color w:val="231F20"/>
                <w:w w:val="90"/>
                <w:sz w:val="20"/>
              </w:rPr>
              <w:t>toplumun</w:t>
            </w:r>
            <w:r w:rsidR="00A37022">
              <w:rPr>
                <w:color w:val="231F20"/>
                <w:w w:val="90"/>
                <w:sz w:val="20"/>
              </w:rPr>
              <w:t xml:space="preserve"> </w:t>
            </w:r>
            <w:r>
              <w:rPr>
                <w:color w:val="231F20"/>
                <w:w w:val="90"/>
                <w:sz w:val="20"/>
              </w:rPr>
              <w:t>farkındalıklara</w:t>
            </w:r>
            <w:r w:rsidR="00A37022">
              <w:rPr>
                <w:color w:val="231F20"/>
                <w:w w:val="90"/>
                <w:sz w:val="20"/>
              </w:rPr>
              <w:t xml:space="preserve"> </w:t>
            </w:r>
            <w:r>
              <w:rPr>
                <w:color w:val="231F20"/>
                <w:w w:val="90"/>
                <w:sz w:val="20"/>
              </w:rPr>
              <w:t>karşı</w:t>
            </w:r>
            <w:r w:rsidR="00A37022">
              <w:rPr>
                <w:color w:val="231F20"/>
                <w:w w:val="90"/>
                <w:sz w:val="20"/>
              </w:rPr>
              <w:t xml:space="preserve"> </w:t>
            </w:r>
            <w:r>
              <w:rPr>
                <w:color w:val="231F20"/>
                <w:w w:val="90"/>
                <w:sz w:val="20"/>
              </w:rPr>
              <w:t>dirençli</w:t>
            </w:r>
            <w:r w:rsidR="00A37022">
              <w:rPr>
                <w:color w:val="231F20"/>
                <w:w w:val="90"/>
                <w:sz w:val="20"/>
              </w:rPr>
              <w:t xml:space="preserve"> </w:t>
            </w:r>
            <w:r>
              <w:rPr>
                <w:color w:val="231F20"/>
                <w:w w:val="90"/>
                <w:sz w:val="20"/>
              </w:rPr>
              <w:t>olması</w:t>
            </w:r>
          </w:p>
          <w:p w:rsidR="0031283C" w:rsidRDefault="0031283C" w:rsidP="0031283C">
            <w:pPr>
              <w:pStyle w:val="TableParagraph"/>
              <w:numPr>
                <w:ilvl w:val="0"/>
                <w:numId w:val="34"/>
              </w:numPr>
              <w:tabs>
                <w:tab w:val="left" w:pos="279"/>
              </w:tabs>
              <w:spacing w:before="46"/>
              <w:ind w:hanging="228"/>
              <w:rPr>
                <w:sz w:val="20"/>
              </w:rPr>
            </w:pPr>
            <w:r>
              <w:rPr>
                <w:color w:val="231F20"/>
                <w:w w:val="90"/>
                <w:sz w:val="20"/>
              </w:rPr>
              <w:t>Mali</w:t>
            </w:r>
            <w:r w:rsidR="00A37022">
              <w:rPr>
                <w:color w:val="231F20"/>
                <w:w w:val="90"/>
                <w:sz w:val="20"/>
              </w:rPr>
              <w:t xml:space="preserve"> </w:t>
            </w:r>
            <w:r>
              <w:rPr>
                <w:color w:val="231F20"/>
                <w:w w:val="90"/>
                <w:sz w:val="20"/>
              </w:rPr>
              <w:t>kaynakların</w:t>
            </w:r>
            <w:r w:rsidR="00A37022">
              <w:rPr>
                <w:color w:val="231F20"/>
                <w:w w:val="90"/>
                <w:sz w:val="20"/>
              </w:rPr>
              <w:t xml:space="preserve"> </w:t>
            </w:r>
            <w:r>
              <w:rPr>
                <w:color w:val="231F20"/>
                <w:w w:val="90"/>
                <w:sz w:val="20"/>
              </w:rPr>
              <w:t>yetersiz</w:t>
            </w:r>
            <w:r w:rsidR="00A37022">
              <w:rPr>
                <w:color w:val="231F20"/>
                <w:w w:val="90"/>
                <w:sz w:val="20"/>
              </w:rPr>
              <w:t xml:space="preserve"> </w:t>
            </w:r>
            <w:r>
              <w:rPr>
                <w:color w:val="231F20"/>
                <w:w w:val="90"/>
                <w:sz w:val="20"/>
              </w:rPr>
              <w:t>kalması</w:t>
            </w:r>
          </w:p>
        </w:tc>
      </w:tr>
      <w:tr w:rsidR="0031283C" w:rsidTr="00584CE0">
        <w:trPr>
          <w:trHeight w:val="556"/>
        </w:trPr>
        <w:tc>
          <w:tcPr>
            <w:tcW w:w="2278" w:type="dxa"/>
            <w:tcBorders>
              <w:left w:val="nil"/>
              <w:right w:val="nil"/>
            </w:tcBorders>
            <w:shd w:val="clear" w:color="auto" w:fill="6F69B0"/>
          </w:tcPr>
          <w:p w:rsidR="0031283C" w:rsidRDefault="0031283C" w:rsidP="00584CE0">
            <w:pPr>
              <w:pStyle w:val="TableParagraph"/>
              <w:spacing w:before="147"/>
              <w:ind w:left="61"/>
              <w:rPr>
                <w:b/>
              </w:rPr>
            </w:pPr>
            <w:r>
              <w:rPr>
                <w:b/>
                <w:color w:val="FFFFFF"/>
                <w:w w:val="90"/>
              </w:rPr>
              <w:t>MaliyetTahmini</w:t>
            </w:r>
          </w:p>
        </w:tc>
        <w:tc>
          <w:tcPr>
            <w:tcW w:w="7082" w:type="dxa"/>
            <w:tcBorders>
              <w:top w:val="single" w:sz="4" w:space="0" w:color="6F69B0"/>
              <w:left w:val="nil"/>
              <w:bottom w:val="single" w:sz="4" w:space="0" w:color="6F69B0"/>
              <w:right w:val="single" w:sz="4" w:space="0" w:color="6F69B0"/>
            </w:tcBorders>
          </w:tcPr>
          <w:p w:rsidR="0031283C" w:rsidRDefault="00725178" w:rsidP="00584CE0">
            <w:pPr>
              <w:rPr>
                <w:color w:val="000000"/>
              </w:rPr>
            </w:pPr>
            <w:r>
              <w:rPr>
                <w:color w:val="000000"/>
              </w:rPr>
              <w:t>15.000</w:t>
            </w:r>
          </w:p>
          <w:p w:rsidR="0031283C" w:rsidRDefault="0031283C" w:rsidP="00584CE0">
            <w:pPr>
              <w:pStyle w:val="TableParagraph"/>
              <w:spacing w:before="159"/>
              <w:ind w:left="51"/>
              <w:rPr>
                <w:sz w:val="20"/>
              </w:rPr>
            </w:pPr>
            <w:r>
              <w:rPr>
                <w:sz w:val="20"/>
              </w:rPr>
              <w:t>TL</w:t>
            </w:r>
          </w:p>
        </w:tc>
      </w:tr>
      <w:tr w:rsidR="0031283C" w:rsidTr="00584CE0">
        <w:trPr>
          <w:trHeight w:val="1125"/>
        </w:trPr>
        <w:tc>
          <w:tcPr>
            <w:tcW w:w="2278" w:type="dxa"/>
            <w:tcBorders>
              <w:left w:val="nil"/>
              <w:right w:val="nil"/>
            </w:tcBorders>
            <w:shd w:val="clear" w:color="auto" w:fill="6F69B0"/>
          </w:tcPr>
          <w:p w:rsidR="0031283C" w:rsidRDefault="0031283C" w:rsidP="00584CE0">
            <w:pPr>
              <w:pStyle w:val="TableParagraph"/>
              <w:spacing w:before="6"/>
              <w:rPr>
                <w:i/>
                <w:sz w:val="37"/>
              </w:rPr>
            </w:pPr>
          </w:p>
          <w:p w:rsidR="0031283C" w:rsidRDefault="0031283C" w:rsidP="00584CE0">
            <w:pPr>
              <w:pStyle w:val="TableParagraph"/>
              <w:ind w:left="61"/>
              <w:rPr>
                <w:b/>
              </w:rPr>
            </w:pPr>
            <w:r>
              <w:rPr>
                <w:b/>
                <w:color w:val="FFFFFF"/>
              </w:rPr>
              <w:t>Tespitler</w:t>
            </w:r>
          </w:p>
        </w:tc>
        <w:tc>
          <w:tcPr>
            <w:tcW w:w="7082" w:type="dxa"/>
            <w:tcBorders>
              <w:top w:val="single" w:sz="4" w:space="0" w:color="6F69B0"/>
              <w:left w:val="nil"/>
              <w:bottom w:val="single" w:sz="4" w:space="0" w:color="6F69B0"/>
              <w:right w:val="single" w:sz="4" w:space="0" w:color="6F69B0"/>
            </w:tcBorders>
          </w:tcPr>
          <w:p w:rsidR="0031283C" w:rsidRDefault="0031283C" w:rsidP="0031283C">
            <w:pPr>
              <w:pStyle w:val="TableParagraph"/>
              <w:numPr>
                <w:ilvl w:val="0"/>
                <w:numId w:val="33"/>
              </w:numPr>
              <w:tabs>
                <w:tab w:val="left" w:pos="279"/>
              </w:tabs>
              <w:spacing w:before="48"/>
              <w:ind w:hanging="228"/>
              <w:rPr>
                <w:sz w:val="20"/>
              </w:rPr>
            </w:pPr>
            <w:r>
              <w:rPr>
                <w:color w:val="231F20"/>
                <w:w w:val="90"/>
                <w:sz w:val="20"/>
              </w:rPr>
              <w:t>İklimd</w:t>
            </w:r>
            <w:r w:rsidR="00A37022">
              <w:rPr>
                <w:color w:val="231F20"/>
                <w:w w:val="90"/>
                <w:sz w:val="20"/>
              </w:rPr>
              <w:t xml:space="preserve"> </w:t>
            </w:r>
            <w:r>
              <w:rPr>
                <w:color w:val="231F20"/>
                <w:w w:val="90"/>
                <w:sz w:val="20"/>
              </w:rPr>
              <w:t>eğişikliğine</w:t>
            </w:r>
            <w:r w:rsidR="00A37022">
              <w:rPr>
                <w:color w:val="231F20"/>
                <w:w w:val="90"/>
                <w:sz w:val="20"/>
              </w:rPr>
              <w:t xml:space="preserve"> </w:t>
            </w:r>
            <w:r>
              <w:rPr>
                <w:color w:val="231F20"/>
                <w:w w:val="90"/>
                <w:sz w:val="20"/>
              </w:rPr>
              <w:t>bağl</w:t>
            </w:r>
            <w:r w:rsidR="00A37022">
              <w:rPr>
                <w:color w:val="231F20"/>
                <w:w w:val="90"/>
                <w:sz w:val="20"/>
              </w:rPr>
              <w:t xml:space="preserve"> </w:t>
            </w:r>
            <w:r>
              <w:rPr>
                <w:color w:val="231F20"/>
                <w:w w:val="90"/>
                <w:sz w:val="20"/>
              </w:rPr>
              <w:t>ıolarak</w:t>
            </w:r>
            <w:r w:rsidR="00A37022">
              <w:rPr>
                <w:color w:val="231F20"/>
                <w:w w:val="90"/>
                <w:sz w:val="20"/>
              </w:rPr>
              <w:t xml:space="preserve"> </w:t>
            </w:r>
            <w:r>
              <w:rPr>
                <w:color w:val="231F20"/>
                <w:w w:val="90"/>
                <w:sz w:val="20"/>
              </w:rPr>
              <w:t>ortaya</w:t>
            </w:r>
            <w:r w:rsidR="00A37022">
              <w:rPr>
                <w:color w:val="231F20"/>
                <w:w w:val="90"/>
                <w:sz w:val="20"/>
              </w:rPr>
              <w:t xml:space="preserve"> </w:t>
            </w:r>
            <w:r>
              <w:rPr>
                <w:color w:val="231F20"/>
                <w:w w:val="90"/>
                <w:sz w:val="20"/>
              </w:rPr>
              <w:t>çıkabilecek</w:t>
            </w:r>
            <w:r w:rsidR="00A37022">
              <w:rPr>
                <w:color w:val="231F20"/>
                <w:w w:val="90"/>
                <w:sz w:val="20"/>
              </w:rPr>
              <w:t xml:space="preserve"> </w:t>
            </w:r>
            <w:r>
              <w:rPr>
                <w:color w:val="231F20"/>
                <w:w w:val="90"/>
                <w:sz w:val="20"/>
              </w:rPr>
              <w:t>afetlerde</w:t>
            </w:r>
            <w:r w:rsidR="00A37022">
              <w:rPr>
                <w:color w:val="231F20"/>
                <w:w w:val="90"/>
                <w:sz w:val="20"/>
              </w:rPr>
              <w:t xml:space="preserve"> </w:t>
            </w:r>
            <w:r>
              <w:rPr>
                <w:color w:val="231F20"/>
                <w:w w:val="90"/>
                <w:sz w:val="20"/>
              </w:rPr>
              <w:t>gerekli</w:t>
            </w:r>
            <w:r w:rsidR="00A37022">
              <w:rPr>
                <w:color w:val="231F20"/>
                <w:w w:val="90"/>
                <w:sz w:val="20"/>
              </w:rPr>
              <w:t xml:space="preserve"> </w:t>
            </w:r>
            <w:r>
              <w:rPr>
                <w:color w:val="231F20"/>
                <w:w w:val="90"/>
                <w:sz w:val="20"/>
              </w:rPr>
              <w:t>önlemlerin</w:t>
            </w:r>
            <w:r w:rsidR="00A37022">
              <w:rPr>
                <w:color w:val="231F20"/>
                <w:w w:val="90"/>
                <w:sz w:val="20"/>
              </w:rPr>
              <w:t xml:space="preserve"> </w:t>
            </w:r>
            <w:r>
              <w:rPr>
                <w:color w:val="231F20"/>
                <w:w w:val="90"/>
                <w:sz w:val="20"/>
              </w:rPr>
              <w:t>eksikliği</w:t>
            </w:r>
          </w:p>
          <w:p w:rsidR="0031283C" w:rsidRDefault="0031283C" w:rsidP="0031283C">
            <w:pPr>
              <w:pStyle w:val="TableParagraph"/>
              <w:numPr>
                <w:ilvl w:val="0"/>
                <w:numId w:val="33"/>
              </w:numPr>
              <w:tabs>
                <w:tab w:val="left" w:pos="279"/>
              </w:tabs>
              <w:spacing w:before="47"/>
              <w:ind w:hanging="228"/>
              <w:rPr>
                <w:sz w:val="20"/>
              </w:rPr>
            </w:pPr>
            <w:r>
              <w:rPr>
                <w:color w:val="231F20"/>
                <w:w w:val="90"/>
                <w:sz w:val="20"/>
              </w:rPr>
              <w:t>Doğal</w:t>
            </w:r>
            <w:r w:rsidR="00A37022">
              <w:rPr>
                <w:color w:val="231F20"/>
                <w:w w:val="90"/>
                <w:sz w:val="20"/>
              </w:rPr>
              <w:t xml:space="preserve"> </w:t>
            </w:r>
            <w:r>
              <w:rPr>
                <w:color w:val="231F20"/>
                <w:w w:val="90"/>
                <w:sz w:val="20"/>
              </w:rPr>
              <w:t>kaynakların</w:t>
            </w:r>
            <w:r w:rsidR="00A37022">
              <w:rPr>
                <w:color w:val="231F20"/>
                <w:w w:val="90"/>
                <w:sz w:val="20"/>
              </w:rPr>
              <w:t xml:space="preserve"> </w:t>
            </w:r>
            <w:r>
              <w:rPr>
                <w:color w:val="231F20"/>
                <w:w w:val="90"/>
                <w:sz w:val="20"/>
              </w:rPr>
              <w:t>korunmasıve</w:t>
            </w:r>
            <w:r w:rsidR="00A37022">
              <w:rPr>
                <w:color w:val="231F20"/>
                <w:w w:val="90"/>
                <w:sz w:val="20"/>
              </w:rPr>
              <w:t xml:space="preserve"> </w:t>
            </w:r>
            <w:r>
              <w:rPr>
                <w:color w:val="231F20"/>
                <w:w w:val="90"/>
                <w:sz w:val="20"/>
              </w:rPr>
              <w:t>tasarrufuna</w:t>
            </w:r>
            <w:r w:rsidR="00A37022">
              <w:rPr>
                <w:color w:val="231F20"/>
                <w:w w:val="90"/>
                <w:sz w:val="20"/>
              </w:rPr>
              <w:t xml:space="preserve"> </w:t>
            </w:r>
            <w:r>
              <w:rPr>
                <w:color w:val="231F20"/>
                <w:w w:val="90"/>
                <w:sz w:val="20"/>
              </w:rPr>
              <w:t>karş</w:t>
            </w:r>
            <w:r w:rsidR="00A37022">
              <w:rPr>
                <w:color w:val="231F20"/>
                <w:w w:val="90"/>
                <w:sz w:val="20"/>
              </w:rPr>
              <w:t xml:space="preserve"> </w:t>
            </w:r>
            <w:r>
              <w:rPr>
                <w:color w:val="231F20"/>
                <w:w w:val="90"/>
                <w:sz w:val="20"/>
              </w:rPr>
              <w:t>ıtedbirle</w:t>
            </w:r>
            <w:r w:rsidR="00A37022">
              <w:rPr>
                <w:color w:val="231F20"/>
                <w:w w:val="90"/>
                <w:sz w:val="20"/>
              </w:rPr>
              <w:t xml:space="preserve"> </w:t>
            </w:r>
            <w:r>
              <w:rPr>
                <w:color w:val="231F20"/>
                <w:w w:val="90"/>
                <w:sz w:val="20"/>
              </w:rPr>
              <w:t>ralınmaması</w:t>
            </w:r>
          </w:p>
        </w:tc>
      </w:tr>
      <w:tr w:rsidR="0031283C" w:rsidTr="00584CE0">
        <w:trPr>
          <w:trHeight w:val="1182"/>
        </w:trPr>
        <w:tc>
          <w:tcPr>
            <w:tcW w:w="2278" w:type="dxa"/>
            <w:tcBorders>
              <w:left w:val="nil"/>
              <w:bottom w:val="nil"/>
              <w:right w:val="nil"/>
            </w:tcBorders>
            <w:shd w:val="clear" w:color="auto" w:fill="6F69B0"/>
          </w:tcPr>
          <w:p w:rsidR="0031283C" w:rsidRDefault="0031283C" w:rsidP="00584CE0">
            <w:pPr>
              <w:pStyle w:val="TableParagraph"/>
              <w:rPr>
                <w:i/>
                <w:sz w:val="40"/>
              </w:rPr>
            </w:pPr>
          </w:p>
          <w:p w:rsidR="0031283C" w:rsidRDefault="0031283C" w:rsidP="00584CE0">
            <w:pPr>
              <w:pStyle w:val="TableParagraph"/>
              <w:ind w:left="61"/>
              <w:rPr>
                <w:b/>
              </w:rPr>
            </w:pPr>
            <w:r>
              <w:rPr>
                <w:b/>
                <w:color w:val="FFFFFF"/>
              </w:rPr>
              <w:t>İhtiyaçlar</w:t>
            </w:r>
          </w:p>
        </w:tc>
        <w:tc>
          <w:tcPr>
            <w:tcW w:w="7082" w:type="dxa"/>
            <w:tcBorders>
              <w:top w:val="single" w:sz="4" w:space="0" w:color="6F69B0"/>
              <w:left w:val="nil"/>
              <w:bottom w:val="single" w:sz="4" w:space="0" w:color="6F69B0"/>
              <w:right w:val="single" w:sz="4" w:space="0" w:color="6F69B0"/>
            </w:tcBorders>
          </w:tcPr>
          <w:p w:rsidR="0031283C" w:rsidRDefault="0031283C" w:rsidP="0031283C">
            <w:pPr>
              <w:pStyle w:val="TableParagraph"/>
              <w:numPr>
                <w:ilvl w:val="0"/>
                <w:numId w:val="32"/>
              </w:numPr>
              <w:tabs>
                <w:tab w:val="left" w:pos="279"/>
              </w:tabs>
              <w:spacing w:before="46"/>
              <w:ind w:hanging="228"/>
              <w:rPr>
                <w:sz w:val="20"/>
              </w:rPr>
            </w:pPr>
            <w:r>
              <w:rPr>
                <w:color w:val="231F20"/>
                <w:w w:val="90"/>
                <w:sz w:val="20"/>
              </w:rPr>
              <w:t>Su</w:t>
            </w:r>
            <w:r w:rsidR="00A37022">
              <w:rPr>
                <w:color w:val="231F20"/>
                <w:w w:val="90"/>
                <w:sz w:val="20"/>
              </w:rPr>
              <w:t xml:space="preserve"> </w:t>
            </w:r>
            <w:r>
              <w:rPr>
                <w:color w:val="231F20"/>
                <w:w w:val="90"/>
                <w:sz w:val="20"/>
              </w:rPr>
              <w:t>tasarrufunun</w:t>
            </w:r>
            <w:r w:rsidR="00A37022">
              <w:rPr>
                <w:color w:val="231F20"/>
                <w:w w:val="90"/>
                <w:sz w:val="20"/>
              </w:rPr>
              <w:t xml:space="preserve"> </w:t>
            </w:r>
            <w:r>
              <w:rPr>
                <w:color w:val="231F20"/>
                <w:w w:val="90"/>
                <w:sz w:val="20"/>
              </w:rPr>
              <w:t>sağlanması</w:t>
            </w:r>
          </w:p>
          <w:p w:rsidR="0031283C" w:rsidRDefault="0031283C" w:rsidP="0031283C">
            <w:pPr>
              <w:pStyle w:val="TableParagraph"/>
              <w:numPr>
                <w:ilvl w:val="0"/>
                <w:numId w:val="32"/>
              </w:numPr>
              <w:tabs>
                <w:tab w:val="left" w:pos="279"/>
              </w:tabs>
              <w:spacing w:before="47"/>
              <w:ind w:hanging="228"/>
              <w:rPr>
                <w:sz w:val="20"/>
              </w:rPr>
            </w:pPr>
            <w:r>
              <w:rPr>
                <w:color w:val="231F20"/>
                <w:w w:val="90"/>
                <w:sz w:val="20"/>
              </w:rPr>
              <w:t>Atıkların</w:t>
            </w:r>
            <w:r w:rsidR="00A37022">
              <w:rPr>
                <w:color w:val="231F20"/>
                <w:w w:val="90"/>
                <w:sz w:val="20"/>
              </w:rPr>
              <w:t xml:space="preserve"> </w:t>
            </w:r>
            <w:r>
              <w:rPr>
                <w:color w:val="231F20"/>
                <w:w w:val="90"/>
                <w:sz w:val="20"/>
              </w:rPr>
              <w:t>yönetilmesi</w:t>
            </w:r>
          </w:p>
        </w:tc>
      </w:tr>
    </w:tbl>
    <w:p w:rsidR="0031283C" w:rsidRDefault="0031283C" w:rsidP="0031283C">
      <w:pPr>
        <w:rPr>
          <w:sz w:val="20"/>
        </w:rPr>
      </w:pPr>
    </w:p>
    <w:p w:rsidR="0031283C" w:rsidRDefault="0031283C" w:rsidP="0031283C">
      <w:pPr>
        <w:rPr>
          <w:sz w:val="20"/>
        </w:rPr>
      </w:pPr>
    </w:p>
    <w:p w:rsidR="0031283C" w:rsidRDefault="0031283C" w:rsidP="0031283C">
      <w:pPr>
        <w:rPr>
          <w:sz w:val="20"/>
        </w:rPr>
      </w:pPr>
    </w:p>
    <w:p w:rsidR="00BC11A2" w:rsidRDefault="00BC11A2" w:rsidP="0031283C">
      <w:pPr>
        <w:rPr>
          <w:sz w:val="20"/>
        </w:rPr>
      </w:pPr>
    </w:p>
    <w:p w:rsidR="00BC11A2" w:rsidRDefault="00BC11A2" w:rsidP="0031283C">
      <w:pPr>
        <w:rPr>
          <w:sz w:val="20"/>
        </w:rPr>
      </w:pPr>
    </w:p>
    <w:p w:rsidR="00BC11A2" w:rsidRDefault="00BC11A2" w:rsidP="0031283C">
      <w:pPr>
        <w:rPr>
          <w:sz w:val="20"/>
        </w:rPr>
      </w:pPr>
    </w:p>
    <w:p w:rsidR="00BC11A2" w:rsidRDefault="00BC11A2" w:rsidP="0031283C">
      <w:pPr>
        <w:rPr>
          <w:sz w:val="20"/>
        </w:rPr>
      </w:pPr>
    </w:p>
    <w:p w:rsidR="00BC11A2" w:rsidRDefault="00BC11A2" w:rsidP="0031283C">
      <w:pPr>
        <w:rPr>
          <w:sz w:val="20"/>
        </w:rPr>
      </w:pPr>
    </w:p>
    <w:p w:rsidR="00BC11A2" w:rsidRDefault="00BC11A2" w:rsidP="0031283C">
      <w:pPr>
        <w:rPr>
          <w:sz w:val="20"/>
        </w:rPr>
      </w:pPr>
    </w:p>
    <w:p w:rsidR="00BC11A2" w:rsidRDefault="00BC11A2" w:rsidP="0031283C">
      <w:pPr>
        <w:rPr>
          <w:sz w:val="20"/>
        </w:rPr>
      </w:pPr>
    </w:p>
    <w:p w:rsidR="0031283C" w:rsidRDefault="0031283C" w:rsidP="0031283C">
      <w:pPr>
        <w:rPr>
          <w:sz w:val="20"/>
        </w:rPr>
      </w:pPr>
    </w:p>
    <w:p w:rsidR="0031283C" w:rsidRDefault="0031283C" w:rsidP="0031283C">
      <w:pPr>
        <w:rPr>
          <w:sz w:val="20"/>
        </w:rPr>
      </w:pPr>
    </w:p>
    <w:tbl>
      <w:tblPr>
        <w:tblStyle w:val="TableNormal"/>
        <w:tblW w:w="0" w:type="auto"/>
        <w:tblInd w:w="860" w:type="dxa"/>
        <w:tblBorders>
          <w:top w:val="single" w:sz="4" w:space="0" w:color="981A26"/>
          <w:left w:val="single" w:sz="4" w:space="0" w:color="981A26"/>
          <w:bottom w:val="single" w:sz="4" w:space="0" w:color="981A26"/>
          <w:right w:val="single" w:sz="4" w:space="0" w:color="981A26"/>
          <w:insideH w:val="single" w:sz="4" w:space="0" w:color="981A26"/>
          <w:insideV w:val="single" w:sz="4" w:space="0" w:color="981A26"/>
        </w:tblBorders>
        <w:tblLayout w:type="fixed"/>
        <w:tblLook w:val="01E0"/>
      </w:tblPr>
      <w:tblGrid>
        <w:gridCol w:w="2268"/>
        <w:gridCol w:w="1013"/>
        <w:gridCol w:w="1013"/>
        <w:gridCol w:w="1013"/>
        <w:gridCol w:w="1013"/>
        <w:gridCol w:w="1013"/>
        <w:gridCol w:w="1013"/>
        <w:gridCol w:w="1013"/>
        <w:gridCol w:w="30"/>
      </w:tblGrid>
      <w:tr w:rsidR="0031283C" w:rsidTr="00584CE0">
        <w:trPr>
          <w:trHeight w:val="832"/>
        </w:trPr>
        <w:tc>
          <w:tcPr>
            <w:tcW w:w="2268" w:type="dxa"/>
            <w:tcBorders>
              <w:bottom w:val="single" w:sz="4" w:space="0" w:color="FFFFFF"/>
            </w:tcBorders>
            <w:shd w:val="clear" w:color="auto" w:fill="A71C20"/>
          </w:tcPr>
          <w:p w:rsidR="0031283C" w:rsidRDefault="0031283C" w:rsidP="00584CE0">
            <w:pPr>
              <w:pStyle w:val="TableParagraph"/>
              <w:spacing w:before="9"/>
              <w:rPr>
                <w:i/>
                <w:sz w:val="24"/>
              </w:rPr>
            </w:pPr>
          </w:p>
          <w:p w:rsidR="0031283C" w:rsidRDefault="0031283C" w:rsidP="00584CE0">
            <w:pPr>
              <w:pStyle w:val="TableParagraph"/>
              <w:ind w:left="56"/>
              <w:rPr>
                <w:b/>
              </w:rPr>
            </w:pPr>
            <w:r>
              <w:rPr>
                <w:b/>
                <w:color w:val="FFFFFF"/>
                <w:w w:val="90"/>
              </w:rPr>
              <w:t>Amaç</w:t>
            </w:r>
            <w:r w:rsidR="003E11A9">
              <w:rPr>
                <w:b/>
                <w:color w:val="FFFFFF"/>
                <w:w w:val="90"/>
              </w:rPr>
              <w:t>4</w:t>
            </w:r>
          </w:p>
        </w:tc>
        <w:tc>
          <w:tcPr>
            <w:tcW w:w="1013" w:type="dxa"/>
          </w:tcPr>
          <w:p w:rsidR="0031283C" w:rsidRDefault="0031283C" w:rsidP="00584CE0">
            <w:pPr>
              <w:pStyle w:val="TableParagraph"/>
              <w:spacing w:before="57" w:line="249" w:lineRule="auto"/>
              <w:ind w:left="56" w:right="49"/>
              <w:jc w:val="both"/>
              <w:rPr>
                <w:color w:val="231F20"/>
                <w:w w:val="90"/>
                <w:sz w:val="20"/>
              </w:rPr>
            </w:pPr>
          </w:p>
        </w:tc>
        <w:tc>
          <w:tcPr>
            <w:tcW w:w="6108" w:type="dxa"/>
            <w:gridSpan w:val="7"/>
          </w:tcPr>
          <w:p w:rsidR="0031283C" w:rsidRDefault="00834717" w:rsidP="00584CE0">
            <w:pPr>
              <w:pStyle w:val="TableParagraph"/>
              <w:spacing w:before="57" w:line="249" w:lineRule="auto"/>
              <w:ind w:left="56" w:right="49"/>
              <w:jc w:val="both"/>
              <w:rPr>
                <w:sz w:val="20"/>
              </w:rPr>
            </w:pPr>
            <w:r>
              <w:rPr>
                <w:rStyle w:val="fontstyle01"/>
              </w:rPr>
              <w:t>Beşerî, fizikî, malî ve teknolojik yapı ile yönetim ve organizasyon yapısını iyileştirerek, eğitime erişimi ve eğitimde kaliteyi artıracak etkin ve verimli bir kurumsal yapıyı tesis etmek.</w:t>
            </w:r>
          </w:p>
        </w:tc>
      </w:tr>
      <w:tr w:rsidR="0031283C" w:rsidTr="00584CE0">
        <w:trPr>
          <w:trHeight w:val="1072"/>
        </w:trPr>
        <w:tc>
          <w:tcPr>
            <w:tcW w:w="2268" w:type="dxa"/>
            <w:tcBorders>
              <w:top w:val="single" w:sz="4" w:space="0" w:color="FFFFFF"/>
              <w:bottom w:val="single" w:sz="4" w:space="0" w:color="FFFFFF"/>
            </w:tcBorders>
            <w:shd w:val="clear" w:color="auto" w:fill="A71C20"/>
          </w:tcPr>
          <w:p w:rsidR="0031283C" w:rsidRDefault="0031283C" w:rsidP="00584CE0">
            <w:pPr>
              <w:pStyle w:val="TableParagraph"/>
              <w:spacing w:before="2"/>
              <w:rPr>
                <w:i/>
                <w:sz w:val="35"/>
              </w:rPr>
            </w:pPr>
          </w:p>
          <w:p w:rsidR="0031283C" w:rsidRDefault="003E11A9" w:rsidP="00584CE0">
            <w:pPr>
              <w:pStyle w:val="TableParagraph"/>
              <w:spacing w:before="1"/>
              <w:ind w:left="56"/>
              <w:rPr>
                <w:b/>
              </w:rPr>
            </w:pPr>
            <w:r>
              <w:rPr>
                <w:b/>
                <w:color w:val="FFFFFF"/>
                <w:w w:val="95"/>
              </w:rPr>
              <w:t>Hedef4</w:t>
            </w:r>
            <w:r w:rsidR="0031283C">
              <w:rPr>
                <w:b/>
                <w:color w:val="FFFFFF"/>
                <w:w w:val="95"/>
              </w:rPr>
              <w:t>.1</w:t>
            </w:r>
          </w:p>
        </w:tc>
        <w:tc>
          <w:tcPr>
            <w:tcW w:w="1013" w:type="dxa"/>
          </w:tcPr>
          <w:p w:rsidR="0031283C" w:rsidRDefault="0031283C" w:rsidP="00584CE0">
            <w:pPr>
              <w:pStyle w:val="TableParagraph"/>
              <w:spacing w:before="57" w:line="249" w:lineRule="auto"/>
              <w:ind w:left="56" w:right="49"/>
              <w:jc w:val="both"/>
              <w:rPr>
                <w:color w:val="231F20"/>
                <w:w w:val="90"/>
                <w:sz w:val="20"/>
              </w:rPr>
            </w:pPr>
          </w:p>
        </w:tc>
        <w:tc>
          <w:tcPr>
            <w:tcW w:w="6108" w:type="dxa"/>
            <w:gridSpan w:val="7"/>
          </w:tcPr>
          <w:p w:rsidR="0031283C" w:rsidRDefault="00834717" w:rsidP="00584CE0">
            <w:pPr>
              <w:pStyle w:val="TableParagraph"/>
              <w:spacing w:before="57" w:line="249" w:lineRule="auto"/>
              <w:ind w:left="56" w:right="49"/>
              <w:jc w:val="both"/>
              <w:rPr>
                <w:sz w:val="20"/>
              </w:rPr>
            </w:pPr>
            <w:r w:rsidRPr="00834717">
              <w:rPr>
                <w:color w:val="000000"/>
                <w:sz w:val="24"/>
              </w:rPr>
              <w:t>Yönetim ve öğrenme etkinliklerinin izlenmesi, değerlendirilmesi ve geliştirilmesi amacıyla veriye dayalı yönetim yapısına geçilecektir</w:t>
            </w:r>
          </w:p>
        </w:tc>
      </w:tr>
      <w:tr w:rsidR="0031283C" w:rsidTr="00584CE0">
        <w:trPr>
          <w:trHeight w:val="845"/>
        </w:trPr>
        <w:tc>
          <w:tcPr>
            <w:tcW w:w="2268" w:type="dxa"/>
            <w:tcBorders>
              <w:top w:val="single" w:sz="4" w:space="0" w:color="FFFFFF"/>
              <w:bottom w:val="single" w:sz="4" w:space="0" w:color="FFFFFF"/>
            </w:tcBorders>
            <w:shd w:val="clear" w:color="auto" w:fill="A71C20"/>
          </w:tcPr>
          <w:p w:rsidR="0031283C" w:rsidRDefault="0031283C" w:rsidP="00584CE0">
            <w:pPr>
              <w:pStyle w:val="TableParagraph"/>
              <w:spacing w:before="62" w:line="228" w:lineRule="auto"/>
              <w:ind w:left="56" w:right="222"/>
              <w:rPr>
                <w:b/>
              </w:rPr>
            </w:pPr>
            <w:r>
              <w:rPr>
                <w:b/>
                <w:color w:val="FFFFFF"/>
                <w:w w:val="90"/>
              </w:rPr>
              <w:t>AmacınİlgiliOlduğu</w:t>
            </w:r>
            <w:r>
              <w:rPr>
                <w:b/>
                <w:color w:val="FFFFFF"/>
                <w:spacing w:val="-2"/>
                <w:w w:val="95"/>
              </w:rPr>
              <w:t xml:space="preserve">Program/Alt </w:t>
            </w:r>
            <w:r>
              <w:rPr>
                <w:b/>
                <w:color w:val="FFFFFF"/>
                <w:spacing w:val="-1"/>
                <w:w w:val="95"/>
              </w:rPr>
              <w:t>Program</w:t>
            </w:r>
            <w:r>
              <w:rPr>
                <w:b/>
                <w:color w:val="FFFFFF"/>
              </w:rPr>
              <w:t>Adı</w:t>
            </w:r>
          </w:p>
        </w:tc>
        <w:tc>
          <w:tcPr>
            <w:tcW w:w="1013" w:type="dxa"/>
          </w:tcPr>
          <w:p w:rsidR="0031283C" w:rsidRDefault="0031283C" w:rsidP="00584CE0">
            <w:pPr>
              <w:pStyle w:val="TableParagraph"/>
              <w:spacing w:before="1"/>
              <w:rPr>
                <w:i/>
                <w:sz w:val="26"/>
              </w:rPr>
            </w:pPr>
          </w:p>
        </w:tc>
        <w:tc>
          <w:tcPr>
            <w:tcW w:w="6108" w:type="dxa"/>
            <w:gridSpan w:val="7"/>
          </w:tcPr>
          <w:p w:rsidR="0031283C" w:rsidRDefault="0031283C" w:rsidP="00584CE0">
            <w:pPr>
              <w:pStyle w:val="TableParagraph"/>
              <w:spacing w:before="1"/>
              <w:rPr>
                <w:i/>
                <w:sz w:val="26"/>
              </w:rPr>
            </w:pPr>
          </w:p>
          <w:p w:rsidR="0031283C" w:rsidRDefault="0031283C" w:rsidP="00584CE0">
            <w:pPr>
              <w:pStyle w:val="TableParagraph"/>
              <w:spacing w:before="1"/>
              <w:ind w:left="56"/>
              <w:rPr>
                <w:b/>
                <w:sz w:val="20"/>
              </w:rPr>
            </w:pPr>
            <w:r>
              <w:rPr>
                <w:b/>
                <w:color w:val="231F20"/>
                <w:w w:val="105"/>
                <w:sz w:val="20"/>
              </w:rPr>
              <w:t>KURUMSALKAPASİTE</w:t>
            </w:r>
          </w:p>
        </w:tc>
      </w:tr>
      <w:tr w:rsidR="0031283C" w:rsidTr="00584CE0">
        <w:trPr>
          <w:trHeight w:val="605"/>
        </w:trPr>
        <w:tc>
          <w:tcPr>
            <w:tcW w:w="2268" w:type="dxa"/>
            <w:tcBorders>
              <w:top w:val="single" w:sz="4" w:space="0" w:color="FFFFFF"/>
              <w:bottom w:val="single" w:sz="4" w:space="0" w:color="FFFFFF"/>
            </w:tcBorders>
            <w:shd w:val="clear" w:color="auto" w:fill="A71C20"/>
          </w:tcPr>
          <w:p w:rsidR="0031283C" w:rsidRDefault="0031283C" w:rsidP="00584CE0">
            <w:pPr>
              <w:pStyle w:val="TableParagraph"/>
              <w:spacing w:before="62" w:line="228" w:lineRule="auto"/>
              <w:ind w:left="56"/>
              <w:rPr>
                <w:b/>
              </w:rPr>
            </w:pPr>
            <w:r>
              <w:rPr>
                <w:b/>
                <w:color w:val="FFFFFF"/>
                <w:spacing w:val="-2"/>
                <w:w w:val="95"/>
              </w:rPr>
              <w:t>Amacın</w:t>
            </w:r>
            <w:r>
              <w:rPr>
                <w:b/>
                <w:color w:val="FFFFFF"/>
                <w:spacing w:val="-1"/>
                <w:w w:val="95"/>
              </w:rPr>
              <w:t>İlişkiliOlduğu</w:t>
            </w:r>
            <w:r>
              <w:rPr>
                <w:b/>
                <w:color w:val="FFFFFF"/>
                <w:w w:val="90"/>
              </w:rPr>
              <w:t>AltProgramHedefi</w:t>
            </w:r>
          </w:p>
        </w:tc>
        <w:tc>
          <w:tcPr>
            <w:tcW w:w="1013" w:type="dxa"/>
          </w:tcPr>
          <w:p w:rsidR="0031283C" w:rsidRDefault="0031283C" w:rsidP="00584CE0">
            <w:pPr>
              <w:pStyle w:val="TableParagraph"/>
              <w:spacing w:before="181"/>
              <w:ind w:left="56"/>
              <w:rPr>
                <w:b/>
                <w:color w:val="231F20"/>
                <w:w w:val="90"/>
                <w:sz w:val="20"/>
              </w:rPr>
            </w:pPr>
          </w:p>
        </w:tc>
        <w:tc>
          <w:tcPr>
            <w:tcW w:w="6108" w:type="dxa"/>
            <w:gridSpan w:val="7"/>
          </w:tcPr>
          <w:p w:rsidR="0031283C" w:rsidRDefault="0031283C" w:rsidP="00584CE0">
            <w:pPr>
              <w:pStyle w:val="TableParagraph"/>
              <w:spacing w:before="181"/>
              <w:ind w:left="56"/>
              <w:rPr>
                <w:b/>
                <w:sz w:val="20"/>
              </w:rPr>
            </w:pPr>
            <w:r>
              <w:rPr>
                <w:b/>
                <w:color w:val="231F20"/>
                <w:w w:val="90"/>
                <w:sz w:val="20"/>
              </w:rPr>
              <w:t>ÖğretmenveYöneticiler</w:t>
            </w:r>
          </w:p>
        </w:tc>
      </w:tr>
      <w:tr w:rsidR="0031283C" w:rsidTr="00584CE0">
        <w:trPr>
          <w:trHeight w:val="1085"/>
        </w:trPr>
        <w:tc>
          <w:tcPr>
            <w:tcW w:w="2268" w:type="dxa"/>
            <w:tcBorders>
              <w:top w:val="single" w:sz="4" w:space="0" w:color="FFFFFF"/>
              <w:bottom w:val="single" w:sz="4" w:space="0" w:color="FFFFFF"/>
              <w:right w:val="single" w:sz="4" w:space="0" w:color="FFFFFF"/>
            </w:tcBorders>
            <w:shd w:val="clear" w:color="auto" w:fill="A71C20"/>
          </w:tcPr>
          <w:p w:rsidR="0031283C" w:rsidRDefault="0031283C" w:rsidP="00584CE0">
            <w:pPr>
              <w:pStyle w:val="TableParagraph"/>
              <w:spacing w:before="3"/>
              <w:rPr>
                <w:i/>
                <w:sz w:val="26"/>
              </w:rPr>
            </w:pPr>
          </w:p>
          <w:p w:rsidR="0031283C" w:rsidRDefault="0031283C" w:rsidP="00584CE0">
            <w:pPr>
              <w:pStyle w:val="TableParagraph"/>
              <w:spacing w:line="228" w:lineRule="auto"/>
              <w:ind w:left="56" w:right="1091"/>
              <w:rPr>
                <w:b/>
              </w:rPr>
            </w:pPr>
            <w:r>
              <w:rPr>
                <w:b/>
                <w:color w:val="FFFFFF"/>
                <w:w w:val="95"/>
              </w:rPr>
              <w:t>Performans</w:t>
            </w:r>
            <w:r>
              <w:rPr>
                <w:b/>
                <w:color w:val="FFFFFF"/>
                <w:spacing w:val="-1"/>
                <w:w w:val="95"/>
              </w:rPr>
              <w:t>Göstergeleri</w:t>
            </w:r>
          </w:p>
        </w:tc>
        <w:tc>
          <w:tcPr>
            <w:tcW w:w="1013" w:type="dxa"/>
            <w:tcBorders>
              <w:left w:val="single" w:sz="4" w:space="0" w:color="FFFFFF"/>
              <w:right w:val="single" w:sz="4" w:space="0" w:color="FFFFFF"/>
            </w:tcBorders>
            <w:shd w:val="clear" w:color="auto" w:fill="A71C20"/>
          </w:tcPr>
          <w:p w:rsidR="0031283C" w:rsidRDefault="0031283C" w:rsidP="00584CE0">
            <w:pPr>
              <w:pStyle w:val="TableParagraph"/>
              <w:spacing w:before="182" w:line="228" w:lineRule="auto"/>
              <w:ind w:left="248" w:right="177" w:hanging="61"/>
              <w:jc w:val="both"/>
              <w:rPr>
                <w:b/>
              </w:rPr>
            </w:pPr>
            <w:r>
              <w:rPr>
                <w:b/>
                <w:color w:val="FFFFFF"/>
                <w:w w:val="95"/>
              </w:rPr>
              <w:t>Hedefe</w:t>
            </w:r>
            <w:r>
              <w:rPr>
                <w:b/>
                <w:color w:val="FFFFFF"/>
              </w:rPr>
              <w:t>Etkisi(%)</w:t>
            </w:r>
          </w:p>
        </w:tc>
        <w:tc>
          <w:tcPr>
            <w:tcW w:w="1013" w:type="dxa"/>
            <w:tcBorders>
              <w:left w:val="single" w:sz="4" w:space="0" w:color="FFFFFF"/>
              <w:right w:val="single" w:sz="4" w:space="0" w:color="FFFFFF"/>
            </w:tcBorders>
            <w:shd w:val="clear" w:color="auto" w:fill="A71C20"/>
          </w:tcPr>
          <w:p w:rsidR="0031283C" w:rsidRDefault="0031283C" w:rsidP="00584CE0">
            <w:pPr>
              <w:pStyle w:val="TableParagraph"/>
              <w:spacing w:before="62" w:line="228" w:lineRule="auto"/>
              <w:ind w:left="82" w:right="72" w:hanging="1"/>
              <w:jc w:val="center"/>
              <w:rPr>
                <w:b/>
              </w:rPr>
            </w:pPr>
            <w:r>
              <w:rPr>
                <w:b/>
                <w:color w:val="FFFFFF"/>
              </w:rPr>
              <w:t>PlanDönemi</w:t>
            </w:r>
            <w:r>
              <w:rPr>
                <w:b/>
                <w:color w:val="FFFFFF"/>
                <w:spacing w:val="-2"/>
                <w:w w:val="95"/>
              </w:rPr>
              <w:t>Başlangıç</w:t>
            </w:r>
            <w:r>
              <w:rPr>
                <w:b/>
                <w:color w:val="FFFFFF"/>
              </w:rPr>
              <w:t>Değeri</w:t>
            </w:r>
          </w:p>
        </w:tc>
        <w:tc>
          <w:tcPr>
            <w:tcW w:w="1013" w:type="dxa"/>
            <w:tcBorders>
              <w:left w:val="single" w:sz="4" w:space="0" w:color="FFFFFF"/>
              <w:right w:val="single" w:sz="4" w:space="0" w:color="FFFFFF"/>
            </w:tcBorders>
            <w:shd w:val="clear" w:color="auto" w:fill="A71C20"/>
            <w:vAlign w:val="center"/>
          </w:tcPr>
          <w:p w:rsidR="0031283C" w:rsidRDefault="0031283C" w:rsidP="00584CE0">
            <w:pPr>
              <w:pStyle w:val="TableParagraph"/>
              <w:spacing w:before="10"/>
              <w:jc w:val="center"/>
              <w:rPr>
                <w:i/>
                <w:sz w:val="35"/>
              </w:rPr>
            </w:pPr>
          </w:p>
          <w:p w:rsidR="0031283C" w:rsidRDefault="0031283C" w:rsidP="00584CE0">
            <w:pPr>
              <w:pStyle w:val="TableParagraph"/>
              <w:ind w:left="78" w:right="72"/>
              <w:jc w:val="center"/>
              <w:rPr>
                <w:b/>
              </w:rPr>
            </w:pPr>
            <w:r>
              <w:rPr>
                <w:b/>
                <w:color w:val="FFFFFF"/>
              </w:rPr>
              <w:t>2024</w:t>
            </w:r>
          </w:p>
        </w:tc>
        <w:tc>
          <w:tcPr>
            <w:tcW w:w="1013" w:type="dxa"/>
            <w:tcBorders>
              <w:left w:val="single" w:sz="4" w:space="0" w:color="FFFFFF"/>
              <w:right w:val="single" w:sz="4" w:space="0" w:color="FFFFFF"/>
            </w:tcBorders>
            <w:shd w:val="clear" w:color="auto" w:fill="A71C20"/>
            <w:vAlign w:val="center"/>
          </w:tcPr>
          <w:p w:rsidR="0031283C" w:rsidRDefault="0031283C" w:rsidP="00584CE0">
            <w:pPr>
              <w:pStyle w:val="TableParagraph"/>
              <w:spacing w:before="10"/>
              <w:jc w:val="center"/>
              <w:rPr>
                <w:i/>
                <w:sz w:val="35"/>
              </w:rPr>
            </w:pPr>
          </w:p>
          <w:p w:rsidR="0031283C" w:rsidRDefault="0031283C" w:rsidP="00584CE0">
            <w:pPr>
              <w:pStyle w:val="TableParagraph"/>
              <w:ind w:left="78" w:right="73"/>
              <w:jc w:val="center"/>
              <w:rPr>
                <w:b/>
              </w:rPr>
            </w:pPr>
            <w:r>
              <w:rPr>
                <w:b/>
                <w:color w:val="FFFFFF"/>
              </w:rPr>
              <w:t>2025</w:t>
            </w:r>
          </w:p>
        </w:tc>
        <w:tc>
          <w:tcPr>
            <w:tcW w:w="1013" w:type="dxa"/>
            <w:tcBorders>
              <w:left w:val="single" w:sz="4" w:space="0" w:color="FFFFFF"/>
              <w:right w:val="single" w:sz="4" w:space="0" w:color="FFFFFF"/>
            </w:tcBorders>
            <w:shd w:val="clear" w:color="auto" w:fill="A71C20"/>
            <w:vAlign w:val="center"/>
          </w:tcPr>
          <w:p w:rsidR="0031283C" w:rsidRDefault="0031283C" w:rsidP="00584CE0">
            <w:pPr>
              <w:pStyle w:val="TableParagraph"/>
              <w:spacing w:before="10"/>
              <w:jc w:val="center"/>
              <w:rPr>
                <w:i/>
                <w:sz w:val="35"/>
              </w:rPr>
            </w:pPr>
          </w:p>
          <w:p w:rsidR="0031283C" w:rsidRDefault="0031283C" w:rsidP="00584CE0">
            <w:pPr>
              <w:pStyle w:val="TableParagraph"/>
              <w:ind w:left="78" w:right="75"/>
              <w:jc w:val="center"/>
              <w:rPr>
                <w:b/>
              </w:rPr>
            </w:pPr>
            <w:r>
              <w:rPr>
                <w:b/>
                <w:color w:val="FFFFFF"/>
              </w:rPr>
              <w:t>2026</w:t>
            </w:r>
          </w:p>
        </w:tc>
        <w:tc>
          <w:tcPr>
            <w:tcW w:w="1013" w:type="dxa"/>
            <w:tcBorders>
              <w:left w:val="single" w:sz="4" w:space="0" w:color="FFFFFF"/>
              <w:right w:val="single" w:sz="4" w:space="0" w:color="FFFFFF"/>
            </w:tcBorders>
            <w:shd w:val="clear" w:color="auto" w:fill="A71C20"/>
            <w:vAlign w:val="center"/>
          </w:tcPr>
          <w:p w:rsidR="0031283C" w:rsidRPr="00E35219" w:rsidRDefault="0031283C" w:rsidP="00584CE0">
            <w:pPr>
              <w:pStyle w:val="TableParagraph"/>
              <w:spacing w:before="10"/>
              <w:jc w:val="center"/>
              <w:rPr>
                <w:b/>
                <w:i/>
              </w:rPr>
            </w:pPr>
          </w:p>
          <w:p w:rsidR="0031283C" w:rsidRDefault="0031283C" w:rsidP="00584CE0">
            <w:pPr>
              <w:pStyle w:val="TableParagraph"/>
              <w:spacing w:before="10"/>
              <w:jc w:val="center"/>
              <w:rPr>
                <w:b/>
                <w:color w:val="FFFFFF" w:themeColor="background1"/>
                <w:sz w:val="20"/>
                <w:szCs w:val="20"/>
              </w:rPr>
            </w:pPr>
          </w:p>
          <w:p w:rsidR="0031283C" w:rsidRPr="00E35219" w:rsidRDefault="0031283C" w:rsidP="00584CE0">
            <w:pPr>
              <w:pStyle w:val="TableParagraph"/>
              <w:spacing w:before="10"/>
              <w:jc w:val="center"/>
              <w:rPr>
                <w:b/>
                <w:sz w:val="20"/>
                <w:szCs w:val="20"/>
              </w:rPr>
            </w:pPr>
            <w:r w:rsidRPr="00E35219">
              <w:rPr>
                <w:b/>
                <w:color w:val="FFFFFF" w:themeColor="background1"/>
                <w:sz w:val="20"/>
                <w:szCs w:val="20"/>
              </w:rPr>
              <w:t>2027</w:t>
            </w:r>
          </w:p>
        </w:tc>
        <w:tc>
          <w:tcPr>
            <w:tcW w:w="1013" w:type="dxa"/>
            <w:tcBorders>
              <w:left w:val="single" w:sz="4" w:space="0" w:color="FFFFFF"/>
              <w:right w:val="single" w:sz="4" w:space="0" w:color="FFFFFF"/>
            </w:tcBorders>
            <w:shd w:val="clear" w:color="auto" w:fill="A71C20"/>
            <w:vAlign w:val="center"/>
          </w:tcPr>
          <w:p w:rsidR="0031283C" w:rsidRPr="00E35219" w:rsidRDefault="0031283C" w:rsidP="00584CE0">
            <w:pPr>
              <w:pStyle w:val="TableParagraph"/>
              <w:ind w:left="78" w:right="76"/>
              <w:jc w:val="center"/>
              <w:rPr>
                <w:b/>
                <w:color w:val="FFFFFF"/>
              </w:rPr>
            </w:pPr>
          </w:p>
          <w:p w:rsidR="0031283C" w:rsidRDefault="0031283C" w:rsidP="00584CE0">
            <w:pPr>
              <w:pStyle w:val="TableParagraph"/>
              <w:ind w:left="78" w:right="76"/>
              <w:jc w:val="center"/>
              <w:rPr>
                <w:b/>
                <w:color w:val="FFFFFF"/>
              </w:rPr>
            </w:pPr>
          </w:p>
          <w:p w:rsidR="0031283C" w:rsidRPr="00E35219" w:rsidRDefault="0031283C" w:rsidP="00584CE0">
            <w:pPr>
              <w:pStyle w:val="TableParagraph"/>
              <w:ind w:left="78" w:right="76"/>
              <w:rPr>
                <w:b/>
              </w:rPr>
            </w:pPr>
            <w:r w:rsidRPr="00E35219">
              <w:rPr>
                <w:b/>
                <w:color w:val="FFFFFF"/>
              </w:rPr>
              <w:t>2028</w:t>
            </w:r>
          </w:p>
        </w:tc>
        <w:tc>
          <w:tcPr>
            <w:tcW w:w="30" w:type="dxa"/>
            <w:tcBorders>
              <w:left w:val="single" w:sz="4" w:space="0" w:color="FFFFFF"/>
            </w:tcBorders>
            <w:shd w:val="clear" w:color="auto" w:fill="A71C20"/>
          </w:tcPr>
          <w:p w:rsidR="0031283C" w:rsidRDefault="0031283C" w:rsidP="00584CE0">
            <w:pPr>
              <w:pStyle w:val="TableParagraph"/>
              <w:spacing w:before="10"/>
              <w:rPr>
                <w:i/>
                <w:sz w:val="35"/>
              </w:rPr>
            </w:pPr>
          </w:p>
          <w:p w:rsidR="0031283C" w:rsidRDefault="0031283C" w:rsidP="00584CE0">
            <w:pPr>
              <w:pStyle w:val="TableParagraph"/>
              <w:ind w:left="78" w:right="77"/>
              <w:jc w:val="center"/>
              <w:rPr>
                <w:b/>
              </w:rPr>
            </w:pPr>
            <w:r>
              <w:rPr>
                <w:b/>
                <w:color w:val="FFFFFF"/>
              </w:rPr>
              <w:t>2028</w:t>
            </w:r>
          </w:p>
        </w:tc>
      </w:tr>
      <w:tr w:rsidR="0031283C" w:rsidTr="00584CE0">
        <w:trPr>
          <w:trHeight w:val="1085"/>
        </w:trPr>
        <w:tc>
          <w:tcPr>
            <w:tcW w:w="2268" w:type="dxa"/>
            <w:tcBorders>
              <w:top w:val="single" w:sz="4" w:space="0" w:color="FFFFFF"/>
              <w:bottom w:val="single" w:sz="4" w:space="0" w:color="FFFFFF"/>
            </w:tcBorders>
            <w:shd w:val="clear" w:color="auto" w:fill="A71C20"/>
          </w:tcPr>
          <w:p w:rsidR="00834717" w:rsidRPr="00834717" w:rsidRDefault="00834717" w:rsidP="00834717">
            <w:pPr>
              <w:rPr>
                <w:color w:val="FFFFFF" w:themeColor="background1"/>
                <w:sz w:val="24"/>
                <w:szCs w:val="24"/>
              </w:rPr>
            </w:pPr>
            <w:r>
              <w:rPr>
                <w:rStyle w:val="fontstyle01"/>
                <w:color w:val="FFFFFF" w:themeColor="background1"/>
              </w:rPr>
              <w:t>PG.4.</w:t>
            </w:r>
            <w:r w:rsidRPr="00834717">
              <w:rPr>
                <w:rStyle w:val="fontstyle01"/>
                <w:color w:val="FFFFFF" w:themeColor="background1"/>
              </w:rPr>
              <w:t>1.1</w:t>
            </w:r>
          </w:p>
          <w:p w:rsidR="0031283C" w:rsidRPr="00834717" w:rsidRDefault="00834717" w:rsidP="00584CE0">
            <w:pPr>
              <w:pStyle w:val="TableParagraph"/>
              <w:spacing w:before="62" w:line="228" w:lineRule="auto"/>
              <w:ind w:left="56"/>
              <w:rPr>
                <w:b/>
                <w:color w:val="FFFFFF" w:themeColor="background1"/>
              </w:rPr>
            </w:pPr>
            <w:r w:rsidRPr="00834717">
              <w:rPr>
                <w:color w:val="FFFFFF" w:themeColor="background1"/>
                <w:sz w:val="24"/>
              </w:rPr>
              <w:t>Yönetim ve öğrenme etkinliklerinin izlenmesi, değerlendirilmesi ve geliştirilmesi amacıyla veriye dayalı yönetim yapısına geçilecektir</w:t>
            </w:r>
          </w:p>
        </w:tc>
        <w:tc>
          <w:tcPr>
            <w:tcW w:w="1013" w:type="dxa"/>
          </w:tcPr>
          <w:p w:rsidR="0031283C" w:rsidRDefault="0031283C" w:rsidP="00584CE0">
            <w:pPr>
              <w:pStyle w:val="TableParagraph"/>
              <w:rPr>
                <w:i/>
                <w:sz w:val="24"/>
              </w:rPr>
            </w:pPr>
          </w:p>
          <w:p w:rsidR="0031283C" w:rsidRDefault="004F3824" w:rsidP="00584CE0">
            <w:pPr>
              <w:pStyle w:val="TableParagraph"/>
              <w:spacing w:before="148"/>
              <w:ind w:left="78" w:right="70"/>
              <w:jc w:val="center"/>
              <w:rPr>
                <w:sz w:val="20"/>
              </w:rPr>
            </w:pPr>
            <w:r>
              <w:rPr>
                <w:color w:val="231F20"/>
                <w:sz w:val="20"/>
              </w:rPr>
              <w:t>40</w:t>
            </w:r>
          </w:p>
        </w:tc>
        <w:tc>
          <w:tcPr>
            <w:tcW w:w="1013" w:type="dxa"/>
          </w:tcPr>
          <w:p w:rsidR="0031283C" w:rsidRDefault="004F3824" w:rsidP="00584CE0">
            <w:pPr>
              <w:pStyle w:val="TableParagraph"/>
              <w:spacing w:before="148"/>
              <w:ind w:left="78" w:right="71"/>
              <w:jc w:val="center"/>
              <w:rPr>
                <w:sz w:val="20"/>
              </w:rPr>
            </w:pPr>
            <w:r>
              <w:rPr>
                <w:sz w:val="20"/>
              </w:rPr>
              <w:t>90</w:t>
            </w:r>
          </w:p>
        </w:tc>
        <w:tc>
          <w:tcPr>
            <w:tcW w:w="1013" w:type="dxa"/>
          </w:tcPr>
          <w:p w:rsidR="0031283C" w:rsidRDefault="004F3824" w:rsidP="00584CE0">
            <w:pPr>
              <w:pStyle w:val="TableParagraph"/>
              <w:spacing w:before="148"/>
              <w:ind w:left="78" w:right="72"/>
              <w:jc w:val="center"/>
              <w:rPr>
                <w:sz w:val="20"/>
              </w:rPr>
            </w:pPr>
            <w:r>
              <w:rPr>
                <w:sz w:val="20"/>
              </w:rPr>
              <w:t>92</w:t>
            </w:r>
          </w:p>
        </w:tc>
        <w:tc>
          <w:tcPr>
            <w:tcW w:w="1013" w:type="dxa"/>
          </w:tcPr>
          <w:p w:rsidR="0031283C" w:rsidRDefault="004F3824" w:rsidP="00584CE0">
            <w:pPr>
              <w:pStyle w:val="TableParagraph"/>
              <w:spacing w:before="148"/>
              <w:ind w:left="78" w:right="73"/>
              <w:jc w:val="center"/>
              <w:rPr>
                <w:sz w:val="20"/>
              </w:rPr>
            </w:pPr>
            <w:r>
              <w:rPr>
                <w:sz w:val="20"/>
              </w:rPr>
              <w:t>94</w:t>
            </w:r>
          </w:p>
        </w:tc>
        <w:tc>
          <w:tcPr>
            <w:tcW w:w="1013" w:type="dxa"/>
          </w:tcPr>
          <w:p w:rsidR="0031283C" w:rsidRDefault="004F3824" w:rsidP="00584CE0">
            <w:pPr>
              <w:pStyle w:val="TableParagraph"/>
              <w:spacing w:before="148"/>
              <w:ind w:left="78" w:right="74"/>
              <w:jc w:val="center"/>
              <w:rPr>
                <w:sz w:val="20"/>
              </w:rPr>
            </w:pPr>
            <w:r>
              <w:rPr>
                <w:sz w:val="20"/>
              </w:rPr>
              <w:t>96</w:t>
            </w:r>
          </w:p>
        </w:tc>
        <w:tc>
          <w:tcPr>
            <w:tcW w:w="1013" w:type="dxa"/>
          </w:tcPr>
          <w:p w:rsidR="0031283C" w:rsidRDefault="004F3824" w:rsidP="00584CE0">
            <w:pPr>
              <w:pStyle w:val="TableParagraph"/>
              <w:spacing w:before="148"/>
              <w:ind w:left="78" w:right="76"/>
              <w:jc w:val="center"/>
              <w:rPr>
                <w:sz w:val="20"/>
              </w:rPr>
            </w:pPr>
            <w:r>
              <w:rPr>
                <w:sz w:val="20"/>
              </w:rPr>
              <w:t>98</w:t>
            </w:r>
          </w:p>
        </w:tc>
        <w:tc>
          <w:tcPr>
            <w:tcW w:w="1013" w:type="dxa"/>
          </w:tcPr>
          <w:p w:rsidR="0031283C" w:rsidRDefault="004F3824" w:rsidP="00584CE0">
            <w:pPr>
              <w:pStyle w:val="TableParagraph"/>
              <w:spacing w:before="148"/>
              <w:ind w:left="78" w:right="76"/>
              <w:jc w:val="center"/>
              <w:rPr>
                <w:sz w:val="20"/>
              </w:rPr>
            </w:pPr>
            <w:r>
              <w:rPr>
                <w:sz w:val="20"/>
              </w:rPr>
              <w:t>100</w:t>
            </w:r>
          </w:p>
        </w:tc>
        <w:tc>
          <w:tcPr>
            <w:tcW w:w="30" w:type="dxa"/>
          </w:tcPr>
          <w:p w:rsidR="0031283C" w:rsidRDefault="0031283C" w:rsidP="00584CE0">
            <w:pPr>
              <w:pStyle w:val="TableParagraph"/>
              <w:rPr>
                <w:i/>
                <w:sz w:val="24"/>
              </w:rPr>
            </w:pPr>
          </w:p>
          <w:p w:rsidR="0031283C" w:rsidRDefault="0031283C" w:rsidP="00584CE0">
            <w:pPr>
              <w:pStyle w:val="TableParagraph"/>
              <w:spacing w:before="148"/>
              <w:ind w:left="78" w:right="77"/>
              <w:jc w:val="center"/>
              <w:rPr>
                <w:sz w:val="20"/>
              </w:rPr>
            </w:pPr>
            <w:r>
              <w:rPr>
                <w:color w:val="231F20"/>
                <w:sz w:val="20"/>
              </w:rPr>
              <w:t>115</w:t>
            </w:r>
          </w:p>
        </w:tc>
      </w:tr>
      <w:tr w:rsidR="0031283C" w:rsidTr="00584CE0">
        <w:trPr>
          <w:trHeight w:val="1325"/>
        </w:trPr>
        <w:tc>
          <w:tcPr>
            <w:tcW w:w="2268" w:type="dxa"/>
            <w:tcBorders>
              <w:top w:val="single" w:sz="4" w:space="0" w:color="FFFFFF"/>
              <w:bottom w:val="single" w:sz="4" w:space="0" w:color="FFFFFF"/>
            </w:tcBorders>
            <w:shd w:val="clear" w:color="auto" w:fill="A71C20"/>
          </w:tcPr>
          <w:p w:rsidR="00774678" w:rsidRDefault="00774678" w:rsidP="00834717">
            <w:pPr>
              <w:pStyle w:val="TableParagraph"/>
              <w:spacing w:before="52" w:line="246" w:lineRule="exact"/>
              <w:ind w:left="56"/>
              <w:rPr>
                <w:b/>
              </w:rPr>
            </w:pPr>
            <w:r>
              <w:rPr>
                <w:b/>
                <w:color w:val="FFFFFF"/>
                <w:w w:val="95"/>
              </w:rPr>
              <w:t>PG-4</w:t>
            </w:r>
            <w:r w:rsidR="0031283C">
              <w:rPr>
                <w:b/>
                <w:color w:val="FFFFFF"/>
                <w:w w:val="95"/>
              </w:rPr>
              <w:t>.1.</w:t>
            </w:r>
            <w:r>
              <w:rPr>
                <w:b/>
                <w:color w:val="FFFFFF"/>
                <w:w w:val="95"/>
              </w:rPr>
              <w:t>2.</w:t>
            </w:r>
          </w:p>
          <w:p w:rsidR="00774678" w:rsidRPr="00774678" w:rsidRDefault="00774678" w:rsidP="00774678">
            <w:pPr>
              <w:rPr>
                <w:color w:val="FFFFFF" w:themeColor="background1"/>
                <w:sz w:val="24"/>
                <w:szCs w:val="24"/>
              </w:rPr>
            </w:pPr>
            <w:r w:rsidRPr="00774678">
              <w:rPr>
                <w:rStyle w:val="fontstyle01"/>
                <w:color w:val="FFFFFF" w:themeColor="background1"/>
              </w:rPr>
              <w:t>Çalışan motivasyonunu artıracak faaliyet sayısı</w:t>
            </w:r>
          </w:p>
          <w:p w:rsidR="00834717" w:rsidRDefault="00834717" w:rsidP="00834717">
            <w:pPr>
              <w:pStyle w:val="TableParagraph"/>
              <w:spacing w:before="52" w:line="246" w:lineRule="exact"/>
              <w:ind w:left="56"/>
              <w:rPr>
                <w:b/>
              </w:rPr>
            </w:pPr>
          </w:p>
          <w:p w:rsidR="0031283C" w:rsidRDefault="0031283C" w:rsidP="00584CE0">
            <w:pPr>
              <w:pStyle w:val="TableParagraph"/>
              <w:spacing w:before="4" w:line="228" w:lineRule="auto"/>
              <w:ind w:left="56" w:right="261"/>
              <w:rPr>
                <w:b/>
              </w:rPr>
            </w:pPr>
          </w:p>
        </w:tc>
        <w:tc>
          <w:tcPr>
            <w:tcW w:w="1013" w:type="dxa"/>
          </w:tcPr>
          <w:p w:rsidR="0031283C" w:rsidRDefault="0031283C" w:rsidP="00584CE0">
            <w:pPr>
              <w:pStyle w:val="TableParagraph"/>
              <w:rPr>
                <w:i/>
                <w:sz w:val="24"/>
              </w:rPr>
            </w:pPr>
          </w:p>
          <w:p w:rsidR="0031283C" w:rsidRDefault="0031283C" w:rsidP="00584CE0">
            <w:pPr>
              <w:pStyle w:val="TableParagraph"/>
              <w:spacing w:before="3"/>
              <w:rPr>
                <w:i/>
                <w:sz w:val="23"/>
              </w:rPr>
            </w:pPr>
          </w:p>
          <w:p w:rsidR="0031283C" w:rsidRDefault="004F3824" w:rsidP="00584CE0">
            <w:pPr>
              <w:pStyle w:val="TableParagraph"/>
              <w:ind w:left="78" w:right="70"/>
              <w:jc w:val="center"/>
              <w:rPr>
                <w:sz w:val="20"/>
              </w:rPr>
            </w:pPr>
            <w:r>
              <w:rPr>
                <w:color w:val="231F20"/>
                <w:sz w:val="20"/>
              </w:rPr>
              <w:t>40</w:t>
            </w:r>
          </w:p>
        </w:tc>
        <w:tc>
          <w:tcPr>
            <w:tcW w:w="1013" w:type="dxa"/>
          </w:tcPr>
          <w:p w:rsidR="0031283C" w:rsidRDefault="004F3824" w:rsidP="00584CE0">
            <w:pPr>
              <w:pStyle w:val="TableParagraph"/>
              <w:ind w:left="78" w:right="71"/>
              <w:jc w:val="center"/>
              <w:rPr>
                <w:sz w:val="20"/>
              </w:rPr>
            </w:pPr>
            <w:r>
              <w:rPr>
                <w:sz w:val="20"/>
              </w:rPr>
              <w:t>3</w:t>
            </w:r>
          </w:p>
        </w:tc>
        <w:tc>
          <w:tcPr>
            <w:tcW w:w="1013" w:type="dxa"/>
          </w:tcPr>
          <w:p w:rsidR="0031283C" w:rsidRDefault="004F3824" w:rsidP="00584CE0">
            <w:pPr>
              <w:pStyle w:val="TableParagraph"/>
              <w:ind w:left="78" w:right="72"/>
              <w:jc w:val="center"/>
              <w:rPr>
                <w:sz w:val="20"/>
              </w:rPr>
            </w:pPr>
            <w:r>
              <w:rPr>
                <w:sz w:val="20"/>
              </w:rPr>
              <w:t>4</w:t>
            </w:r>
          </w:p>
        </w:tc>
        <w:tc>
          <w:tcPr>
            <w:tcW w:w="1013" w:type="dxa"/>
          </w:tcPr>
          <w:p w:rsidR="0031283C" w:rsidRDefault="004F3824" w:rsidP="00584CE0">
            <w:pPr>
              <w:pStyle w:val="TableParagraph"/>
              <w:ind w:left="78" w:right="73"/>
              <w:jc w:val="center"/>
              <w:rPr>
                <w:sz w:val="20"/>
              </w:rPr>
            </w:pPr>
            <w:r>
              <w:rPr>
                <w:sz w:val="20"/>
              </w:rPr>
              <w:t>5</w:t>
            </w:r>
          </w:p>
        </w:tc>
        <w:tc>
          <w:tcPr>
            <w:tcW w:w="1013" w:type="dxa"/>
          </w:tcPr>
          <w:p w:rsidR="0031283C" w:rsidRDefault="004F3824" w:rsidP="00584CE0">
            <w:pPr>
              <w:pStyle w:val="TableParagraph"/>
              <w:ind w:left="78" w:right="74"/>
              <w:jc w:val="center"/>
              <w:rPr>
                <w:sz w:val="20"/>
              </w:rPr>
            </w:pPr>
            <w:r>
              <w:rPr>
                <w:sz w:val="20"/>
              </w:rPr>
              <w:t>6</w:t>
            </w:r>
          </w:p>
        </w:tc>
        <w:tc>
          <w:tcPr>
            <w:tcW w:w="1013" w:type="dxa"/>
          </w:tcPr>
          <w:p w:rsidR="0031283C" w:rsidRDefault="004F3824" w:rsidP="00584CE0">
            <w:pPr>
              <w:pStyle w:val="TableParagraph"/>
              <w:ind w:left="78" w:right="76"/>
              <w:jc w:val="center"/>
              <w:rPr>
                <w:sz w:val="20"/>
              </w:rPr>
            </w:pPr>
            <w:r>
              <w:rPr>
                <w:sz w:val="20"/>
              </w:rPr>
              <w:t>7</w:t>
            </w:r>
          </w:p>
        </w:tc>
        <w:tc>
          <w:tcPr>
            <w:tcW w:w="1013" w:type="dxa"/>
          </w:tcPr>
          <w:p w:rsidR="0031283C" w:rsidRDefault="004F3824" w:rsidP="00584CE0">
            <w:pPr>
              <w:pStyle w:val="TableParagraph"/>
              <w:ind w:left="78" w:right="76"/>
              <w:jc w:val="center"/>
              <w:rPr>
                <w:sz w:val="20"/>
              </w:rPr>
            </w:pPr>
            <w:r>
              <w:rPr>
                <w:sz w:val="20"/>
              </w:rPr>
              <w:t>8</w:t>
            </w:r>
          </w:p>
        </w:tc>
        <w:tc>
          <w:tcPr>
            <w:tcW w:w="30" w:type="dxa"/>
          </w:tcPr>
          <w:p w:rsidR="0031283C" w:rsidRDefault="0031283C" w:rsidP="00584CE0">
            <w:pPr>
              <w:pStyle w:val="TableParagraph"/>
              <w:rPr>
                <w:i/>
                <w:sz w:val="24"/>
              </w:rPr>
            </w:pPr>
          </w:p>
          <w:p w:rsidR="0031283C" w:rsidRDefault="0031283C" w:rsidP="00584CE0">
            <w:pPr>
              <w:pStyle w:val="TableParagraph"/>
              <w:spacing w:before="3"/>
              <w:rPr>
                <w:i/>
                <w:sz w:val="23"/>
              </w:rPr>
            </w:pPr>
          </w:p>
          <w:p w:rsidR="0031283C" w:rsidRDefault="0031283C" w:rsidP="00584CE0">
            <w:pPr>
              <w:pStyle w:val="TableParagraph"/>
              <w:ind w:left="78" w:right="77"/>
              <w:jc w:val="center"/>
              <w:rPr>
                <w:sz w:val="20"/>
              </w:rPr>
            </w:pPr>
            <w:r>
              <w:rPr>
                <w:color w:val="231F20"/>
                <w:sz w:val="20"/>
              </w:rPr>
              <w:t>95</w:t>
            </w:r>
          </w:p>
        </w:tc>
      </w:tr>
      <w:tr w:rsidR="0031283C" w:rsidTr="00584CE0">
        <w:trPr>
          <w:trHeight w:val="1325"/>
        </w:trPr>
        <w:tc>
          <w:tcPr>
            <w:tcW w:w="2268" w:type="dxa"/>
            <w:tcBorders>
              <w:top w:val="single" w:sz="4" w:space="0" w:color="FFFFFF"/>
              <w:bottom w:val="single" w:sz="4" w:space="0" w:color="FFFFFF"/>
            </w:tcBorders>
            <w:shd w:val="clear" w:color="auto" w:fill="A71C20"/>
          </w:tcPr>
          <w:p w:rsidR="00774678" w:rsidRDefault="00774678" w:rsidP="00774678">
            <w:pPr>
              <w:pStyle w:val="TableParagraph"/>
              <w:spacing w:before="62" w:line="228" w:lineRule="auto"/>
              <w:ind w:left="56" w:right="258"/>
              <w:rPr>
                <w:b/>
              </w:rPr>
            </w:pPr>
            <w:r>
              <w:rPr>
                <w:b/>
                <w:color w:val="FFFFFF"/>
                <w:spacing w:val="-1"/>
                <w:w w:val="95"/>
              </w:rPr>
              <w:t>PG-4.1.3</w:t>
            </w:r>
            <w:r w:rsidR="0031283C">
              <w:rPr>
                <w:b/>
                <w:color w:val="FFFFFF"/>
                <w:spacing w:val="-1"/>
                <w:w w:val="95"/>
              </w:rPr>
              <w:t xml:space="preserve"> </w:t>
            </w:r>
          </w:p>
          <w:p w:rsidR="00774678" w:rsidRPr="00774678" w:rsidRDefault="00774678" w:rsidP="00774678">
            <w:pPr>
              <w:rPr>
                <w:color w:val="FFFFFF" w:themeColor="background1"/>
                <w:sz w:val="24"/>
                <w:szCs w:val="24"/>
              </w:rPr>
            </w:pPr>
            <w:r w:rsidRPr="00774678">
              <w:rPr>
                <w:rStyle w:val="fontstyle01"/>
                <w:color w:val="FFFFFF" w:themeColor="background1"/>
              </w:rPr>
              <w:t>Güvenliğinin sağlanması için okulda bulunan kamera sayısı</w:t>
            </w:r>
          </w:p>
          <w:p w:rsidR="0031283C" w:rsidRDefault="0031283C" w:rsidP="00774678">
            <w:pPr>
              <w:pStyle w:val="TableParagraph"/>
              <w:spacing w:before="62" w:line="228" w:lineRule="auto"/>
              <w:ind w:left="56" w:right="258"/>
              <w:rPr>
                <w:b/>
              </w:rPr>
            </w:pPr>
          </w:p>
        </w:tc>
        <w:tc>
          <w:tcPr>
            <w:tcW w:w="1013" w:type="dxa"/>
          </w:tcPr>
          <w:p w:rsidR="0031283C" w:rsidRDefault="0031283C" w:rsidP="00584CE0">
            <w:pPr>
              <w:pStyle w:val="TableParagraph"/>
              <w:rPr>
                <w:i/>
                <w:sz w:val="24"/>
              </w:rPr>
            </w:pPr>
          </w:p>
          <w:p w:rsidR="0031283C" w:rsidRDefault="0031283C" w:rsidP="00584CE0">
            <w:pPr>
              <w:pStyle w:val="TableParagraph"/>
              <w:spacing w:before="3"/>
              <w:rPr>
                <w:i/>
                <w:sz w:val="23"/>
              </w:rPr>
            </w:pPr>
          </w:p>
          <w:p w:rsidR="0031283C" w:rsidRDefault="004F3824" w:rsidP="00584CE0">
            <w:pPr>
              <w:pStyle w:val="TableParagraph"/>
              <w:ind w:left="78" w:right="70"/>
              <w:jc w:val="center"/>
              <w:rPr>
                <w:sz w:val="20"/>
              </w:rPr>
            </w:pPr>
            <w:r>
              <w:rPr>
                <w:color w:val="231F20"/>
                <w:sz w:val="20"/>
              </w:rPr>
              <w:t>40</w:t>
            </w:r>
          </w:p>
        </w:tc>
        <w:tc>
          <w:tcPr>
            <w:tcW w:w="1013" w:type="dxa"/>
          </w:tcPr>
          <w:p w:rsidR="0031283C" w:rsidRDefault="004F3824" w:rsidP="00584CE0">
            <w:pPr>
              <w:pStyle w:val="TableParagraph"/>
              <w:ind w:left="7"/>
              <w:jc w:val="center"/>
              <w:rPr>
                <w:sz w:val="20"/>
              </w:rPr>
            </w:pPr>
            <w:r>
              <w:rPr>
                <w:sz w:val="20"/>
              </w:rPr>
              <w:t>6</w:t>
            </w:r>
          </w:p>
        </w:tc>
        <w:tc>
          <w:tcPr>
            <w:tcW w:w="1013" w:type="dxa"/>
          </w:tcPr>
          <w:p w:rsidR="0031283C" w:rsidRDefault="004F3824" w:rsidP="00584CE0">
            <w:pPr>
              <w:pStyle w:val="TableParagraph"/>
              <w:ind w:left="78" w:right="72"/>
              <w:jc w:val="center"/>
              <w:rPr>
                <w:sz w:val="20"/>
              </w:rPr>
            </w:pPr>
            <w:r>
              <w:rPr>
                <w:sz w:val="20"/>
              </w:rPr>
              <w:t>7</w:t>
            </w:r>
          </w:p>
        </w:tc>
        <w:tc>
          <w:tcPr>
            <w:tcW w:w="1013" w:type="dxa"/>
          </w:tcPr>
          <w:p w:rsidR="0031283C" w:rsidRDefault="004F3824" w:rsidP="00584CE0">
            <w:pPr>
              <w:pStyle w:val="TableParagraph"/>
              <w:ind w:left="78" w:right="73"/>
              <w:jc w:val="center"/>
              <w:rPr>
                <w:sz w:val="20"/>
              </w:rPr>
            </w:pPr>
            <w:r>
              <w:rPr>
                <w:sz w:val="20"/>
              </w:rPr>
              <w:t>8</w:t>
            </w:r>
          </w:p>
        </w:tc>
        <w:tc>
          <w:tcPr>
            <w:tcW w:w="1013" w:type="dxa"/>
          </w:tcPr>
          <w:p w:rsidR="0031283C" w:rsidRDefault="004F3824" w:rsidP="00584CE0">
            <w:pPr>
              <w:pStyle w:val="TableParagraph"/>
              <w:ind w:left="78" w:right="74"/>
              <w:jc w:val="center"/>
              <w:rPr>
                <w:sz w:val="20"/>
              </w:rPr>
            </w:pPr>
            <w:r>
              <w:rPr>
                <w:sz w:val="20"/>
              </w:rPr>
              <w:t>10</w:t>
            </w:r>
          </w:p>
        </w:tc>
        <w:tc>
          <w:tcPr>
            <w:tcW w:w="1013" w:type="dxa"/>
          </w:tcPr>
          <w:p w:rsidR="0031283C" w:rsidRDefault="004F3824" w:rsidP="00584CE0">
            <w:pPr>
              <w:pStyle w:val="TableParagraph"/>
              <w:ind w:left="78" w:right="76"/>
              <w:jc w:val="center"/>
              <w:rPr>
                <w:sz w:val="20"/>
              </w:rPr>
            </w:pPr>
            <w:r>
              <w:rPr>
                <w:sz w:val="20"/>
              </w:rPr>
              <w:t>10</w:t>
            </w:r>
          </w:p>
        </w:tc>
        <w:tc>
          <w:tcPr>
            <w:tcW w:w="1013" w:type="dxa"/>
          </w:tcPr>
          <w:p w:rsidR="0031283C" w:rsidRDefault="004F3824" w:rsidP="00584CE0">
            <w:pPr>
              <w:pStyle w:val="TableParagraph"/>
              <w:ind w:left="78" w:right="76"/>
              <w:jc w:val="center"/>
              <w:rPr>
                <w:sz w:val="20"/>
              </w:rPr>
            </w:pPr>
            <w:r>
              <w:rPr>
                <w:sz w:val="20"/>
              </w:rPr>
              <w:t>10</w:t>
            </w:r>
          </w:p>
        </w:tc>
        <w:tc>
          <w:tcPr>
            <w:tcW w:w="30" w:type="dxa"/>
          </w:tcPr>
          <w:p w:rsidR="0031283C" w:rsidRDefault="0031283C" w:rsidP="00584CE0">
            <w:pPr>
              <w:pStyle w:val="TableParagraph"/>
              <w:rPr>
                <w:i/>
                <w:sz w:val="24"/>
              </w:rPr>
            </w:pPr>
          </w:p>
          <w:p w:rsidR="0031283C" w:rsidRDefault="0031283C" w:rsidP="00584CE0">
            <w:pPr>
              <w:pStyle w:val="TableParagraph"/>
              <w:spacing w:before="3"/>
              <w:rPr>
                <w:i/>
                <w:sz w:val="23"/>
              </w:rPr>
            </w:pPr>
          </w:p>
          <w:p w:rsidR="0031283C" w:rsidRDefault="0031283C" w:rsidP="00584CE0">
            <w:pPr>
              <w:pStyle w:val="TableParagraph"/>
              <w:ind w:left="78" w:right="77"/>
              <w:jc w:val="center"/>
              <w:rPr>
                <w:sz w:val="20"/>
              </w:rPr>
            </w:pPr>
            <w:r>
              <w:rPr>
                <w:color w:val="231F20"/>
                <w:sz w:val="20"/>
              </w:rPr>
              <w:t>20</w:t>
            </w:r>
          </w:p>
        </w:tc>
      </w:tr>
    </w:tbl>
    <w:p w:rsidR="0031283C" w:rsidRDefault="0031283C" w:rsidP="0031283C">
      <w:pPr>
        <w:jc w:val="center"/>
        <w:rPr>
          <w:sz w:val="20"/>
        </w:rPr>
        <w:sectPr w:rsidR="0031283C" w:rsidSect="00584CE0">
          <w:pgSz w:w="11060" w:h="15600"/>
          <w:pgMar w:top="1120" w:right="0" w:bottom="580" w:left="0" w:header="0" w:footer="384" w:gutter="0"/>
          <w:cols w:space="708"/>
        </w:sectPr>
      </w:pPr>
    </w:p>
    <w:tbl>
      <w:tblPr>
        <w:tblStyle w:val="TableNormal"/>
        <w:tblW w:w="0" w:type="auto"/>
        <w:tblInd w:w="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268"/>
        <w:gridCol w:w="7087"/>
      </w:tblGrid>
      <w:tr w:rsidR="0031283C" w:rsidTr="00584CE0">
        <w:trPr>
          <w:trHeight w:val="556"/>
        </w:trPr>
        <w:tc>
          <w:tcPr>
            <w:tcW w:w="2268" w:type="dxa"/>
            <w:tcBorders>
              <w:left w:val="single" w:sz="4" w:space="0" w:color="981A26"/>
              <w:right w:val="single" w:sz="4" w:space="0" w:color="981A26"/>
            </w:tcBorders>
            <w:shd w:val="clear" w:color="auto" w:fill="A71C20"/>
          </w:tcPr>
          <w:p w:rsidR="0031283C" w:rsidRDefault="0031283C" w:rsidP="00584CE0">
            <w:pPr>
              <w:pStyle w:val="TableParagraph"/>
              <w:spacing w:before="147"/>
              <w:ind w:left="56"/>
              <w:rPr>
                <w:b/>
              </w:rPr>
            </w:pPr>
            <w:r>
              <w:rPr>
                <w:b/>
                <w:color w:val="FFFFFF"/>
                <w:w w:val="90"/>
              </w:rPr>
              <w:lastRenderedPageBreak/>
              <w:t>SorumluBirim</w:t>
            </w:r>
          </w:p>
        </w:tc>
        <w:tc>
          <w:tcPr>
            <w:tcW w:w="7087" w:type="dxa"/>
            <w:tcBorders>
              <w:top w:val="single" w:sz="4" w:space="0" w:color="981A26"/>
              <w:left w:val="single" w:sz="4" w:space="0" w:color="981A26"/>
              <w:bottom w:val="single" w:sz="4" w:space="0" w:color="981A26"/>
              <w:right w:val="single" w:sz="4" w:space="0" w:color="981A26"/>
            </w:tcBorders>
          </w:tcPr>
          <w:p w:rsidR="0031283C" w:rsidRDefault="003435F7" w:rsidP="00584CE0">
            <w:pPr>
              <w:pStyle w:val="TableParagraph"/>
              <w:spacing w:before="156"/>
              <w:ind w:left="56"/>
              <w:rPr>
                <w:b/>
                <w:sz w:val="20"/>
              </w:rPr>
            </w:pPr>
            <w:r>
              <w:rPr>
                <w:b/>
                <w:color w:val="231F20"/>
                <w:w w:val="90"/>
                <w:sz w:val="20"/>
              </w:rPr>
              <w:t>Destek Hizmetleri Şubesi Müdürlüğü</w:t>
            </w:r>
          </w:p>
        </w:tc>
      </w:tr>
      <w:tr w:rsidR="0031283C" w:rsidTr="00584CE0">
        <w:trPr>
          <w:trHeight w:val="605"/>
        </w:trPr>
        <w:tc>
          <w:tcPr>
            <w:tcW w:w="2268" w:type="dxa"/>
            <w:tcBorders>
              <w:left w:val="single" w:sz="4" w:space="0" w:color="981A26"/>
              <w:right w:val="single" w:sz="4" w:space="0" w:color="981A26"/>
            </w:tcBorders>
            <w:shd w:val="clear" w:color="auto" w:fill="A71C20"/>
          </w:tcPr>
          <w:p w:rsidR="0031283C" w:rsidRDefault="0031283C" w:rsidP="00584CE0">
            <w:pPr>
              <w:pStyle w:val="TableParagraph"/>
              <w:spacing w:before="62" w:line="228" w:lineRule="auto"/>
              <w:ind w:left="56" w:right="552"/>
              <w:rPr>
                <w:b/>
              </w:rPr>
            </w:pPr>
            <w:r>
              <w:rPr>
                <w:b/>
                <w:color w:val="FFFFFF"/>
                <w:w w:val="90"/>
              </w:rPr>
              <w:t>İşBirliği</w:t>
            </w:r>
            <w:r w:rsidR="003435F7">
              <w:rPr>
                <w:b/>
                <w:color w:val="FFFFFF"/>
                <w:w w:val="90"/>
              </w:rPr>
              <w:t xml:space="preserve"> </w:t>
            </w:r>
            <w:r>
              <w:rPr>
                <w:b/>
                <w:color w:val="FFFFFF"/>
                <w:w w:val="90"/>
              </w:rPr>
              <w:t>Yapılacak</w:t>
            </w:r>
            <w:r w:rsidR="003435F7">
              <w:rPr>
                <w:b/>
                <w:color w:val="FFFFFF"/>
                <w:w w:val="90"/>
              </w:rPr>
              <w:t xml:space="preserve"> </w:t>
            </w:r>
            <w:r>
              <w:rPr>
                <w:b/>
                <w:color w:val="FFFFFF"/>
              </w:rPr>
              <w:t>Birim(ler)</w:t>
            </w:r>
          </w:p>
        </w:tc>
        <w:tc>
          <w:tcPr>
            <w:tcW w:w="7087" w:type="dxa"/>
            <w:tcBorders>
              <w:top w:val="single" w:sz="4" w:space="0" w:color="981A26"/>
              <w:left w:val="single" w:sz="4" w:space="0" w:color="981A26"/>
              <w:bottom w:val="single" w:sz="4" w:space="0" w:color="981A26"/>
              <w:right w:val="single" w:sz="4" w:space="0" w:color="981A26"/>
            </w:tcBorders>
          </w:tcPr>
          <w:p w:rsidR="0031283C" w:rsidRDefault="003435F7" w:rsidP="00584CE0">
            <w:pPr>
              <w:pStyle w:val="TableParagraph"/>
              <w:spacing w:before="64" w:line="249" w:lineRule="auto"/>
              <w:ind w:left="56" w:right="34"/>
              <w:rPr>
                <w:sz w:val="20"/>
              </w:rPr>
            </w:pPr>
            <w:r>
              <w:rPr>
                <w:b/>
                <w:color w:val="231F20"/>
                <w:w w:val="90"/>
                <w:sz w:val="20"/>
              </w:rPr>
              <w:t>Destek Hizmetleri Şubesi Müdürlüğü,Okul Aile Birliği,İl Özel İdaresi</w:t>
            </w:r>
          </w:p>
        </w:tc>
      </w:tr>
      <w:tr w:rsidR="0031283C" w:rsidTr="00584CE0">
        <w:trPr>
          <w:trHeight w:val="5620"/>
        </w:trPr>
        <w:tc>
          <w:tcPr>
            <w:tcW w:w="2268" w:type="dxa"/>
            <w:tcBorders>
              <w:left w:val="single" w:sz="4" w:space="0" w:color="981A26"/>
              <w:right w:val="single" w:sz="4" w:space="0" w:color="981A26"/>
            </w:tcBorders>
            <w:shd w:val="clear" w:color="auto" w:fill="A71C20"/>
          </w:tcPr>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spacing w:before="11"/>
              <w:rPr>
                <w:i/>
                <w:sz w:val="36"/>
              </w:rPr>
            </w:pPr>
          </w:p>
          <w:p w:rsidR="0031283C" w:rsidRDefault="0031283C" w:rsidP="00584CE0">
            <w:pPr>
              <w:pStyle w:val="TableParagraph"/>
              <w:ind w:left="56"/>
              <w:rPr>
                <w:b/>
              </w:rPr>
            </w:pPr>
            <w:r>
              <w:rPr>
                <w:b/>
                <w:color w:val="FFFFFF"/>
              </w:rPr>
              <w:t>Stratejiler</w:t>
            </w:r>
          </w:p>
        </w:tc>
        <w:tc>
          <w:tcPr>
            <w:tcW w:w="7087" w:type="dxa"/>
            <w:tcBorders>
              <w:top w:val="single" w:sz="4" w:space="0" w:color="981A26"/>
              <w:left w:val="single" w:sz="4" w:space="0" w:color="981A26"/>
              <w:bottom w:val="single" w:sz="4" w:space="0" w:color="981A26"/>
              <w:right w:val="single" w:sz="4" w:space="0" w:color="981A26"/>
            </w:tcBorders>
          </w:tcPr>
          <w:p w:rsidR="003435F7" w:rsidRPr="003435F7" w:rsidRDefault="003435F7" w:rsidP="003435F7">
            <w:pPr>
              <w:pStyle w:val="TableParagraph"/>
              <w:spacing w:before="54" w:line="247" w:lineRule="auto"/>
              <w:ind w:left="56" w:right="44"/>
              <w:jc w:val="both"/>
              <w:rPr>
                <w:color w:val="231F20"/>
                <w:w w:val="90"/>
                <w:sz w:val="20"/>
              </w:rPr>
            </w:pPr>
            <w:r>
              <w:rPr>
                <w:b/>
                <w:color w:val="231F20"/>
                <w:w w:val="90"/>
                <w:sz w:val="20"/>
              </w:rPr>
              <w:t>S-4</w:t>
            </w:r>
            <w:r w:rsidR="0031283C">
              <w:rPr>
                <w:b/>
                <w:color w:val="231F20"/>
                <w:w w:val="90"/>
                <w:sz w:val="20"/>
              </w:rPr>
              <w:t xml:space="preserve">.1.1  </w:t>
            </w:r>
            <w:r>
              <w:rPr>
                <w:rStyle w:val="fontstyle01"/>
              </w:rPr>
              <w:t>Okulumuz bilgi edinme sistemlerinin aktif bir şekilde kullanılması sağlanacaktır.</w:t>
            </w:r>
          </w:p>
          <w:p w:rsidR="0031283C" w:rsidRDefault="0031283C" w:rsidP="00584CE0">
            <w:pPr>
              <w:pStyle w:val="TableParagraph"/>
              <w:spacing w:before="54" w:line="247" w:lineRule="auto"/>
              <w:ind w:left="56" w:right="44"/>
              <w:jc w:val="both"/>
              <w:rPr>
                <w:sz w:val="20"/>
              </w:rPr>
            </w:pPr>
          </w:p>
          <w:p w:rsidR="003435F7" w:rsidRDefault="003435F7" w:rsidP="003435F7">
            <w:pPr>
              <w:pStyle w:val="TableParagraph"/>
              <w:spacing w:before="55" w:line="247" w:lineRule="auto"/>
              <w:ind w:left="56" w:right="45"/>
              <w:jc w:val="both"/>
              <w:rPr>
                <w:rStyle w:val="fontstyle01"/>
              </w:rPr>
            </w:pPr>
            <w:r>
              <w:rPr>
                <w:b/>
                <w:color w:val="231F20"/>
                <w:spacing w:val="-1"/>
                <w:w w:val="95"/>
                <w:sz w:val="20"/>
              </w:rPr>
              <w:t>S.4</w:t>
            </w:r>
            <w:r w:rsidR="0031283C">
              <w:rPr>
                <w:b/>
                <w:color w:val="231F20"/>
                <w:spacing w:val="-1"/>
                <w:w w:val="95"/>
                <w:sz w:val="20"/>
              </w:rPr>
              <w:t>.1</w:t>
            </w:r>
            <w:r w:rsidR="00601C54">
              <w:rPr>
                <w:b/>
                <w:color w:val="231F20"/>
                <w:spacing w:val="-1"/>
                <w:w w:val="95"/>
                <w:sz w:val="20"/>
              </w:rPr>
              <w:t>.2</w:t>
            </w:r>
            <w:r w:rsidR="0031283C">
              <w:rPr>
                <w:b/>
                <w:color w:val="231F20"/>
                <w:spacing w:val="-1"/>
                <w:w w:val="95"/>
                <w:sz w:val="20"/>
              </w:rPr>
              <w:t>.</w:t>
            </w:r>
            <w:r>
              <w:rPr>
                <w:rStyle w:val="fontstyle01"/>
              </w:rPr>
              <w:t>Bilgi edinme sistemlerimiz vasıtasıyla okulumuzdan sıklıkla talep edilen bilgiler web sitemizde yayınlanarak kamuoyu ile düzenli olarak paylaşılacaktır.</w:t>
            </w:r>
          </w:p>
          <w:p w:rsidR="00601C54" w:rsidRDefault="00601C54" w:rsidP="00601C54">
            <w:pPr>
              <w:pStyle w:val="TableParagraph"/>
              <w:spacing w:before="55" w:line="247" w:lineRule="auto"/>
              <w:ind w:left="56" w:right="45"/>
              <w:jc w:val="both"/>
              <w:rPr>
                <w:b/>
                <w:color w:val="231F20"/>
                <w:spacing w:val="-1"/>
                <w:w w:val="95"/>
                <w:sz w:val="20"/>
              </w:rPr>
            </w:pPr>
          </w:p>
          <w:p w:rsidR="00601C54" w:rsidRPr="00601C54" w:rsidRDefault="00601C54" w:rsidP="00601C54">
            <w:pPr>
              <w:pStyle w:val="TableParagraph"/>
              <w:spacing w:before="55" w:line="247" w:lineRule="auto"/>
              <w:ind w:left="56" w:right="45"/>
              <w:jc w:val="both"/>
              <w:rPr>
                <w:b/>
                <w:color w:val="231F20"/>
                <w:spacing w:val="-1"/>
                <w:w w:val="95"/>
                <w:sz w:val="20"/>
              </w:rPr>
            </w:pPr>
            <w:r>
              <w:rPr>
                <w:b/>
                <w:color w:val="231F20"/>
                <w:spacing w:val="-1"/>
                <w:w w:val="95"/>
                <w:sz w:val="20"/>
              </w:rPr>
              <w:t>S.4.1.2.</w:t>
            </w:r>
            <w:r>
              <w:rPr>
                <w:rStyle w:val="fontstyle01"/>
              </w:rPr>
              <w:t>Öğretmenler için düzenlenen sosyal, kültürel faaliyet sayısı artırılacaktır.</w:t>
            </w:r>
          </w:p>
          <w:p w:rsidR="0031283C" w:rsidRDefault="0031283C" w:rsidP="00601C54">
            <w:pPr>
              <w:pStyle w:val="TableParagraph"/>
              <w:spacing w:before="55" w:line="247" w:lineRule="auto"/>
              <w:ind w:right="45"/>
              <w:jc w:val="both"/>
              <w:rPr>
                <w:sz w:val="20"/>
              </w:rPr>
            </w:pPr>
          </w:p>
          <w:p w:rsidR="00601C54" w:rsidRPr="00601C54" w:rsidRDefault="00601C54" w:rsidP="00601C54">
            <w:pPr>
              <w:pStyle w:val="TableParagraph"/>
              <w:spacing w:before="54" w:line="247" w:lineRule="auto"/>
              <w:ind w:left="56" w:right="44"/>
              <w:jc w:val="both"/>
              <w:rPr>
                <w:sz w:val="20"/>
              </w:rPr>
            </w:pPr>
            <w:r>
              <w:rPr>
                <w:b/>
                <w:color w:val="231F20"/>
                <w:spacing w:val="-1"/>
                <w:w w:val="95"/>
                <w:sz w:val="20"/>
              </w:rPr>
              <w:t>S.4</w:t>
            </w:r>
            <w:r w:rsidR="0031283C">
              <w:rPr>
                <w:b/>
                <w:color w:val="231F20"/>
                <w:spacing w:val="-1"/>
                <w:w w:val="95"/>
                <w:sz w:val="20"/>
              </w:rPr>
              <w:t>.1.</w:t>
            </w:r>
            <w:r>
              <w:rPr>
                <w:b/>
                <w:color w:val="231F20"/>
                <w:spacing w:val="-1"/>
                <w:w w:val="95"/>
                <w:sz w:val="20"/>
              </w:rPr>
              <w:t>3.</w:t>
            </w:r>
            <w:r>
              <w:rPr>
                <w:sz w:val="20"/>
              </w:rPr>
              <w:t xml:space="preserve"> </w:t>
            </w:r>
            <w:r>
              <w:rPr>
                <w:rStyle w:val="fontstyle01"/>
              </w:rPr>
              <w:t>Güvenliğin sağlanması amacıyla okulda bulunan kamera sayısı artırılacaktır.</w:t>
            </w:r>
          </w:p>
          <w:p w:rsidR="0031283C" w:rsidRDefault="0031283C" w:rsidP="00601C54">
            <w:pPr>
              <w:pStyle w:val="TableParagraph"/>
              <w:spacing w:before="54" w:line="247" w:lineRule="auto"/>
              <w:ind w:left="56" w:right="44"/>
              <w:jc w:val="both"/>
              <w:rPr>
                <w:sz w:val="20"/>
              </w:rPr>
            </w:pPr>
          </w:p>
        </w:tc>
      </w:tr>
      <w:tr w:rsidR="0031283C" w:rsidTr="00584CE0">
        <w:trPr>
          <w:trHeight w:val="832"/>
        </w:trPr>
        <w:tc>
          <w:tcPr>
            <w:tcW w:w="2268" w:type="dxa"/>
            <w:tcBorders>
              <w:left w:val="single" w:sz="4" w:space="0" w:color="981A26"/>
              <w:right w:val="single" w:sz="4" w:space="0" w:color="981A26"/>
            </w:tcBorders>
            <w:shd w:val="clear" w:color="auto" w:fill="A71C20"/>
          </w:tcPr>
          <w:p w:rsidR="0031283C" w:rsidRDefault="0031283C" w:rsidP="00584CE0">
            <w:pPr>
              <w:pStyle w:val="TableParagraph"/>
              <w:spacing w:before="9"/>
              <w:rPr>
                <w:i/>
                <w:sz w:val="24"/>
              </w:rPr>
            </w:pPr>
          </w:p>
          <w:p w:rsidR="0031283C" w:rsidRDefault="0031283C" w:rsidP="00584CE0">
            <w:pPr>
              <w:pStyle w:val="TableParagraph"/>
              <w:ind w:left="56"/>
              <w:rPr>
                <w:b/>
              </w:rPr>
            </w:pPr>
            <w:r>
              <w:rPr>
                <w:b/>
                <w:color w:val="FFFFFF"/>
              </w:rPr>
              <w:t>Riskler</w:t>
            </w:r>
          </w:p>
        </w:tc>
        <w:tc>
          <w:tcPr>
            <w:tcW w:w="7087" w:type="dxa"/>
            <w:tcBorders>
              <w:top w:val="single" w:sz="4" w:space="0" w:color="981A26"/>
              <w:left w:val="single" w:sz="4" w:space="0" w:color="981A26"/>
              <w:bottom w:val="single" w:sz="4" w:space="0" w:color="981A26"/>
              <w:right w:val="single" w:sz="4" w:space="0" w:color="981A26"/>
            </w:tcBorders>
          </w:tcPr>
          <w:p w:rsidR="0031283C" w:rsidRDefault="00601C54" w:rsidP="00584CE0">
            <w:pPr>
              <w:pStyle w:val="TableParagraph"/>
              <w:spacing w:before="2"/>
              <w:ind w:left="56"/>
              <w:rPr>
                <w:sz w:val="20"/>
              </w:rPr>
            </w:pPr>
            <w:r>
              <w:rPr>
                <w:sz w:val="20"/>
              </w:rPr>
              <w:t>1.Maddi Yetersizler</w:t>
            </w:r>
          </w:p>
          <w:p w:rsidR="00601C54" w:rsidRDefault="00601C54" w:rsidP="00584CE0">
            <w:pPr>
              <w:pStyle w:val="TableParagraph"/>
              <w:spacing w:before="2"/>
              <w:ind w:left="56"/>
              <w:rPr>
                <w:sz w:val="20"/>
              </w:rPr>
            </w:pPr>
            <w:r>
              <w:rPr>
                <w:sz w:val="20"/>
              </w:rPr>
              <w:t>2-Okulun Gece Güvenliği Sağlayacak Güvenlik Görevlisinin Olmaması</w:t>
            </w:r>
          </w:p>
        </w:tc>
      </w:tr>
      <w:tr w:rsidR="0031283C" w:rsidTr="00584CE0">
        <w:trPr>
          <w:trHeight w:val="556"/>
        </w:trPr>
        <w:tc>
          <w:tcPr>
            <w:tcW w:w="2268" w:type="dxa"/>
            <w:tcBorders>
              <w:left w:val="single" w:sz="4" w:space="0" w:color="981A26"/>
              <w:right w:val="single" w:sz="4" w:space="0" w:color="981A26"/>
            </w:tcBorders>
            <w:shd w:val="clear" w:color="auto" w:fill="A71C20"/>
          </w:tcPr>
          <w:p w:rsidR="0031283C" w:rsidRDefault="0031283C" w:rsidP="00584CE0">
            <w:pPr>
              <w:pStyle w:val="TableParagraph"/>
              <w:spacing w:before="147"/>
              <w:ind w:left="56"/>
              <w:rPr>
                <w:b/>
              </w:rPr>
            </w:pPr>
            <w:r>
              <w:rPr>
                <w:b/>
                <w:color w:val="FFFFFF"/>
                <w:w w:val="90"/>
              </w:rPr>
              <w:t>Maliyet Tahmini</w:t>
            </w:r>
          </w:p>
        </w:tc>
        <w:tc>
          <w:tcPr>
            <w:tcW w:w="7087" w:type="dxa"/>
            <w:tcBorders>
              <w:top w:val="single" w:sz="4" w:space="0" w:color="981A26"/>
              <w:left w:val="single" w:sz="4" w:space="0" w:color="981A26"/>
              <w:bottom w:val="single" w:sz="4" w:space="0" w:color="981A26"/>
              <w:right w:val="single" w:sz="4" w:space="0" w:color="981A26"/>
            </w:tcBorders>
          </w:tcPr>
          <w:p w:rsidR="0031283C" w:rsidRDefault="00601C54" w:rsidP="00584CE0">
            <w:pPr>
              <w:rPr>
                <w:color w:val="000000"/>
              </w:rPr>
            </w:pPr>
            <w:r>
              <w:rPr>
                <w:color w:val="000000"/>
              </w:rPr>
              <w:t>20.0000 TL</w:t>
            </w:r>
          </w:p>
          <w:p w:rsidR="0031283C" w:rsidRDefault="0031283C" w:rsidP="00584CE0">
            <w:pPr>
              <w:pStyle w:val="TableParagraph"/>
              <w:spacing w:before="159"/>
              <w:ind w:left="56"/>
              <w:rPr>
                <w:sz w:val="20"/>
              </w:rPr>
            </w:pPr>
          </w:p>
        </w:tc>
      </w:tr>
      <w:tr w:rsidR="0031283C" w:rsidTr="00584CE0">
        <w:trPr>
          <w:trHeight w:val="2119"/>
        </w:trPr>
        <w:tc>
          <w:tcPr>
            <w:tcW w:w="2268" w:type="dxa"/>
            <w:tcBorders>
              <w:left w:val="single" w:sz="4" w:space="0" w:color="981A26"/>
              <w:right w:val="single" w:sz="4" w:space="0" w:color="981A26"/>
            </w:tcBorders>
            <w:shd w:val="clear" w:color="auto" w:fill="A71C20"/>
          </w:tcPr>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spacing w:before="8"/>
              <w:rPr>
                <w:i/>
                <w:sz w:val="24"/>
              </w:rPr>
            </w:pPr>
          </w:p>
          <w:p w:rsidR="0031283C" w:rsidRDefault="0031283C" w:rsidP="00584CE0">
            <w:pPr>
              <w:pStyle w:val="TableParagraph"/>
              <w:spacing w:before="1"/>
              <w:ind w:left="56"/>
              <w:rPr>
                <w:b/>
              </w:rPr>
            </w:pPr>
            <w:r>
              <w:rPr>
                <w:b/>
                <w:color w:val="FFFFFF"/>
              </w:rPr>
              <w:t>Tespitler</w:t>
            </w:r>
          </w:p>
        </w:tc>
        <w:tc>
          <w:tcPr>
            <w:tcW w:w="7087" w:type="dxa"/>
            <w:tcBorders>
              <w:top w:val="single" w:sz="4" w:space="0" w:color="981A26"/>
              <w:left w:val="single" w:sz="4" w:space="0" w:color="981A26"/>
              <w:bottom w:val="single" w:sz="4" w:space="0" w:color="981A26"/>
              <w:right w:val="single" w:sz="4" w:space="0" w:color="981A26"/>
            </w:tcBorders>
          </w:tcPr>
          <w:p w:rsidR="0031283C" w:rsidRPr="000B3609" w:rsidRDefault="0031283C" w:rsidP="0031283C">
            <w:pPr>
              <w:pStyle w:val="TableParagraph"/>
              <w:numPr>
                <w:ilvl w:val="0"/>
                <w:numId w:val="39"/>
              </w:numPr>
              <w:tabs>
                <w:tab w:val="left" w:pos="284"/>
              </w:tabs>
              <w:spacing w:before="55" w:line="230" w:lineRule="auto"/>
              <w:ind w:right="45"/>
              <w:rPr>
                <w:sz w:val="20"/>
              </w:rPr>
            </w:pPr>
            <w:r w:rsidRPr="000B3609">
              <w:rPr>
                <w:color w:val="231F20"/>
                <w:w w:val="90"/>
                <w:sz w:val="20"/>
              </w:rPr>
              <w:t>Yönetici</w:t>
            </w:r>
            <w:r w:rsidR="00601C54" w:rsidRPr="000B3609">
              <w:rPr>
                <w:color w:val="231F20"/>
                <w:w w:val="90"/>
                <w:sz w:val="20"/>
              </w:rPr>
              <w:t xml:space="preserve"> </w:t>
            </w:r>
            <w:r w:rsidRPr="000B3609">
              <w:rPr>
                <w:color w:val="231F20"/>
                <w:w w:val="90"/>
                <w:sz w:val="20"/>
              </w:rPr>
              <w:t>ve</w:t>
            </w:r>
            <w:r w:rsidR="00601C54" w:rsidRPr="000B3609">
              <w:rPr>
                <w:color w:val="231F20"/>
                <w:w w:val="90"/>
                <w:sz w:val="20"/>
              </w:rPr>
              <w:t xml:space="preserve"> </w:t>
            </w:r>
            <w:r w:rsidRPr="000B3609">
              <w:rPr>
                <w:color w:val="231F20"/>
                <w:w w:val="90"/>
                <w:sz w:val="20"/>
              </w:rPr>
              <w:t>öğretmenlerin</w:t>
            </w:r>
            <w:r w:rsidR="00601C54" w:rsidRPr="000B3609">
              <w:rPr>
                <w:color w:val="231F20"/>
                <w:w w:val="90"/>
                <w:sz w:val="20"/>
              </w:rPr>
              <w:t xml:space="preserve"> Bilgi Edinme Sistemlerine </w:t>
            </w:r>
            <w:r w:rsidR="000B3609" w:rsidRPr="000B3609">
              <w:rPr>
                <w:color w:val="231F20"/>
                <w:w w:val="90"/>
                <w:sz w:val="20"/>
              </w:rPr>
              <w:t>Yeterli Düzeyde İlgi Göstermemesi</w:t>
            </w:r>
          </w:p>
          <w:p w:rsidR="0031283C" w:rsidRDefault="0031283C" w:rsidP="0031283C">
            <w:pPr>
              <w:pStyle w:val="TableParagraph"/>
              <w:numPr>
                <w:ilvl w:val="0"/>
                <w:numId w:val="39"/>
              </w:numPr>
              <w:tabs>
                <w:tab w:val="left" w:pos="284"/>
              </w:tabs>
              <w:spacing w:before="48"/>
              <w:ind w:hanging="228"/>
              <w:rPr>
                <w:sz w:val="20"/>
              </w:rPr>
            </w:pPr>
            <w:r>
              <w:rPr>
                <w:color w:val="231F20"/>
                <w:w w:val="90"/>
                <w:sz w:val="20"/>
              </w:rPr>
              <w:t>Öğretmenlerin</w:t>
            </w:r>
            <w:r w:rsidR="00BC11A2">
              <w:rPr>
                <w:color w:val="231F20"/>
                <w:w w:val="90"/>
                <w:sz w:val="20"/>
              </w:rPr>
              <w:t xml:space="preserve"> </w:t>
            </w:r>
            <w:r>
              <w:rPr>
                <w:color w:val="231F20"/>
                <w:w w:val="90"/>
                <w:sz w:val="20"/>
              </w:rPr>
              <w:t>talep</w:t>
            </w:r>
            <w:r w:rsidR="00BC11A2">
              <w:rPr>
                <w:color w:val="231F20"/>
                <w:w w:val="90"/>
                <w:sz w:val="20"/>
              </w:rPr>
              <w:t xml:space="preserve"> </w:t>
            </w:r>
            <w:r>
              <w:rPr>
                <w:color w:val="231F20"/>
                <w:w w:val="90"/>
                <w:sz w:val="20"/>
              </w:rPr>
              <w:t>ettikleri</w:t>
            </w:r>
            <w:r w:rsidR="00BC11A2">
              <w:rPr>
                <w:color w:val="231F20"/>
                <w:w w:val="90"/>
                <w:sz w:val="20"/>
              </w:rPr>
              <w:t xml:space="preserve"> </w:t>
            </w:r>
            <w:r>
              <w:rPr>
                <w:color w:val="231F20"/>
                <w:w w:val="90"/>
                <w:sz w:val="20"/>
              </w:rPr>
              <w:t>düzeyde</w:t>
            </w:r>
            <w:r w:rsidR="00BC11A2">
              <w:rPr>
                <w:color w:val="231F20"/>
                <w:w w:val="90"/>
                <w:sz w:val="20"/>
              </w:rPr>
              <w:t xml:space="preserve"> </w:t>
            </w:r>
            <w:r>
              <w:rPr>
                <w:color w:val="231F20"/>
                <w:w w:val="90"/>
                <w:sz w:val="20"/>
              </w:rPr>
              <w:t>eğitim</w:t>
            </w:r>
            <w:r w:rsidR="00BC11A2">
              <w:rPr>
                <w:color w:val="231F20"/>
                <w:w w:val="90"/>
                <w:sz w:val="20"/>
              </w:rPr>
              <w:t xml:space="preserve"> </w:t>
            </w:r>
            <w:r>
              <w:rPr>
                <w:color w:val="231F20"/>
                <w:w w:val="90"/>
                <w:sz w:val="20"/>
              </w:rPr>
              <w:t>alamaması</w:t>
            </w:r>
          </w:p>
          <w:p w:rsidR="0031283C" w:rsidRDefault="00BC11A2" w:rsidP="0031283C">
            <w:pPr>
              <w:pStyle w:val="TableParagraph"/>
              <w:numPr>
                <w:ilvl w:val="0"/>
                <w:numId w:val="39"/>
              </w:numPr>
              <w:tabs>
                <w:tab w:val="left" w:pos="284"/>
              </w:tabs>
              <w:spacing w:before="48"/>
              <w:ind w:hanging="228"/>
              <w:rPr>
                <w:sz w:val="20"/>
              </w:rPr>
            </w:pPr>
            <w:r>
              <w:rPr>
                <w:sz w:val="20"/>
              </w:rPr>
              <w:t>Sosyal ve Kültürel faaliyetlere katılımın düşük olması</w:t>
            </w:r>
          </w:p>
        </w:tc>
      </w:tr>
      <w:tr w:rsidR="0031283C" w:rsidTr="00584CE0">
        <w:trPr>
          <w:trHeight w:val="2005"/>
        </w:trPr>
        <w:tc>
          <w:tcPr>
            <w:tcW w:w="2268" w:type="dxa"/>
            <w:tcBorders>
              <w:left w:val="single" w:sz="4" w:space="0" w:color="981A26"/>
              <w:bottom w:val="single" w:sz="4" w:space="0" w:color="981A26"/>
              <w:right w:val="single" w:sz="4" w:space="0" w:color="981A26"/>
            </w:tcBorders>
            <w:shd w:val="clear" w:color="auto" w:fill="A71C20"/>
          </w:tcPr>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spacing w:before="228"/>
              <w:ind w:left="56"/>
              <w:rPr>
                <w:b/>
              </w:rPr>
            </w:pPr>
            <w:r>
              <w:rPr>
                <w:b/>
                <w:color w:val="FFFFFF"/>
              </w:rPr>
              <w:t>İhtiyaçlar</w:t>
            </w:r>
          </w:p>
        </w:tc>
        <w:tc>
          <w:tcPr>
            <w:tcW w:w="7087" w:type="dxa"/>
            <w:tcBorders>
              <w:top w:val="single" w:sz="4" w:space="0" w:color="981A26"/>
              <w:left w:val="single" w:sz="4" w:space="0" w:color="981A26"/>
              <w:bottom w:val="single" w:sz="4" w:space="0" w:color="981A26"/>
              <w:right w:val="single" w:sz="4" w:space="0" w:color="981A26"/>
            </w:tcBorders>
          </w:tcPr>
          <w:p w:rsidR="0031283C" w:rsidRDefault="00A00389" w:rsidP="0031283C">
            <w:pPr>
              <w:pStyle w:val="TableParagraph"/>
              <w:numPr>
                <w:ilvl w:val="0"/>
                <w:numId w:val="38"/>
              </w:numPr>
              <w:tabs>
                <w:tab w:val="left" w:pos="284"/>
              </w:tabs>
              <w:spacing w:before="64" w:line="230" w:lineRule="auto"/>
              <w:ind w:right="44"/>
              <w:jc w:val="both"/>
              <w:rPr>
                <w:sz w:val="20"/>
              </w:rPr>
            </w:pPr>
            <w:r>
              <w:rPr>
                <w:color w:val="231F20"/>
                <w:w w:val="90"/>
                <w:sz w:val="20"/>
              </w:rPr>
              <w:t>Okul web sitesinin  etkin olarak kullanılmasının sağlanması</w:t>
            </w:r>
          </w:p>
          <w:p w:rsidR="0031283C" w:rsidRDefault="00A00389" w:rsidP="00A00389">
            <w:pPr>
              <w:pStyle w:val="TableParagraph"/>
              <w:numPr>
                <w:ilvl w:val="0"/>
                <w:numId w:val="38"/>
              </w:numPr>
              <w:tabs>
                <w:tab w:val="left" w:pos="284"/>
              </w:tabs>
              <w:spacing w:before="55" w:line="230" w:lineRule="auto"/>
              <w:ind w:right="44"/>
              <w:jc w:val="both"/>
              <w:rPr>
                <w:sz w:val="20"/>
              </w:rPr>
            </w:pPr>
            <w:r>
              <w:rPr>
                <w:sz w:val="20"/>
              </w:rPr>
              <w:t xml:space="preserve">Öğretmen ve Velilerimize okul web sitesi ve sosyal medya aracılığı ile(Whatsaap Veli Grupları,instagram)aracılığı ile </w:t>
            </w:r>
            <w:r w:rsidR="00973DBB">
              <w:rPr>
                <w:sz w:val="20"/>
              </w:rPr>
              <w:t>bilgilendirme çalışmalarının yapılmasının sağlanması.</w:t>
            </w:r>
          </w:p>
        </w:tc>
      </w:tr>
    </w:tbl>
    <w:p w:rsidR="0031283C" w:rsidRDefault="0031283C" w:rsidP="0031283C">
      <w:pPr>
        <w:spacing w:line="230" w:lineRule="auto"/>
        <w:jc w:val="both"/>
        <w:rPr>
          <w:sz w:val="20"/>
        </w:rPr>
        <w:sectPr w:rsidR="0031283C" w:rsidSect="00584CE0">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273"/>
        <w:gridCol w:w="1050"/>
        <w:gridCol w:w="1050"/>
        <w:gridCol w:w="1050"/>
        <w:gridCol w:w="1050"/>
        <w:gridCol w:w="1050"/>
        <w:gridCol w:w="1050"/>
        <w:gridCol w:w="788"/>
      </w:tblGrid>
      <w:tr w:rsidR="0031283C" w:rsidTr="00584CE0">
        <w:trPr>
          <w:trHeight w:val="832"/>
        </w:trPr>
        <w:tc>
          <w:tcPr>
            <w:tcW w:w="2273" w:type="dxa"/>
            <w:tcBorders>
              <w:top w:val="nil"/>
              <w:left w:val="nil"/>
              <w:right w:val="nil"/>
            </w:tcBorders>
            <w:shd w:val="clear" w:color="auto" w:fill="A71C20"/>
          </w:tcPr>
          <w:p w:rsidR="0031283C" w:rsidRDefault="0031283C" w:rsidP="00584CE0">
            <w:pPr>
              <w:pStyle w:val="TableParagraph"/>
              <w:spacing w:before="9"/>
              <w:rPr>
                <w:i/>
                <w:sz w:val="24"/>
              </w:rPr>
            </w:pPr>
          </w:p>
          <w:p w:rsidR="0031283C" w:rsidRDefault="0031283C" w:rsidP="00584CE0">
            <w:pPr>
              <w:pStyle w:val="TableParagraph"/>
              <w:ind w:left="61"/>
              <w:rPr>
                <w:b/>
              </w:rPr>
            </w:pPr>
            <w:r>
              <w:rPr>
                <w:b/>
                <w:color w:val="FFFFFF"/>
                <w:w w:val="90"/>
              </w:rPr>
              <w:t>Amaç</w:t>
            </w:r>
            <w:r w:rsidR="00973DBB">
              <w:rPr>
                <w:b/>
                <w:color w:val="FFFFFF"/>
                <w:w w:val="90"/>
              </w:rPr>
              <w:t>5</w:t>
            </w:r>
          </w:p>
        </w:tc>
        <w:tc>
          <w:tcPr>
            <w:tcW w:w="7088" w:type="dxa"/>
            <w:gridSpan w:val="7"/>
            <w:tcBorders>
              <w:top w:val="single" w:sz="4" w:space="0" w:color="A71C20"/>
              <w:left w:val="nil"/>
              <w:bottom w:val="single" w:sz="4" w:space="0" w:color="A71C20"/>
              <w:right w:val="single" w:sz="4" w:space="0" w:color="A71C20"/>
            </w:tcBorders>
          </w:tcPr>
          <w:p w:rsidR="00973DBB" w:rsidRPr="00973DBB" w:rsidRDefault="00973DBB" w:rsidP="00973DBB">
            <w:pPr>
              <w:pStyle w:val="Balk2"/>
              <w:ind w:left="568"/>
              <w:jc w:val="center"/>
              <w:rPr>
                <w:rFonts w:ascii="Times New Roman" w:hAnsi="Times New Roman" w:cs="Times New Roman"/>
                <w:color w:val="000000" w:themeColor="text1"/>
                <w:sz w:val="18"/>
                <w:szCs w:val="18"/>
              </w:rPr>
            </w:pPr>
            <w:r w:rsidRPr="00973DBB">
              <w:rPr>
                <w:rFonts w:ascii="Times New Roman" w:eastAsia="Times New Roman" w:hAnsi="Times New Roman" w:cs="Times New Roman"/>
                <w:color w:val="000000" w:themeColor="text1"/>
                <w:sz w:val="18"/>
                <w:szCs w:val="18"/>
              </w:rPr>
              <w:t>Kurumsal başarılarımızı, hedef kitlemize, çevremize ve topluma iyi anlatarak, alacağımız olumlu tepkilerle çalışanlarımızın ve yöneticilerimizin motivasyonunu yükseltmek</w:t>
            </w:r>
          </w:p>
          <w:p w:rsidR="0031283C" w:rsidRDefault="0031283C" w:rsidP="00584CE0">
            <w:pPr>
              <w:pStyle w:val="TableParagraph"/>
              <w:spacing w:before="57" w:line="249" w:lineRule="auto"/>
              <w:ind w:left="56" w:right="51"/>
              <w:jc w:val="both"/>
              <w:rPr>
                <w:sz w:val="20"/>
              </w:rPr>
            </w:pPr>
          </w:p>
        </w:tc>
      </w:tr>
      <w:tr w:rsidR="0031283C" w:rsidTr="00584CE0">
        <w:trPr>
          <w:trHeight w:val="832"/>
        </w:trPr>
        <w:tc>
          <w:tcPr>
            <w:tcW w:w="2273" w:type="dxa"/>
            <w:tcBorders>
              <w:left w:val="nil"/>
              <w:right w:val="nil"/>
            </w:tcBorders>
            <w:shd w:val="clear" w:color="auto" w:fill="A71C20"/>
          </w:tcPr>
          <w:p w:rsidR="0031283C" w:rsidRDefault="0031283C" w:rsidP="00584CE0">
            <w:pPr>
              <w:pStyle w:val="TableParagraph"/>
              <w:spacing w:before="9"/>
              <w:rPr>
                <w:i/>
                <w:sz w:val="24"/>
              </w:rPr>
            </w:pPr>
          </w:p>
          <w:p w:rsidR="0031283C" w:rsidRDefault="00393CBF" w:rsidP="00584CE0">
            <w:pPr>
              <w:pStyle w:val="TableParagraph"/>
              <w:ind w:left="61"/>
              <w:rPr>
                <w:b/>
              </w:rPr>
            </w:pPr>
            <w:r>
              <w:rPr>
                <w:b/>
                <w:color w:val="FFFFFF"/>
                <w:w w:val="95"/>
              </w:rPr>
              <w:t>Hedef5</w:t>
            </w:r>
            <w:r w:rsidR="0031283C">
              <w:rPr>
                <w:b/>
                <w:color w:val="FFFFFF"/>
                <w:w w:val="95"/>
              </w:rPr>
              <w:t>.</w:t>
            </w:r>
            <w:r>
              <w:rPr>
                <w:b/>
                <w:color w:val="FFFFFF"/>
                <w:w w:val="95"/>
              </w:rPr>
              <w:t>1</w:t>
            </w:r>
          </w:p>
        </w:tc>
        <w:tc>
          <w:tcPr>
            <w:tcW w:w="7088" w:type="dxa"/>
            <w:gridSpan w:val="7"/>
            <w:tcBorders>
              <w:top w:val="single" w:sz="4" w:space="0" w:color="A71C20"/>
              <w:left w:val="nil"/>
              <w:bottom w:val="single" w:sz="4" w:space="0" w:color="A71C20"/>
              <w:right w:val="single" w:sz="4" w:space="0" w:color="A71C20"/>
            </w:tcBorders>
          </w:tcPr>
          <w:p w:rsidR="0031283C" w:rsidRDefault="00393CBF" w:rsidP="00393CBF">
            <w:pPr>
              <w:pStyle w:val="TableParagraph"/>
              <w:spacing w:before="57" w:line="249" w:lineRule="auto"/>
              <w:ind w:right="51"/>
              <w:jc w:val="both"/>
              <w:rPr>
                <w:sz w:val="20"/>
              </w:rPr>
            </w:pPr>
            <w:r>
              <w:rPr>
                <w:rFonts w:ascii="Times New Roman" w:hAnsi="Times New Roman" w:cs="Times New Roman"/>
                <w:color w:val="000000" w:themeColor="text1"/>
              </w:rPr>
              <w:t xml:space="preserve"> 23 Nisan Ulusal Egemenlik ve Çocuk Bayramında Okul Öncesi Şenlikleri </w:t>
            </w:r>
            <w:r w:rsidRPr="002B1402">
              <w:rPr>
                <w:rFonts w:ascii="Times New Roman" w:hAnsi="Times New Roman" w:cs="Times New Roman"/>
                <w:color w:val="000000" w:themeColor="text1"/>
              </w:rPr>
              <w:t xml:space="preserve"> düzenlenmesi</w:t>
            </w:r>
          </w:p>
        </w:tc>
      </w:tr>
      <w:tr w:rsidR="0031283C" w:rsidTr="00584CE0">
        <w:trPr>
          <w:trHeight w:val="845"/>
        </w:trPr>
        <w:tc>
          <w:tcPr>
            <w:tcW w:w="2273" w:type="dxa"/>
            <w:tcBorders>
              <w:left w:val="nil"/>
              <w:right w:val="nil"/>
            </w:tcBorders>
            <w:shd w:val="clear" w:color="auto" w:fill="A71C20"/>
          </w:tcPr>
          <w:p w:rsidR="0031283C" w:rsidRDefault="0031283C" w:rsidP="00584CE0">
            <w:pPr>
              <w:pStyle w:val="TableParagraph"/>
              <w:spacing w:before="62" w:line="228" w:lineRule="auto"/>
              <w:ind w:left="61" w:right="232"/>
              <w:rPr>
                <w:b/>
              </w:rPr>
            </w:pPr>
            <w:r>
              <w:rPr>
                <w:b/>
                <w:color w:val="FFFFFF"/>
                <w:w w:val="90"/>
              </w:rPr>
              <w:t>AmacınİlgiliOlduğu</w:t>
            </w:r>
            <w:r>
              <w:rPr>
                <w:b/>
                <w:color w:val="FFFFFF"/>
                <w:spacing w:val="-2"/>
                <w:w w:val="95"/>
              </w:rPr>
              <w:t xml:space="preserve">Program/Alt </w:t>
            </w:r>
            <w:r>
              <w:rPr>
                <w:b/>
                <w:color w:val="FFFFFF"/>
                <w:spacing w:val="-1"/>
                <w:w w:val="95"/>
              </w:rPr>
              <w:t>Program</w:t>
            </w:r>
            <w:r>
              <w:rPr>
                <w:b/>
                <w:color w:val="FFFFFF"/>
              </w:rPr>
              <w:t>Adı</w:t>
            </w:r>
          </w:p>
        </w:tc>
        <w:tc>
          <w:tcPr>
            <w:tcW w:w="7088" w:type="dxa"/>
            <w:gridSpan w:val="7"/>
            <w:tcBorders>
              <w:top w:val="single" w:sz="4" w:space="0" w:color="A71C20"/>
              <w:left w:val="nil"/>
              <w:bottom w:val="single" w:sz="4" w:space="0" w:color="A71C20"/>
              <w:right w:val="single" w:sz="4" w:space="0" w:color="A71C20"/>
            </w:tcBorders>
          </w:tcPr>
          <w:p w:rsidR="0031283C" w:rsidRDefault="0031283C" w:rsidP="00584CE0">
            <w:pPr>
              <w:pStyle w:val="TableParagraph"/>
              <w:spacing w:before="1"/>
              <w:rPr>
                <w:i/>
                <w:sz w:val="26"/>
              </w:rPr>
            </w:pPr>
          </w:p>
          <w:p w:rsidR="0031283C" w:rsidRDefault="0031283C" w:rsidP="00584CE0">
            <w:pPr>
              <w:pStyle w:val="TableParagraph"/>
              <w:spacing w:before="1"/>
              <w:ind w:left="56"/>
              <w:rPr>
                <w:b/>
                <w:sz w:val="20"/>
              </w:rPr>
            </w:pPr>
            <w:r>
              <w:rPr>
                <w:b/>
                <w:color w:val="231F20"/>
                <w:w w:val="105"/>
                <w:sz w:val="20"/>
              </w:rPr>
              <w:t>KURUMSALKAPASİTE</w:t>
            </w:r>
          </w:p>
        </w:tc>
      </w:tr>
      <w:tr w:rsidR="0031283C" w:rsidTr="00584CE0">
        <w:trPr>
          <w:trHeight w:val="605"/>
        </w:trPr>
        <w:tc>
          <w:tcPr>
            <w:tcW w:w="2273" w:type="dxa"/>
            <w:tcBorders>
              <w:left w:val="nil"/>
              <w:right w:val="nil"/>
            </w:tcBorders>
            <w:shd w:val="clear" w:color="auto" w:fill="A71C20"/>
          </w:tcPr>
          <w:p w:rsidR="0031283C" w:rsidRDefault="0031283C" w:rsidP="00584CE0">
            <w:pPr>
              <w:pStyle w:val="TableParagraph"/>
              <w:spacing w:before="62" w:line="228" w:lineRule="auto"/>
              <w:ind w:left="61"/>
              <w:rPr>
                <w:b/>
              </w:rPr>
            </w:pPr>
            <w:r>
              <w:rPr>
                <w:b/>
                <w:color w:val="FFFFFF"/>
                <w:spacing w:val="-2"/>
                <w:w w:val="95"/>
              </w:rPr>
              <w:t>Amacın</w:t>
            </w:r>
            <w:r w:rsidR="00393CBF">
              <w:rPr>
                <w:b/>
                <w:color w:val="FFFFFF"/>
                <w:spacing w:val="-2"/>
                <w:w w:val="95"/>
              </w:rPr>
              <w:t xml:space="preserve"> </w:t>
            </w:r>
            <w:r>
              <w:rPr>
                <w:b/>
                <w:color w:val="FFFFFF"/>
                <w:spacing w:val="-1"/>
                <w:w w:val="95"/>
              </w:rPr>
              <w:t>İlişkili</w:t>
            </w:r>
            <w:r w:rsidR="00393CBF">
              <w:rPr>
                <w:b/>
                <w:color w:val="FFFFFF"/>
                <w:spacing w:val="-1"/>
                <w:w w:val="95"/>
              </w:rPr>
              <w:t xml:space="preserve"> </w:t>
            </w:r>
            <w:r>
              <w:rPr>
                <w:b/>
                <w:color w:val="FFFFFF"/>
                <w:spacing w:val="-1"/>
                <w:w w:val="95"/>
              </w:rPr>
              <w:t>Olduğu</w:t>
            </w:r>
            <w:r w:rsidR="00393CBF">
              <w:rPr>
                <w:b/>
                <w:color w:val="FFFFFF"/>
                <w:spacing w:val="-1"/>
                <w:w w:val="95"/>
              </w:rPr>
              <w:t xml:space="preserve"> </w:t>
            </w:r>
            <w:r>
              <w:rPr>
                <w:b/>
                <w:color w:val="FFFFFF"/>
                <w:w w:val="90"/>
              </w:rPr>
              <w:t>AltProgram</w:t>
            </w:r>
            <w:r w:rsidR="00393CBF">
              <w:rPr>
                <w:b/>
                <w:color w:val="FFFFFF"/>
                <w:w w:val="90"/>
              </w:rPr>
              <w:t xml:space="preserve"> </w:t>
            </w:r>
            <w:r>
              <w:rPr>
                <w:b/>
                <w:color w:val="FFFFFF"/>
                <w:w w:val="90"/>
              </w:rPr>
              <w:t>Hedefi</w:t>
            </w:r>
          </w:p>
        </w:tc>
        <w:tc>
          <w:tcPr>
            <w:tcW w:w="7088" w:type="dxa"/>
            <w:gridSpan w:val="7"/>
            <w:tcBorders>
              <w:top w:val="single" w:sz="4" w:space="0" w:color="A71C20"/>
              <w:left w:val="nil"/>
              <w:bottom w:val="single" w:sz="4" w:space="0" w:color="A71C20"/>
              <w:right w:val="single" w:sz="4" w:space="0" w:color="A71C20"/>
            </w:tcBorders>
          </w:tcPr>
          <w:p w:rsidR="0031283C" w:rsidRDefault="00393CBF" w:rsidP="00584CE0">
            <w:pPr>
              <w:pStyle w:val="TableParagraph"/>
              <w:spacing w:before="181"/>
              <w:ind w:left="56"/>
              <w:rPr>
                <w:b/>
                <w:sz w:val="20"/>
              </w:rPr>
            </w:pPr>
            <w:r>
              <w:rPr>
                <w:b/>
                <w:color w:val="231F20"/>
                <w:w w:val="95"/>
                <w:sz w:val="20"/>
              </w:rPr>
              <w:t xml:space="preserve">Temel Eğitim </w:t>
            </w:r>
          </w:p>
        </w:tc>
      </w:tr>
      <w:tr w:rsidR="0031283C" w:rsidTr="00584CE0">
        <w:trPr>
          <w:trHeight w:val="1085"/>
        </w:trPr>
        <w:tc>
          <w:tcPr>
            <w:tcW w:w="2273" w:type="dxa"/>
            <w:tcBorders>
              <w:left w:val="nil"/>
            </w:tcBorders>
            <w:shd w:val="clear" w:color="auto" w:fill="A71C20"/>
          </w:tcPr>
          <w:p w:rsidR="0031283C" w:rsidRDefault="0031283C" w:rsidP="00584CE0">
            <w:pPr>
              <w:pStyle w:val="TableParagraph"/>
              <w:spacing w:before="3"/>
              <w:rPr>
                <w:i/>
                <w:sz w:val="26"/>
              </w:rPr>
            </w:pPr>
          </w:p>
          <w:p w:rsidR="0031283C" w:rsidRDefault="0031283C" w:rsidP="00584CE0">
            <w:pPr>
              <w:pStyle w:val="TableParagraph"/>
              <w:spacing w:line="228" w:lineRule="auto"/>
              <w:ind w:left="61" w:right="1096"/>
              <w:rPr>
                <w:b/>
              </w:rPr>
            </w:pPr>
            <w:r>
              <w:rPr>
                <w:b/>
                <w:color w:val="FFFFFF"/>
                <w:w w:val="95"/>
              </w:rPr>
              <w:t>Performans</w:t>
            </w:r>
            <w:r>
              <w:rPr>
                <w:b/>
                <w:color w:val="FFFFFF"/>
                <w:spacing w:val="-1"/>
                <w:w w:val="95"/>
              </w:rPr>
              <w:t>Göstergeleri</w:t>
            </w:r>
          </w:p>
        </w:tc>
        <w:tc>
          <w:tcPr>
            <w:tcW w:w="1050" w:type="dxa"/>
            <w:tcBorders>
              <w:top w:val="nil"/>
              <w:bottom w:val="nil"/>
            </w:tcBorders>
            <w:shd w:val="clear" w:color="auto" w:fill="A71C20"/>
          </w:tcPr>
          <w:p w:rsidR="0031283C" w:rsidRDefault="0031283C" w:rsidP="00584CE0">
            <w:pPr>
              <w:pStyle w:val="TableParagraph"/>
              <w:spacing w:before="182" w:line="228" w:lineRule="auto"/>
              <w:ind w:left="262" w:right="200" w:hanging="61"/>
              <w:jc w:val="both"/>
              <w:rPr>
                <w:b/>
              </w:rPr>
            </w:pPr>
            <w:r>
              <w:rPr>
                <w:b/>
                <w:color w:val="FFFFFF"/>
                <w:w w:val="95"/>
              </w:rPr>
              <w:t>Hedefe</w:t>
            </w:r>
            <w:r>
              <w:rPr>
                <w:b/>
                <w:color w:val="FFFFFF"/>
              </w:rPr>
              <w:t>Etkisi(%)</w:t>
            </w:r>
          </w:p>
        </w:tc>
        <w:tc>
          <w:tcPr>
            <w:tcW w:w="1050" w:type="dxa"/>
            <w:tcBorders>
              <w:top w:val="nil"/>
              <w:bottom w:val="nil"/>
            </w:tcBorders>
            <w:shd w:val="clear" w:color="auto" w:fill="A71C20"/>
          </w:tcPr>
          <w:p w:rsidR="0031283C" w:rsidRDefault="0031283C" w:rsidP="00584CE0">
            <w:pPr>
              <w:pStyle w:val="TableParagraph"/>
              <w:spacing w:before="62" w:line="228" w:lineRule="auto"/>
              <w:ind w:left="97" w:right="95" w:hanging="1"/>
              <w:jc w:val="center"/>
              <w:rPr>
                <w:b/>
              </w:rPr>
            </w:pPr>
            <w:r>
              <w:rPr>
                <w:b/>
                <w:color w:val="FFFFFF"/>
              </w:rPr>
              <w:t>PlanDönemi</w:t>
            </w:r>
            <w:r>
              <w:rPr>
                <w:b/>
                <w:color w:val="FFFFFF"/>
                <w:spacing w:val="-2"/>
                <w:w w:val="95"/>
              </w:rPr>
              <w:t>Başlangıç</w:t>
            </w:r>
            <w:r>
              <w:rPr>
                <w:b/>
                <w:color w:val="FFFFFF"/>
              </w:rPr>
              <w:t>Değeri</w:t>
            </w:r>
          </w:p>
        </w:tc>
        <w:tc>
          <w:tcPr>
            <w:tcW w:w="1050" w:type="dxa"/>
            <w:tcBorders>
              <w:top w:val="nil"/>
              <w:bottom w:val="nil"/>
            </w:tcBorders>
            <w:shd w:val="clear" w:color="auto" w:fill="A71C20"/>
          </w:tcPr>
          <w:p w:rsidR="0031283C" w:rsidRDefault="0031283C" w:rsidP="00584CE0">
            <w:pPr>
              <w:pStyle w:val="TableParagraph"/>
              <w:spacing w:before="10"/>
              <w:rPr>
                <w:i/>
                <w:sz w:val="35"/>
              </w:rPr>
            </w:pPr>
          </w:p>
          <w:p w:rsidR="0031283C" w:rsidRDefault="0031283C" w:rsidP="00584CE0">
            <w:pPr>
              <w:pStyle w:val="TableParagraph"/>
              <w:ind w:left="296"/>
              <w:rPr>
                <w:b/>
              </w:rPr>
            </w:pPr>
            <w:r>
              <w:rPr>
                <w:b/>
                <w:color w:val="FFFFFF"/>
              </w:rPr>
              <w:t>2024</w:t>
            </w:r>
          </w:p>
        </w:tc>
        <w:tc>
          <w:tcPr>
            <w:tcW w:w="1050" w:type="dxa"/>
            <w:tcBorders>
              <w:top w:val="nil"/>
              <w:bottom w:val="nil"/>
            </w:tcBorders>
            <w:shd w:val="clear" w:color="auto" w:fill="A71C20"/>
          </w:tcPr>
          <w:p w:rsidR="0031283C" w:rsidRDefault="0031283C" w:rsidP="00584CE0">
            <w:pPr>
              <w:pStyle w:val="TableParagraph"/>
              <w:spacing w:before="10"/>
              <w:rPr>
                <w:i/>
                <w:sz w:val="35"/>
              </w:rPr>
            </w:pPr>
          </w:p>
          <w:p w:rsidR="0031283C" w:rsidRDefault="0031283C" w:rsidP="00584CE0">
            <w:pPr>
              <w:pStyle w:val="TableParagraph"/>
              <w:ind w:left="224" w:right="224"/>
              <w:jc w:val="center"/>
              <w:rPr>
                <w:b/>
              </w:rPr>
            </w:pPr>
            <w:r>
              <w:rPr>
                <w:b/>
                <w:color w:val="FFFFFF"/>
              </w:rPr>
              <w:t>2025</w:t>
            </w:r>
          </w:p>
        </w:tc>
        <w:tc>
          <w:tcPr>
            <w:tcW w:w="1050" w:type="dxa"/>
            <w:tcBorders>
              <w:top w:val="nil"/>
              <w:bottom w:val="nil"/>
            </w:tcBorders>
            <w:shd w:val="clear" w:color="auto" w:fill="A71C20"/>
          </w:tcPr>
          <w:p w:rsidR="0031283C" w:rsidRDefault="0031283C" w:rsidP="00584CE0">
            <w:pPr>
              <w:pStyle w:val="TableParagraph"/>
              <w:spacing w:before="10"/>
              <w:rPr>
                <w:i/>
                <w:sz w:val="35"/>
              </w:rPr>
            </w:pPr>
          </w:p>
          <w:p w:rsidR="0031283C" w:rsidRDefault="0031283C" w:rsidP="00584CE0">
            <w:pPr>
              <w:pStyle w:val="TableParagraph"/>
              <w:ind w:left="295"/>
              <w:rPr>
                <w:b/>
              </w:rPr>
            </w:pPr>
            <w:r>
              <w:rPr>
                <w:b/>
                <w:color w:val="FFFFFF"/>
              </w:rPr>
              <w:t>2026</w:t>
            </w:r>
          </w:p>
        </w:tc>
        <w:tc>
          <w:tcPr>
            <w:tcW w:w="1050" w:type="dxa"/>
            <w:tcBorders>
              <w:top w:val="nil"/>
              <w:bottom w:val="nil"/>
            </w:tcBorders>
            <w:shd w:val="clear" w:color="auto" w:fill="A71C20"/>
          </w:tcPr>
          <w:p w:rsidR="0031283C" w:rsidRDefault="0031283C" w:rsidP="00584CE0">
            <w:pPr>
              <w:pStyle w:val="TableParagraph"/>
              <w:spacing w:before="10"/>
              <w:rPr>
                <w:i/>
                <w:sz w:val="35"/>
              </w:rPr>
            </w:pPr>
          </w:p>
          <w:p w:rsidR="0031283C" w:rsidRDefault="0031283C" w:rsidP="00584CE0">
            <w:pPr>
              <w:pStyle w:val="TableParagraph"/>
              <w:ind w:left="295"/>
              <w:rPr>
                <w:b/>
              </w:rPr>
            </w:pPr>
            <w:r>
              <w:rPr>
                <w:b/>
                <w:color w:val="FFFFFF"/>
              </w:rPr>
              <w:t>2027</w:t>
            </w:r>
          </w:p>
        </w:tc>
        <w:tc>
          <w:tcPr>
            <w:tcW w:w="788" w:type="dxa"/>
            <w:tcBorders>
              <w:top w:val="nil"/>
              <w:bottom w:val="nil"/>
              <w:right w:val="nil"/>
            </w:tcBorders>
            <w:shd w:val="clear" w:color="auto" w:fill="A71C20"/>
          </w:tcPr>
          <w:p w:rsidR="0031283C" w:rsidRDefault="0031283C" w:rsidP="00584CE0">
            <w:pPr>
              <w:pStyle w:val="TableParagraph"/>
              <w:spacing w:before="10"/>
              <w:rPr>
                <w:i/>
                <w:sz w:val="35"/>
              </w:rPr>
            </w:pPr>
          </w:p>
          <w:p w:rsidR="0031283C" w:rsidRDefault="0031283C" w:rsidP="00584CE0">
            <w:pPr>
              <w:pStyle w:val="TableParagraph"/>
              <w:ind w:right="169"/>
              <w:jc w:val="right"/>
              <w:rPr>
                <w:b/>
              </w:rPr>
            </w:pPr>
            <w:r>
              <w:rPr>
                <w:b/>
                <w:color w:val="FFFFFF"/>
              </w:rPr>
              <w:t>2028</w:t>
            </w:r>
          </w:p>
        </w:tc>
      </w:tr>
      <w:tr w:rsidR="0031283C" w:rsidTr="00584CE0">
        <w:trPr>
          <w:trHeight w:val="845"/>
        </w:trPr>
        <w:tc>
          <w:tcPr>
            <w:tcW w:w="2273" w:type="dxa"/>
            <w:tcBorders>
              <w:left w:val="nil"/>
              <w:right w:val="nil"/>
            </w:tcBorders>
            <w:shd w:val="clear" w:color="auto" w:fill="A71C20"/>
          </w:tcPr>
          <w:p w:rsidR="0031283C" w:rsidRDefault="00393CBF" w:rsidP="006E3718">
            <w:pPr>
              <w:pStyle w:val="TableParagraph"/>
              <w:spacing w:before="62" w:line="228" w:lineRule="auto"/>
              <w:ind w:left="62" w:right="232"/>
              <w:rPr>
                <w:b/>
              </w:rPr>
            </w:pPr>
            <w:r>
              <w:rPr>
                <w:b/>
                <w:color w:val="FFFFFF"/>
                <w:w w:val="95"/>
              </w:rPr>
              <w:t>PG-5.1</w:t>
            </w:r>
            <w:r w:rsidR="0031283C">
              <w:rPr>
                <w:b/>
                <w:color w:val="FFFFFF"/>
                <w:w w:val="95"/>
              </w:rPr>
              <w:t xml:space="preserve">.1 </w:t>
            </w:r>
            <w:r w:rsidR="006E3718" w:rsidRPr="006E3718">
              <w:rPr>
                <w:b/>
                <w:color w:val="FFFFFF" w:themeColor="background1"/>
                <w:w w:val="95"/>
              </w:rPr>
              <w:t xml:space="preserve">23 Nisan </w:t>
            </w:r>
            <w:r w:rsidRPr="006E3718">
              <w:rPr>
                <w:rFonts w:ascii="Times New Roman" w:hAnsi="Times New Roman" w:cs="Times New Roman"/>
                <w:color w:val="FFFFFF" w:themeColor="background1"/>
              </w:rPr>
              <w:t xml:space="preserve"> haftasında düzenlenen etkinliklerde yer alan öğretmen sayısı</w:t>
            </w:r>
          </w:p>
        </w:tc>
        <w:tc>
          <w:tcPr>
            <w:tcW w:w="1050" w:type="dxa"/>
            <w:tcBorders>
              <w:top w:val="nil"/>
              <w:left w:val="nil"/>
              <w:bottom w:val="single" w:sz="4" w:space="0" w:color="A71C20"/>
              <w:right w:val="single" w:sz="4" w:space="0" w:color="A71C20"/>
            </w:tcBorders>
          </w:tcPr>
          <w:p w:rsidR="0031283C" w:rsidRDefault="0031283C" w:rsidP="00584CE0">
            <w:pPr>
              <w:pStyle w:val="TableParagraph"/>
              <w:spacing w:before="5"/>
              <w:rPr>
                <w:i/>
                <w:sz w:val="26"/>
              </w:rPr>
            </w:pPr>
          </w:p>
          <w:p w:rsidR="0031283C" w:rsidRDefault="008273CA" w:rsidP="00584CE0">
            <w:pPr>
              <w:pStyle w:val="TableParagraph"/>
              <w:ind w:left="404" w:right="400"/>
              <w:jc w:val="center"/>
              <w:rPr>
                <w:sz w:val="20"/>
              </w:rPr>
            </w:pPr>
            <w:r>
              <w:rPr>
                <w:sz w:val="20"/>
              </w:rPr>
              <w:t>60</w:t>
            </w:r>
          </w:p>
        </w:tc>
        <w:tc>
          <w:tcPr>
            <w:tcW w:w="1050" w:type="dxa"/>
            <w:tcBorders>
              <w:top w:val="nil"/>
              <w:left w:val="single" w:sz="4" w:space="0" w:color="A71C20"/>
              <w:bottom w:val="single" w:sz="4" w:space="0" w:color="A71C20"/>
              <w:right w:val="single" w:sz="4" w:space="0" w:color="A71C20"/>
            </w:tcBorders>
          </w:tcPr>
          <w:p w:rsidR="0031283C" w:rsidRDefault="008273CA" w:rsidP="00584CE0">
            <w:pPr>
              <w:pStyle w:val="TableParagraph"/>
              <w:ind w:right="307"/>
              <w:jc w:val="right"/>
              <w:rPr>
                <w:sz w:val="20"/>
              </w:rPr>
            </w:pPr>
            <w:r>
              <w:rPr>
                <w:sz w:val="20"/>
              </w:rPr>
              <w:t>8</w:t>
            </w:r>
          </w:p>
        </w:tc>
        <w:tc>
          <w:tcPr>
            <w:tcW w:w="1050" w:type="dxa"/>
            <w:tcBorders>
              <w:top w:val="nil"/>
              <w:left w:val="single" w:sz="4" w:space="0" w:color="A71C20"/>
              <w:bottom w:val="single" w:sz="4" w:space="0" w:color="A71C20"/>
              <w:right w:val="single" w:sz="4" w:space="0" w:color="A71C20"/>
            </w:tcBorders>
          </w:tcPr>
          <w:p w:rsidR="0031283C" w:rsidRDefault="008273CA" w:rsidP="00584CE0">
            <w:pPr>
              <w:pStyle w:val="TableParagraph"/>
              <w:ind w:left="308"/>
              <w:rPr>
                <w:sz w:val="20"/>
              </w:rPr>
            </w:pPr>
            <w:r>
              <w:rPr>
                <w:sz w:val="20"/>
              </w:rPr>
              <w:t>8</w:t>
            </w:r>
          </w:p>
        </w:tc>
        <w:tc>
          <w:tcPr>
            <w:tcW w:w="1050" w:type="dxa"/>
            <w:tcBorders>
              <w:top w:val="nil"/>
              <w:left w:val="single" w:sz="4" w:space="0" w:color="A71C20"/>
              <w:bottom w:val="single" w:sz="4" w:space="0" w:color="A71C20"/>
              <w:right w:val="single" w:sz="4" w:space="0" w:color="A71C20"/>
            </w:tcBorders>
          </w:tcPr>
          <w:p w:rsidR="0031283C" w:rsidRDefault="008273CA" w:rsidP="00584CE0">
            <w:pPr>
              <w:pStyle w:val="TableParagraph"/>
              <w:ind w:left="224" w:right="225"/>
              <w:jc w:val="center"/>
              <w:rPr>
                <w:sz w:val="20"/>
              </w:rPr>
            </w:pPr>
            <w:r>
              <w:rPr>
                <w:sz w:val="20"/>
              </w:rPr>
              <w:t>8</w:t>
            </w:r>
          </w:p>
        </w:tc>
        <w:tc>
          <w:tcPr>
            <w:tcW w:w="1050" w:type="dxa"/>
            <w:tcBorders>
              <w:top w:val="nil"/>
              <w:left w:val="single" w:sz="4" w:space="0" w:color="A71C20"/>
              <w:bottom w:val="single" w:sz="4" w:space="0" w:color="A71C20"/>
              <w:right w:val="single" w:sz="4" w:space="0" w:color="A71C20"/>
            </w:tcBorders>
          </w:tcPr>
          <w:p w:rsidR="0031283C" w:rsidRDefault="008273CA" w:rsidP="00584CE0">
            <w:pPr>
              <w:pStyle w:val="TableParagraph"/>
              <w:ind w:left="308"/>
              <w:rPr>
                <w:sz w:val="20"/>
              </w:rPr>
            </w:pPr>
            <w:r>
              <w:rPr>
                <w:sz w:val="20"/>
              </w:rPr>
              <w:t>8</w:t>
            </w:r>
          </w:p>
        </w:tc>
        <w:tc>
          <w:tcPr>
            <w:tcW w:w="1050" w:type="dxa"/>
            <w:tcBorders>
              <w:top w:val="nil"/>
              <w:left w:val="single" w:sz="4" w:space="0" w:color="A71C20"/>
              <w:bottom w:val="single" w:sz="4" w:space="0" w:color="A71C20"/>
              <w:right w:val="single" w:sz="4" w:space="0" w:color="A71C20"/>
            </w:tcBorders>
          </w:tcPr>
          <w:p w:rsidR="0031283C" w:rsidRDefault="008273CA" w:rsidP="00584CE0">
            <w:pPr>
              <w:pStyle w:val="TableParagraph"/>
              <w:ind w:left="260"/>
              <w:rPr>
                <w:sz w:val="20"/>
              </w:rPr>
            </w:pPr>
            <w:r>
              <w:rPr>
                <w:sz w:val="20"/>
              </w:rPr>
              <w:t>8</w:t>
            </w:r>
          </w:p>
        </w:tc>
        <w:tc>
          <w:tcPr>
            <w:tcW w:w="788" w:type="dxa"/>
            <w:tcBorders>
              <w:top w:val="nil"/>
              <w:left w:val="single" w:sz="4" w:space="0" w:color="A71C20"/>
              <w:bottom w:val="single" w:sz="4" w:space="0" w:color="A71C20"/>
              <w:right w:val="single" w:sz="4" w:space="0" w:color="A71C20"/>
            </w:tcBorders>
          </w:tcPr>
          <w:p w:rsidR="0031283C" w:rsidRDefault="008273CA" w:rsidP="00584CE0">
            <w:pPr>
              <w:pStyle w:val="TableParagraph"/>
              <w:ind w:right="130"/>
              <w:jc w:val="right"/>
              <w:rPr>
                <w:sz w:val="20"/>
              </w:rPr>
            </w:pPr>
            <w:r>
              <w:rPr>
                <w:sz w:val="20"/>
              </w:rPr>
              <w:t>8</w:t>
            </w:r>
          </w:p>
        </w:tc>
      </w:tr>
      <w:tr w:rsidR="0031283C" w:rsidTr="00584CE0">
        <w:trPr>
          <w:trHeight w:val="1085"/>
        </w:trPr>
        <w:tc>
          <w:tcPr>
            <w:tcW w:w="2273" w:type="dxa"/>
            <w:tcBorders>
              <w:left w:val="nil"/>
              <w:right w:val="nil"/>
            </w:tcBorders>
            <w:shd w:val="clear" w:color="auto" w:fill="A71C20"/>
          </w:tcPr>
          <w:p w:rsidR="008273CA" w:rsidRDefault="008273CA" w:rsidP="008273CA">
            <w:pPr>
              <w:pStyle w:val="TableParagraph"/>
              <w:spacing w:before="52" w:line="246" w:lineRule="exact"/>
              <w:ind w:left="61"/>
              <w:rPr>
                <w:b/>
                <w:color w:val="FFFFFF"/>
              </w:rPr>
            </w:pPr>
          </w:p>
          <w:p w:rsidR="0031283C" w:rsidRPr="008273CA" w:rsidRDefault="00393CBF" w:rsidP="008273CA">
            <w:pPr>
              <w:pStyle w:val="TableParagraph"/>
              <w:spacing w:before="52" w:line="246" w:lineRule="exact"/>
              <w:ind w:left="61"/>
              <w:rPr>
                <w:b/>
              </w:rPr>
            </w:pPr>
            <w:r>
              <w:rPr>
                <w:b/>
                <w:color w:val="FFFFFF"/>
              </w:rPr>
              <w:t>PG-5</w:t>
            </w:r>
            <w:r w:rsidR="0031283C">
              <w:rPr>
                <w:b/>
                <w:color w:val="FFFFFF"/>
              </w:rPr>
              <w:t>.2.2</w:t>
            </w:r>
            <w:r w:rsidRPr="008273CA">
              <w:rPr>
                <w:rFonts w:ascii="Times New Roman" w:hAnsi="Times New Roman" w:cs="Times New Roman"/>
                <w:color w:val="FFFFFF" w:themeColor="background1"/>
              </w:rPr>
              <w:t>Öğrenci sayısı</w:t>
            </w:r>
          </w:p>
        </w:tc>
        <w:tc>
          <w:tcPr>
            <w:tcW w:w="1050" w:type="dxa"/>
            <w:tcBorders>
              <w:top w:val="single" w:sz="4" w:space="0" w:color="A71C20"/>
              <w:left w:val="nil"/>
              <w:bottom w:val="single" w:sz="4" w:space="0" w:color="A71C20"/>
              <w:right w:val="single" w:sz="4" w:space="0" w:color="A71C20"/>
            </w:tcBorders>
          </w:tcPr>
          <w:p w:rsidR="0031283C" w:rsidRDefault="0031283C" w:rsidP="00584CE0">
            <w:pPr>
              <w:pStyle w:val="TableParagraph"/>
              <w:rPr>
                <w:i/>
                <w:sz w:val="24"/>
              </w:rPr>
            </w:pPr>
          </w:p>
          <w:p w:rsidR="0031283C" w:rsidRDefault="0031283C" w:rsidP="00584CE0">
            <w:pPr>
              <w:pStyle w:val="TableParagraph"/>
              <w:spacing w:before="148"/>
              <w:ind w:left="404" w:right="400"/>
              <w:jc w:val="center"/>
              <w:rPr>
                <w:sz w:val="20"/>
              </w:rPr>
            </w:pPr>
            <w:r>
              <w:rPr>
                <w:color w:val="231F20"/>
                <w:sz w:val="20"/>
              </w:rPr>
              <w:t>50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right="307"/>
              <w:jc w:val="right"/>
              <w:rPr>
                <w:sz w:val="20"/>
              </w:rPr>
            </w:pPr>
            <w:r>
              <w:rPr>
                <w:sz w:val="20"/>
              </w:rPr>
              <w:t>150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left="308"/>
              <w:rPr>
                <w:sz w:val="20"/>
              </w:rPr>
            </w:pPr>
            <w:r>
              <w:rPr>
                <w:sz w:val="20"/>
              </w:rPr>
              <w:t>180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left="224" w:right="225"/>
              <w:jc w:val="center"/>
              <w:rPr>
                <w:sz w:val="20"/>
              </w:rPr>
            </w:pPr>
            <w:r>
              <w:rPr>
                <w:sz w:val="20"/>
              </w:rPr>
              <w:t>18</w:t>
            </w:r>
            <w:r w:rsidR="0031283C">
              <w:rPr>
                <w:sz w:val="20"/>
              </w:rPr>
              <w:t>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8273CA">
            <w:pPr>
              <w:pStyle w:val="TableParagraph"/>
              <w:spacing w:before="148"/>
              <w:ind w:left="308"/>
              <w:rPr>
                <w:sz w:val="20"/>
              </w:rPr>
            </w:pPr>
            <w:r>
              <w:rPr>
                <w:sz w:val="20"/>
              </w:rPr>
              <w:t>180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left="307"/>
              <w:rPr>
                <w:sz w:val="20"/>
              </w:rPr>
            </w:pPr>
            <w:r>
              <w:rPr>
                <w:sz w:val="20"/>
              </w:rPr>
              <w:t>18</w:t>
            </w:r>
            <w:r w:rsidR="0031283C">
              <w:rPr>
                <w:sz w:val="20"/>
              </w:rPr>
              <w:t>0</w:t>
            </w:r>
          </w:p>
        </w:tc>
        <w:tc>
          <w:tcPr>
            <w:tcW w:w="788"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right="177"/>
              <w:jc w:val="right"/>
              <w:rPr>
                <w:sz w:val="20"/>
              </w:rPr>
            </w:pPr>
            <w:r>
              <w:rPr>
                <w:sz w:val="20"/>
              </w:rPr>
              <w:t>18</w:t>
            </w:r>
            <w:r w:rsidR="0031283C">
              <w:rPr>
                <w:sz w:val="20"/>
              </w:rPr>
              <w:t>0</w:t>
            </w:r>
          </w:p>
        </w:tc>
      </w:tr>
      <w:tr w:rsidR="0031283C" w:rsidTr="00584CE0">
        <w:trPr>
          <w:trHeight w:val="1085"/>
        </w:trPr>
        <w:tc>
          <w:tcPr>
            <w:tcW w:w="2273" w:type="dxa"/>
            <w:tcBorders>
              <w:left w:val="nil"/>
              <w:right w:val="nil"/>
            </w:tcBorders>
            <w:shd w:val="clear" w:color="auto" w:fill="A71C20"/>
          </w:tcPr>
          <w:p w:rsidR="008273CA" w:rsidRDefault="008273CA" w:rsidP="00393CBF">
            <w:pPr>
              <w:pStyle w:val="TableParagraph"/>
              <w:spacing w:before="62" w:line="228" w:lineRule="auto"/>
              <w:ind w:left="61" w:right="232"/>
              <w:rPr>
                <w:b/>
                <w:color w:val="FFFFFF"/>
                <w:w w:val="95"/>
              </w:rPr>
            </w:pPr>
          </w:p>
          <w:p w:rsidR="0031283C" w:rsidRDefault="00393CBF" w:rsidP="00393CBF">
            <w:pPr>
              <w:pStyle w:val="TableParagraph"/>
              <w:spacing w:before="62" w:line="228" w:lineRule="auto"/>
              <w:ind w:left="61" w:right="232"/>
              <w:rPr>
                <w:b/>
              </w:rPr>
            </w:pPr>
            <w:r>
              <w:rPr>
                <w:b/>
                <w:color w:val="FFFFFF"/>
                <w:w w:val="95"/>
              </w:rPr>
              <w:t>PG-5</w:t>
            </w:r>
            <w:r w:rsidR="0031283C">
              <w:rPr>
                <w:b/>
                <w:color w:val="FFFFFF"/>
                <w:w w:val="95"/>
              </w:rPr>
              <w:t xml:space="preserve">.2.3 </w:t>
            </w:r>
            <w:r w:rsidRPr="008273CA">
              <w:rPr>
                <w:rFonts w:ascii="Times New Roman" w:hAnsi="Times New Roman" w:cs="Times New Roman"/>
                <w:color w:val="FFFFFF" w:themeColor="background1"/>
              </w:rPr>
              <w:t>Veli Sayısı</w:t>
            </w:r>
          </w:p>
        </w:tc>
        <w:tc>
          <w:tcPr>
            <w:tcW w:w="1050" w:type="dxa"/>
            <w:tcBorders>
              <w:top w:val="single" w:sz="4" w:space="0" w:color="A71C20"/>
              <w:left w:val="nil"/>
              <w:bottom w:val="single" w:sz="4" w:space="0" w:color="A71C20"/>
              <w:right w:val="single" w:sz="4" w:space="0" w:color="A71C20"/>
            </w:tcBorders>
          </w:tcPr>
          <w:p w:rsidR="0031283C" w:rsidRDefault="0031283C" w:rsidP="00584CE0">
            <w:pPr>
              <w:pStyle w:val="TableParagraph"/>
              <w:rPr>
                <w:i/>
                <w:sz w:val="24"/>
              </w:rPr>
            </w:pPr>
          </w:p>
          <w:p w:rsidR="0031283C" w:rsidRDefault="008273CA" w:rsidP="00584CE0">
            <w:pPr>
              <w:pStyle w:val="TableParagraph"/>
              <w:spacing w:before="148"/>
              <w:ind w:left="404" w:right="400"/>
              <w:jc w:val="center"/>
              <w:rPr>
                <w:sz w:val="20"/>
              </w:rPr>
            </w:pPr>
            <w:r>
              <w:rPr>
                <w:color w:val="231F20"/>
                <w:sz w:val="20"/>
              </w:rPr>
              <w:t>50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right="260"/>
              <w:jc w:val="right"/>
              <w:rPr>
                <w:sz w:val="20"/>
              </w:rPr>
            </w:pPr>
            <w:r>
              <w:rPr>
                <w:sz w:val="20"/>
              </w:rPr>
              <w:t>100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left="260"/>
              <w:rPr>
                <w:sz w:val="20"/>
              </w:rPr>
            </w:pPr>
            <w:r>
              <w:rPr>
                <w:sz w:val="20"/>
              </w:rPr>
              <w:t>150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left="224" w:right="225"/>
              <w:jc w:val="center"/>
              <w:rPr>
                <w:sz w:val="20"/>
              </w:rPr>
            </w:pPr>
            <w:r>
              <w:rPr>
                <w:sz w:val="20"/>
              </w:rPr>
              <w:t>200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left="260"/>
              <w:rPr>
                <w:sz w:val="20"/>
              </w:rPr>
            </w:pPr>
            <w:r>
              <w:rPr>
                <w:sz w:val="20"/>
              </w:rPr>
              <w:t>20</w:t>
            </w:r>
            <w:r w:rsidR="0031283C">
              <w:rPr>
                <w:sz w:val="20"/>
              </w:rPr>
              <w:t>0</w:t>
            </w:r>
          </w:p>
        </w:tc>
        <w:tc>
          <w:tcPr>
            <w:tcW w:w="1050"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left="260"/>
              <w:rPr>
                <w:sz w:val="20"/>
              </w:rPr>
            </w:pPr>
            <w:r>
              <w:rPr>
                <w:sz w:val="20"/>
              </w:rPr>
              <w:t>200</w:t>
            </w:r>
          </w:p>
        </w:tc>
        <w:tc>
          <w:tcPr>
            <w:tcW w:w="788" w:type="dxa"/>
            <w:tcBorders>
              <w:top w:val="single" w:sz="4" w:space="0" w:color="A71C20"/>
              <w:left w:val="single" w:sz="4" w:space="0" w:color="A71C20"/>
              <w:bottom w:val="single" w:sz="4" w:space="0" w:color="A71C20"/>
              <w:right w:val="single" w:sz="4" w:space="0" w:color="A71C20"/>
            </w:tcBorders>
          </w:tcPr>
          <w:p w:rsidR="0031283C" w:rsidRDefault="008273CA" w:rsidP="00584CE0">
            <w:pPr>
              <w:pStyle w:val="TableParagraph"/>
              <w:spacing w:before="148"/>
              <w:ind w:right="130"/>
              <w:jc w:val="right"/>
              <w:rPr>
                <w:sz w:val="20"/>
              </w:rPr>
            </w:pPr>
            <w:r>
              <w:rPr>
                <w:sz w:val="20"/>
              </w:rPr>
              <w:t>200</w:t>
            </w:r>
          </w:p>
        </w:tc>
      </w:tr>
    </w:tbl>
    <w:p w:rsidR="0031283C" w:rsidRDefault="0031283C" w:rsidP="0031283C">
      <w:pPr>
        <w:jc w:val="right"/>
        <w:rPr>
          <w:sz w:val="20"/>
        </w:rPr>
        <w:sectPr w:rsidR="0031283C" w:rsidSect="00584CE0">
          <w:pgSz w:w="11060" w:h="15600"/>
          <w:pgMar w:top="1120" w:right="0" w:bottom="580" w:left="0" w:header="0" w:footer="384" w:gutter="0"/>
          <w:cols w:space="708"/>
        </w:sectPr>
      </w:pPr>
    </w:p>
    <w:tbl>
      <w:tblPr>
        <w:tblStyle w:val="TableNormal"/>
        <w:tblW w:w="0" w:type="auto"/>
        <w:tblInd w:w="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278"/>
        <w:gridCol w:w="7082"/>
      </w:tblGrid>
      <w:tr w:rsidR="0031283C" w:rsidTr="00584CE0">
        <w:trPr>
          <w:trHeight w:val="556"/>
        </w:trPr>
        <w:tc>
          <w:tcPr>
            <w:tcW w:w="2278" w:type="dxa"/>
            <w:tcBorders>
              <w:left w:val="nil"/>
              <w:right w:val="nil"/>
            </w:tcBorders>
            <w:shd w:val="clear" w:color="auto" w:fill="A71C20"/>
          </w:tcPr>
          <w:p w:rsidR="0031283C" w:rsidRDefault="0031283C" w:rsidP="00584CE0">
            <w:pPr>
              <w:pStyle w:val="TableParagraph"/>
              <w:spacing w:before="147"/>
              <w:ind w:left="61"/>
              <w:rPr>
                <w:b/>
              </w:rPr>
            </w:pPr>
            <w:r>
              <w:rPr>
                <w:b/>
                <w:color w:val="FFFFFF"/>
                <w:w w:val="90"/>
              </w:rPr>
              <w:lastRenderedPageBreak/>
              <w:t>SorumluBirim</w:t>
            </w:r>
          </w:p>
        </w:tc>
        <w:tc>
          <w:tcPr>
            <w:tcW w:w="7082" w:type="dxa"/>
            <w:tcBorders>
              <w:top w:val="single" w:sz="4" w:space="0" w:color="A71C20"/>
              <w:left w:val="nil"/>
              <w:bottom w:val="single" w:sz="4" w:space="0" w:color="A71C20"/>
              <w:right w:val="single" w:sz="4" w:space="0" w:color="A71C20"/>
            </w:tcBorders>
          </w:tcPr>
          <w:p w:rsidR="0031283C" w:rsidRDefault="0031283C" w:rsidP="00584CE0">
            <w:pPr>
              <w:pStyle w:val="TableParagraph"/>
              <w:spacing w:before="156"/>
              <w:ind w:left="51"/>
              <w:rPr>
                <w:b/>
                <w:sz w:val="20"/>
              </w:rPr>
            </w:pPr>
            <w:r>
              <w:rPr>
                <w:b/>
                <w:color w:val="231F20"/>
                <w:w w:val="90"/>
                <w:sz w:val="20"/>
              </w:rPr>
              <w:t>Destek</w:t>
            </w:r>
            <w:r w:rsidR="008273CA">
              <w:rPr>
                <w:b/>
                <w:color w:val="231F20"/>
                <w:w w:val="90"/>
                <w:sz w:val="20"/>
              </w:rPr>
              <w:t xml:space="preserve"> </w:t>
            </w:r>
            <w:r>
              <w:rPr>
                <w:b/>
                <w:color w:val="231F20"/>
                <w:w w:val="90"/>
                <w:sz w:val="20"/>
              </w:rPr>
              <w:t>HizmetleriŞube Müdürlüğü</w:t>
            </w:r>
          </w:p>
        </w:tc>
      </w:tr>
      <w:tr w:rsidR="0031283C" w:rsidTr="00584CE0">
        <w:trPr>
          <w:trHeight w:val="605"/>
        </w:trPr>
        <w:tc>
          <w:tcPr>
            <w:tcW w:w="2278" w:type="dxa"/>
            <w:tcBorders>
              <w:left w:val="nil"/>
              <w:right w:val="nil"/>
            </w:tcBorders>
            <w:shd w:val="clear" w:color="auto" w:fill="A71C20"/>
          </w:tcPr>
          <w:p w:rsidR="0031283C" w:rsidRDefault="0031283C" w:rsidP="00584CE0">
            <w:pPr>
              <w:pStyle w:val="TableParagraph"/>
              <w:spacing w:before="62" w:line="228" w:lineRule="auto"/>
              <w:ind w:left="61" w:right="567"/>
              <w:rPr>
                <w:b/>
              </w:rPr>
            </w:pPr>
            <w:r>
              <w:rPr>
                <w:b/>
                <w:color w:val="FFFFFF"/>
                <w:w w:val="90"/>
              </w:rPr>
              <w:t>İşBirliğiYapılacak</w:t>
            </w:r>
            <w:r>
              <w:rPr>
                <w:b/>
                <w:color w:val="FFFFFF"/>
              </w:rPr>
              <w:t>Birim(ler)</w:t>
            </w:r>
          </w:p>
        </w:tc>
        <w:tc>
          <w:tcPr>
            <w:tcW w:w="7082" w:type="dxa"/>
            <w:tcBorders>
              <w:top w:val="single" w:sz="4" w:space="0" w:color="A71C20"/>
              <w:left w:val="nil"/>
              <w:bottom w:val="single" w:sz="4" w:space="0" w:color="A71C20"/>
              <w:right w:val="single" w:sz="4" w:space="0" w:color="A71C20"/>
            </w:tcBorders>
          </w:tcPr>
          <w:p w:rsidR="0031283C" w:rsidRDefault="0031283C" w:rsidP="00584CE0">
            <w:pPr>
              <w:pStyle w:val="TableParagraph"/>
              <w:spacing w:before="184"/>
              <w:ind w:left="51"/>
              <w:rPr>
                <w:sz w:val="20"/>
              </w:rPr>
            </w:pPr>
            <w:r>
              <w:rPr>
                <w:color w:val="231F20"/>
                <w:w w:val="95"/>
                <w:sz w:val="20"/>
              </w:rPr>
              <w:t>TEŞM,OŞM,MTEŞM,ÖERHŞM,ÖÖKŞM,HBÖŞM,DÖŞM,BİŞM,SGB</w:t>
            </w:r>
          </w:p>
        </w:tc>
      </w:tr>
      <w:tr w:rsidR="0031283C" w:rsidTr="00584CE0">
        <w:trPr>
          <w:trHeight w:val="3883"/>
        </w:trPr>
        <w:tc>
          <w:tcPr>
            <w:tcW w:w="2278" w:type="dxa"/>
            <w:tcBorders>
              <w:left w:val="nil"/>
              <w:right w:val="nil"/>
            </w:tcBorders>
            <w:shd w:val="clear" w:color="auto" w:fill="A71C20"/>
          </w:tcPr>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rPr>
                <w:i/>
                <w:sz w:val="28"/>
              </w:rPr>
            </w:pPr>
          </w:p>
          <w:p w:rsidR="0031283C" w:rsidRDefault="0031283C" w:rsidP="00584CE0">
            <w:pPr>
              <w:pStyle w:val="TableParagraph"/>
              <w:spacing w:before="201"/>
              <w:ind w:left="61"/>
              <w:rPr>
                <w:b/>
              </w:rPr>
            </w:pPr>
            <w:r>
              <w:rPr>
                <w:b/>
                <w:color w:val="FFFFFF"/>
              </w:rPr>
              <w:t>Stratejiler</w:t>
            </w:r>
          </w:p>
        </w:tc>
        <w:tc>
          <w:tcPr>
            <w:tcW w:w="7082" w:type="dxa"/>
            <w:tcBorders>
              <w:top w:val="single" w:sz="4" w:space="0" w:color="A71C20"/>
              <w:left w:val="nil"/>
              <w:bottom w:val="single" w:sz="4" w:space="0" w:color="A71C20"/>
              <w:right w:val="single" w:sz="4" w:space="0" w:color="A71C20"/>
            </w:tcBorders>
          </w:tcPr>
          <w:p w:rsidR="0031283C" w:rsidRDefault="008273CA" w:rsidP="00584CE0">
            <w:pPr>
              <w:pStyle w:val="TableParagraph"/>
              <w:spacing w:before="54"/>
              <w:ind w:left="51" w:right="50"/>
              <w:jc w:val="both"/>
              <w:rPr>
                <w:sz w:val="20"/>
              </w:rPr>
            </w:pPr>
            <w:r>
              <w:rPr>
                <w:b/>
                <w:color w:val="231F20"/>
                <w:w w:val="90"/>
                <w:sz w:val="20"/>
              </w:rPr>
              <w:t>S-5.1</w:t>
            </w:r>
            <w:r w:rsidR="0031283C">
              <w:rPr>
                <w:b/>
                <w:color w:val="231F20"/>
                <w:w w:val="90"/>
                <w:sz w:val="20"/>
              </w:rPr>
              <w:t xml:space="preserve">.1 </w:t>
            </w:r>
            <w:r w:rsidRPr="002B1402">
              <w:rPr>
                <w:rFonts w:ascii="Times New Roman" w:hAnsi="Times New Roman" w:cs="Times New Roman"/>
                <w:color w:val="000000" w:themeColor="text1"/>
                <w:sz w:val="20"/>
              </w:rPr>
              <w:t>Öğretmenler t</w:t>
            </w:r>
            <w:r>
              <w:rPr>
                <w:rFonts w:ascii="Times New Roman" w:hAnsi="Times New Roman" w:cs="Times New Roman"/>
                <w:color w:val="000000" w:themeColor="text1"/>
                <w:sz w:val="20"/>
              </w:rPr>
              <w:t>oplantılarında 23 Nisan  Hafta</w:t>
            </w:r>
            <w:r w:rsidRPr="002B1402">
              <w:rPr>
                <w:rFonts w:ascii="Times New Roman" w:hAnsi="Times New Roman" w:cs="Times New Roman"/>
                <w:color w:val="000000" w:themeColor="text1"/>
                <w:sz w:val="20"/>
              </w:rPr>
              <w:t>sı etkinliklerini planlamak ve her aşamasında öğretmenleri bilgilendirmek</w:t>
            </w:r>
          </w:p>
          <w:p w:rsidR="0031283C" w:rsidRDefault="008273CA" w:rsidP="00584CE0">
            <w:pPr>
              <w:pStyle w:val="TableParagraph"/>
              <w:spacing w:before="63" w:line="244" w:lineRule="auto"/>
              <w:ind w:left="51" w:right="50"/>
              <w:jc w:val="both"/>
              <w:rPr>
                <w:sz w:val="20"/>
              </w:rPr>
            </w:pPr>
            <w:r>
              <w:rPr>
                <w:b/>
                <w:color w:val="231F20"/>
                <w:w w:val="90"/>
                <w:sz w:val="20"/>
              </w:rPr>
              <w:t>S-5</w:t>
            </w:r>
            <w:r w:rsidR="0031283C">
              <w:rPr>
                <w:b/>
                <w:color w:val="231F20"/>
                <w:w w:val="90"/>
                <w:sz w:val="20"/>
              </w:rPr>
              <w:t xml:space="preserve">.2.2 </w:t>
            </w:r>
            <w:r w:rsidRPr="002B1402">
              <w:rPr>
                <w:rFonts w:ascii="Times New Roman" w:hAnsi="Times New Roman" w:cs="Times New Roman"/>
                <w:color w:val="000000" w:themeColor="text1"/>
                <w:sz w:val="20"/>
              </w:rPr>
              <w:t>Öğrencilerin bireysel özelliklerine göre yapabileceği etkinlikleri çeşitlendirmek ve cesaretlendirmek</w:t>
            </w:r>
          </w:p>
          <w:p w:rsidR="0031283C" w:rsidRDefault="008273CA" w:rsidP="008273CA">
            <w:pPr>
              <w:pStyle w:val="TableParagraph"/>
              <w:spacing w:before="58" w:line="247" w:lineRule="auto"/>
              <w:ind w:left="51" w:right="50"/>
              <w:jc w:val="both"/>
              <w:rPr>
                <w:sz w:val="20"/>
              </w:rPr>
            </w:pPr>
            <w:r>
              <w:rPr>
                <w:b/>
                <w:color w:val="231F20"/>
                <w:w w:val="90"/>
                <w:sz w:val="20"/>
              </w:rPr>
              <w:t>S-5</w:t>
            </w:r>
            <w:r w:rsidR="0031283C">
              <w:rPr>
                <w:b/>
                <w:color w:val="231F20"/>
                <w:w w:val="90"/>
                <w:sz w:val="20"/>
              </w:rPr>
              <w:t>.2.3</w:t>
            </w:r>
            <w:r>
              <w:rPr>
                <w:b/>
                <w:color w:val="231F20"/>
                <w:w w:val="90"/>
                <w:sz w:val="20"/>
              </w:rPr>
              <w:t>.</w:t>
            </w:r>
            <w:r w:rsidRPr="002B1402">
              <w:rPr>
                <w:rFonts w:ascii="Times New Roman" w:hAnsi="Times New Roman" w:cs="Times New Roman"/>
                <w:color w:val="000000" w:themeColor="text1"/>
                <w:sz w:val="20"/>
              </w:rPr>
              <w:t xml:space="preserve"> Velilerimize yarışma ve eğlencelere katılmalarını teşvik etmek, hediyeler hazırlamak</w:t>
            </w:r>
            <w:r>
              <w:rPr>
                <w:rFonts w:ascii="Times New Roman" w:hAnsi="Times New Roman" w:cs="Times New Roman"/>
                <w:color w:val="000000" w:themeColor="text1"/>
                <w:sz w:val="20"/>
              </w:rPr>
              <w:t>.</w:t>
            </w:r>
            <w:r w:rsidR="0031283C">
              <w:rPr>
                <w:b/>
                <w:color w:val="231F20"/>
                <w:w w:val="90"/>
                <w:sz w:val="20"/>
              </w:rPr>
              <w:t xml:space="preserve"> </w:t>
            </w:r>
          </w:p>
        </w:tc>
      </w:tr>
      <w:tr w:rsidR="0031283C" w:rsidTr="00584CE0">
        <w:trPr>
          <w:trHeight w:val="905"/>
        </w:trPr>
        <w:tc>
          <w:tcPr>
            <w:tcW w:w="2278" w:type="dxa"/>
            <w:tcBorders>
              <w:left w:val="nil"/>
              <w:right w:val="nil"/>
            </w:tcBorders>
            <w:shd w:val="clear" w:color="auto" w:fill="A71C20"/>
          </w:tcPr>
          <w:p w:rsidR="0031283C" w:rsidRDefault="0031283C" w:rsidP="00584CE0">
            <w:pPr>
              <w:pStyle w:val="TableParagraph"/>
              <w:rPr>
                <w:i/>
                <w:sz w:val="28"/>
              </w:rPr>
            </w:pPr>
          </w:p>
          <w:p w:rsidR="0031283C" w:rsidRDefault="0031283C" w:rsidP="00584CE0">
            <w:pPr>
              <w:pStyle w:val="TableParagraph"/>
              <w:ind w:left="61"/>
              <w:rPr>
                <w:b/>
              </w:rPr>
            </w:pPr>
            <w:r>
              <w:rPr>
                <w:b/>
                <w:color w:val="FFFFFF"/>
              </w:rPr>
              <w:t>Riskler</w:t>
            </w:r>
          </w:p>
        </w:tc>
        <w:tc>
          <w:tcPr>
            <w:tcW w:w="7082" w:type="dxa"/>
            <w:tcBorders>
              <w:top w:val="single" w:sz="4" w:space="0" w:color="A71C20"/>
              <w:left w:val="nil"/>
              <w:bottom w:val="single" w:sz="4" w:space="0" w:color="A71C20"/>
              <w:right w:val="single" w:sz="4" w:space="0" w:color="A71C20"/>
            </w:tcBorders>
          </w:tcPr>
          <w:p w:rsidR="0031283C" w:rsidRDefault="0031283C" w:rsidP="0031283C">
            <w:pPr>
              <w:pStyle w:val="TableParagraph"/>
              <w:numPr>
                <w:ilvl w:val="0"/>
                <w:numId w:val="37"/>
              </w:numPr>
              <w:tabs>
                <w:tab w:val="left" w:pos="279"/>
              </w:tabs>
              <w:spacing w:before="57"/>
              <w:ind w:hanging="228"/>
              <w:rPr>
                <w:sz w:val="20"/>
              </w:rPr>
            </w:pPr>
            <w:r>
              <w:rPr>
                <w:color w:val="231F20"/>
                <w:w w:val="90"/>
                <w:sz w:val="20"/>
              </w:rPr>
              <w:t>Maliyetlerdeki</w:t>
            </w:r>
            <w:r w:rsidR="008273CA">
              <w:rPr>
                <w:color w:val="231F20"/>
                <w:w w:val="90"/>
                <w:sz w:val="20"/>
              </w:rPr>
              <w:t xml:space="preserve"> </w:t>
            </w:r>
            <w:r>
              <w:rPr>
                <w:color w:val="231F20"/>
                <w:w w:val="90"/>
                <w:sz w:val="20"/>
              </w:rPr>
              <w:t>öngörülemeyen</w:t>
            </w:r>
            <w:r w:rsidR="008273CA">
              <w:rPr>
                <w:color w:val="231F20"/>
                <w:w w:val="90"/>
                <w:sz w:val="20"/>
              </w:rPr>
              <w:t xml:space="preserve"> </w:t>
            </w:r>
            <w:r>
              <w:rPr>
                <w:color w:val="231F20"/>
                <w:w w:val="90"/>
                <w:sz w:val="20"/>
              </w:rPr>
              <w:t>artışlar</w:t>
            </w:r>
          </w:p>
          <w:p w:rsidR="0031283C" w:rsidRDefault="008273CA" w:rsidP="0031283C">
            <w:pPr>
              <w:pStyle w:val="TableParagraph"/>
              <w:numPr>
                <w:ilvl w:val="0"/>
                <w:numId w:val="37"/>
              </w:numPr>
              <w:tabs>
                <w:tab w:val="left" w:pos="279"/>
              </w:tabs>
              <w:spacing w:before="47"/>
              <w:ind w:hanging="228"/>
              <w:rPr>
                <w:sz w:val="20"/>
              </w:rPr>
            </w:pPr>
            <w:r>
              <w:rPr>
                <w:color w:val="231F20"/>
                <w:w w:val="90"/>
                <w:sz w:val="20"/>
              </w:rPr>
              <w:t>Veli Katılımın az olması</w:t>
            </w:r>
          </w:p>
          <w:p w:rsidR="0031283C" w:rsidRDefault="0031283C" w:rsidP="0031283C">
            <w:pPr>
              <w:pStyle w:val="TableParagraph"/>
              <w:numPr>
                <w:ilvl w:val="0"/>
                <w:numId w:val="37"/>
              </w:numPr>
              <w:tabs>
                <w:tab w:val="left" w:pos="279"/>
              </w:tabs>
              <w:spacing w:before="46"/>
              <w:ind w:hanging="228"/>
              <w:rPr>
                <w:sz w:val="20"/>
              </w:rPr>
            </w:pPr>
          </w:p>
        </w:tc>
      </w:tr>
      <w:tr w:rsidR="0031283C" w:rsidTr="00584CE0">
        <w:trPr>
          <w:trHeight w:val="556"/>
        </w:trPr>
        <w:tc>
          <w:tcPr>
            <w:tcW w:w="2278" w:type="dxa"/>
            <w:tcBorders>
              <w:left w:val="nil"/>
              <w:right w:val="nil"/>
            </w:tcBorders>
            <w:shd w:val="clear" w:color="auto" w:fill="A71C20"/>
          </w:tcPr>
          <w:p w:rsidR="0031283C" w:rsidRDefault="0031283C" w:rsidP="00584CE0">
            <w:pPr>
              <w:pStyle w:val="TableParagraph"/>
              <w:spacing w:before="147"/>
              <w:ind w:left="61"/>
              <w:rPr>
                <w:b/>
              </w:rPr>
            </w:pPr>
            <w:r>
              <w:rPr>
                <w:b/>
                <w:color w:val="FFFFFF"/>
                <w:w w:val="90"/>
              </w:rPr>
              <w:t>Maliyet Tahmini</w:t>
            </w:r>
          </w:p>
        </w:tc>
        <w:tc>
          <w:tcPr>
            <w:tcW w:w="7082" w:type="dxa"/>
            <w:tcBorders>
              <w:top w:val="single" w:sz="4" w:space="0" w:color="A71C20"/>
              <w:left w:val="nil"/>
              <w:bottom w:val="single" w:sz="4" w:space="0" w:color="A71C20"/>
              <w:right w:val="single" w:sz="4" w:space="0" w:color="A71C20"/>
            </w:tcBorders>
          </w:tcPr>
          <w:p w:rsidR="0031283C" w:rsidRDefault="00747BEB" w:rsidP="00584CE0">
            <w:pPr>
              <w:rPr>
                <w:color w:val="000000"/>
              </w:rPr>
            </w:pPr>
            <w:r>
              <w:rPr>
                <w:color w:val="000000"/>
              </w:rPr>
              <w:t>5.000 TL</w:t>
            </w:r>
          </w:p>
          <w:p w:rsidR="0031283C" w:rsidRDefault="0031283C" w:rsidP="00584CE0">
            <w:pPr>
              <w:pStyle w:val="TableParagraph"/>
              <w:spacing w:before="159"/>
              <w:ind w:left="51"/>
              <w:rPr>
                <w:sz w:val="20"/>
              </w:rPr>
            </w:pPr>
          </w:p>
        </w:tc>
      </w:tr>
      <w:tr w:rsidR="0031283C" w:rsidTr="00584CE0">
        <w:trPr>
          <w:trHeight w:val="905"/>
        </w:trPr>
        <w:tc>
          <w:tcPr>
            <w:tcW w:w="2278" w:type="dxa"/>
            <w:tcBorders>
              <w:left w:val="nil"/>
              <w:right w:val="nil"/>
            </w:tcBorders>
            <w:shd w:val="clear" w:color="auto" w:fill="A71C20"/>
          </w:tcPr>
          <w:p w:rsidR="0031283C" w:rsidRDefault="0031283C" w:rsidP="00584CE0">
            <w:pPr>
              <w:pStyle w:val="TableParagraph"/>
              <w:rPr>
                <w:i/>
                <w:sz w:val="28"/>
              </w:rPr>
            </w:pPr>
          </w:p>
          <w:p w:rsidR="0031283C" w:rsidRDefault="0031283C" w:rsidP="00584CE0">
            <w:pPr>
              <w:pStyle w:val="TableParagraph"/>
              <w:ind w:left="61"/>
              <w:rPr>
                <w:b/>
              </w:rPr>
            </w:pPr>
            <w:r>
              <w:rPr>
                <w:b/>
                <w:color w:val="FFFFFF"/>
              </w:rPr>
              <w:t>Tespitler</w:t>
            </w:r>
          </w:p>
        </w:tc>
        <w:tc>
          <w:tcPr>
            <w:tcW w:w="7082" w:type="dxa"/>
            <w:tcBorders>
              <w:top w:val="single" w:sz="4" w:space="0" w:color="A71C20"/>
              <w:left w:val="nil"/>
              <w:bottom w:val="single" w:sz="4" w:space="0" w:color="A71C20"/>
              <w:right w:val="single" w:sz="4" w:space="0" w:color="A71C20"/>
            </w:tcBorders>
          </w:tcPr>
          <w:p w:rsidR="0031283C" w:rsidRDefault="00EF4180" w:rsidP="0031283C">
            <w:pPr>
              <w:pStyle w:val="TableParagraph"/>
              <w:numPr>
                <w:ilvl w:val="0"/>
                <w:numId w:val="36"/>
              </w:numPr>
              <w:tabs>
                <w:tab w:val="left" w:pos="279"/>
              </w:tabs>
              <w:spacing w:before="57"/>
              <w:ind w:hanging="228"/>
              <w:rPr>
                <w:sz w:val="20"/>
              </w:rPr>
            </w:pPr>
            <w:r>
              <w:rPr>
                <w:color w:val="231F20"/>
                <w:w w:val="90"/>
                <w:sz w:val="20"/>
              </w:rPr>
              <w:t>Öğrencilerin Bireysel Farklılıklarının Dikkate Alınmaması</w:t>
            </w:r>
          </w:p>
          <w:p w:rsidR="0031283C" w:rsidRDefault="00EF4180" w:rsidP="0031283C">
            <w:pPr>
              <w:pStyle w:val="TableParagraph"/>
              <w:numPr>
                <w:ilvl w:val="0"/>
                <w:numId w:val="36"/>
              </w:numPr>
              <w:tabs>
                <w:tab w:val="left" w:pos="279"/>
              </w:tabs>
              <w:spacing w:before="47"/>
              <w:ind w:hanging="228"/>
              <w:rPr>
                <w:sz w:val="20"/>
              </w:rPr>
            </w:pPr>
            <w:r>
              <w:rPr>
                <w:color w:val="231F20"/>
                <w:w w:val="90"/>
                <w:sz w:val="20"/>
              </w:rPr>
              <w:t>Velilerimizin etkinliklere katılıma yeterli düzeyde ilgi göstermemesi</w:t>
            </w:r>
          </w:p>
          <w:p w:rsidR="0031283C" w:rsidRDefault="0031283C" w:rsidP="00EF4180">
            <w:pPr>
              <w:pStyle w:val="TableParagraph"/>
              <w:tabs>
                <w:tab w:val="left" w:pos="279"/>
              </w:tabs>
              <w:spacing w:before="46"/>
              <w:ind w:left="50"/>
              <w:rPr>
                <w:sz w:val="20"/>
              </w:rPr>
            </w:pPr>
          </w:p>
        </w:tc>
      </w:tr>
      <w:tr w:rsidR="0031283C" w:rsidTr="00584CE0">
        <w:trPr>
          <w:trHeight w:val="1459"/>
        </w:trPr>
        <w:tc>
          <w:tcPr>
            <w:tcW w:w="2278" w:type="dxa"/>
            <w:tcBorders>
              <w:left w:val="nil"/>
              <w:bottom w:val="nil"/>
              <w:right w:val="nil"/>
            </w:tcBorders>
            <w:shd w:val="clear" w:color="auto" w:fill="A71C20"/>
          </w:tcPr>
          <w:p w:rsidR="0031283C" w:rsidRDefault="0031283C" w:rsidP="00584CE0">
            <w:pPr>
              <w:pStyle w:val="TableParagraph"/>
              <w:rPr>
                <w:i/>
                <w:sz w:val="28"/>
              </w:rPr>
            </w:pPr>
          </w:p>
          <w:p w:rsidR="0031283C" w:rsidRDefault="0031283C" w:rsidP="00584CE0">
            <w:pPr>
              <w:pStyle w:val="TableParagraph"/>
              <w:rPr>
                <w:i/>
                <w:sz w:val="24"/>
              </w:rPr>
            </w:pPr>
          </w:p>
          <w:p w:rsidR="0031283C" w:rsidRDefault="0031283C" w:rsidP="00584CE0">
            <w:pPr>
              <w:pStyle w:val="TableParagraph"/>
              <w:spacing w:before="1"/>
              <w:ind w:left="61"/>
              <w:rPr>
                <w:b/>
              </w:rPr>
            </w:pPr>
            <w:r>
              <w:rPr>
                <w:b/>
                <w:color w:val="FFFFFF"/>
              </w:rPr>
              <w:t>İhtiyaçlar</w:t>
            </w:r>
          </w:p>
        </w:tc>
        <w:tc>
          <w:tcPr>
            <w:tcW w:w="7082" w:type="dxa"/>
            <w:tcBorders>
              <w:top w:val="single" w:sz="4" w:space="0" w:color="A71C20"/>
              <w:left w:val="nil"/>
              <w:bottom w:val="single" w:sz="4" w:space="0" w:color="A71C20"/>
              <w:right w:val="single" w:sz="4" w:space="0" w:color="A71C20"/>
            </w:tcBorders>
          </w:tcPr>
          <w:p w:rsidR="0031283C" w:rsidRPr="00EF4180" w:rsidRDefault="00EF4180" w:rsidP="00EF4180">
            <w:pPr>
              <w:pStyle w:val="TableParagraph"/>
              <w:numPr>
                <w:ilvl w:val="0"/>
                <w:numId w:val="35"/>
              </w:numPr>
              <w:tabs>
                <w:tab w:val="left" w:pos="279"/>
              </w:tabs>
              <w:spacing w:before="57"/>
              <w:ind w:hanging="228"/>
              <w:rPr>
                <w:sz w:val="20"/>
              </w:rPr>
            </w:pPr>
            <w:r>
              <w:rPr>
                <w:color w:val="231F20"/>
                <w:w w:val="90"/>
                <w:sz w:val="20"/>
              </w:rPr>
              <w:t>Kutlama yapılacak etkinliklerin zamanında planlanması ve bilgilendirme çalışmalarının yapılması</w:t>
            </w:r>
          </w:p>
          <w:p w:rsidR="0031283C" w:rsidRDefault="00EF4180" w:rsidP="0031283C">
            <w:pPr>
              <w:pStyle w:val="TableParagraph"/>
              <w:numPr>
                <w:ilvl w:val="0"/>
                <w:numId w:val="35"/>
              </w:numPr>
              <w:tabs>
                <w:tab w:val="left" w:pos="279"/>
              </w:tabs>
              <w:spacing w:before="47"/>
              <w:ind w:hanging="228"/>
              <w:rPr>
                <w:sz w:val="20"/>
              </w:rPr>
            </w:pPr>
            <w:r>
              <w:rPr>
                <w:color w:val="231F20"/>
                <w:w w:val="90"/>
                <w:sz w:val="20"/>
              </w:rPr>
              <w:t xml:space="preserve">Sınıf içinde </w:t>
            </w:r>
            <w:r w:rsidR="00B335F0">
              <w:rPr>
                <w:color w:val="231F20"/>
                <w:w w:val="90"/>
                <w:sz w:val="20"/>
              </w:rPr>
              <w:t>öğrencilerin gelişim özelliklerine göre etkinliklerin planlanması</w:t>
            </w:r>
          </w:p>
          <w:p w:rsidR="0031283C" w:rsidRDefault="00B335F0" w:rsidP="0031283C">
            <w:pPr>
              <w:pStyle w:val="TableParagraph"/>
              <w:numPr>
                <w:ilvl w:val="0"/>
                <w:numId w:val="35"/>
              </w:numPr>
              <w:tabs>
                <w:tab w:val="left" w:pos="279"/>
              </w:tabs>
              <w:spacing w:before="46"/>
              <w:ind w:hanging="228"/>
              <w:rPr>
                <w:sz w:val="20"/>
              </w:rPr>
            </w:pPr>
            <w:r>
              <w:rPr>
                <w:color w:val="231F20"/>
                <w:w w:val="90"/>
                <w:sz w:val="20"/>
              </w:rPr>
              <w:t xml:space="preserve">Öğrenci velilerimizin kutlama etkinliklerine </w:t>
            </w:r>
            <w:r w:rsidR="00E064B0">
              <w:rPr>
                <w:color w:val="231F20"/>
                <w:w w:val="90"/>
                <w:sz w:val="20"/>
              </w:rPr>
              <w:t>katılımlarının teşvik edilmesi ve yarışma sonunda hediyeler verilmesi.</w:t>
            </w:r>
          </w:p>
          <w:p w:rsidR="0031283C" w:rsidRDefault="0031283C" w:rsidP="00E064B0">
            <w:pPr>
              <w:pStyle w:val="TableParagraph"/>
              <w:tabs>
                <w:tab w:val="left" w:pos="279"/>
              </w:tabs>
              <w:spacing w:before="47"/>
              <w:ind w:left="278"/>
              <w:rPr>
                <w:sz w:val="20"/>
              </w:rPr>
            </w:pPr>
          </w:p>
          <w:p w:rsidR="0031283C" w:rsidRDefault="0031283C" w:rsidP="00E064B0">
            <w:pPr>
              <w:pStyle w:val="TableParagraph"/>
              <w:tabs>
                <w:tab w:val="left" w:pos="279"/>
              </w:tabs>
              <w:spacing w:before="46"/>
              <w:ind w:left="278"/>
              <w:rPr>
                <w:sz w:val="20"/>
              </w:rPr>
            </w:pPr>
          </w:p>
        </w:tc>
      </w:tr>
    </w:tbl>
    <w:p w:rsidR="0031283C" w:rsidRDefault="0031283C" w:rsidP="0031283C">
      <w:pPr>
        <w:rPr>
          <w:sz w:val="20"/>
        </w:rPr>
        <w:sectPr w:rsidR="0031283C" w:rsidSect="00584CE0">
          <w:pgSz w:w="11060" w:h="15600"/>
          <w:pgMar w:top="1120" w:right="0" w:bottom="580" w:left="0" w:header="0" w:footer="384" w:gutter="0"/>
          <w:cols w:space="708"/>
        </w:sectPr>
      </w:pPr>
    </w:p>
    <w:p w:rsidR="0031283C" w:rsidRDefault="0031283C" w:rsidP="00F650BD">
      <w:pPr>
        <w:rPr>
          <w:rFonts w:ascii="Times New Roman" w:hAnsi="Times New Roman" w:cs="Times New Roman"/>
          <w:noProof/>
          <w:color w:val="984806"/>
          <w:sz w:val="24"/>
          <w:szCs w:val="24"/>
        </w:rPr>
      </w:pPr>
    </w:p>
    <w:p w:rsidR="0031283C" w:rsidRDefault="0031283C" w:rsidP="00F650BD">
      <w:pPr>
        <w:rPr>
          <w:rFonts w:ascii="Times New Roman" w:hAnsi="Times New Roman" w:cs="Times New Roman"/>
          <w:noProof/>
          <w:color w:val="984806"/>
          <w:sz w:val="24"/>
          <w:szCs w:val="24"/>
        </w:rPr>
      </w:pPr>
    </w:p>
    <w:p w:rsidR="0031283C" w:rsidRDefault="0031283C" w:rsidP="00F650BD">
      <w:pPr>
        <w:rPr>
          <w:rFonts w:ascii="Times New Roman" w:hAnsi="Times New Roman" w:cs="Times New Roman"/>
          <w:noProof/>
          <w:color w:val="984806"/>
          <w:sz w:val="24"/>
          <w:szCs w:val="24"/>
        </w:rPr>
      </w:pPr>
    </w:p>
    <w:p w:rsidR="0031283C" w:rsidRPr="001A1E32" w:rsidRDefault="0031283C" w:rsidP="00F650BD">
      <w:pPr>
        <w:rPr>
          <w:rFonts w:ascii="Times New Roman" w:hAnsi="Times New Roman" w:cs="Times New Roman"/>
          <w:noProof/>
          <w:color w:val="984806"/>
          <w:sz w:val="24"/>
          <w:szCs w:val="24"/>
        </w:rPr>
      </w:pPr>
    </w:p>
    <w:p w:rsidR="00F650BD" w:rsidRPr="001A1E32" w:rsidRDefault="00F650BD" w:rsidP="00F650BD">
      <w:pPr>
        <w:rPr>
          <w:rFonts w:ascii="Times New Roman" w:hAnsi="Times New Roman" w:cs="Times New Roman"/>
          <w:noProof/>
          <w:color w:val="984806"/>
          <w:sz w:val="20"/>
          <w:szCs w:val="20"/>
        </w:rPr>
      </w:pPr>
      <w:r w:rsidRPr="001A1E32">
        <w:rPr>
          <w:rFonts w:ascii="Times New Roman" w:hAnsi="Times New Roman" w:cs="Times New Roman"/>
          <w:noProof/>
          <w:color w:val="984806"/>
          <w:sz w:val="20"/>
          <w:szCs w:val="20"/>
          <w:lang w:bidi="ar-SA"/>
        </w:rPr>
        <w:drawing>
          <wp:inline distT="0" distB="0" distL="0" distR="0">
            <wp:extent cx="4058093" cy="438593"/>
            <wp:effectExtent l="152400" t="114300" r="151957" b="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tbl>
      <w:tblPr>
        <w:tblStyle w:val="KlavuzuTablo4-Vurgu23"/>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824"/>
        <w:gridCol w:w="835"/>
        <w:gridCol w:w="693"/>
        <w:gridCol w:w="693"/>
        <w:gridCol w:w="692"/>
        <w:gridCol w:w="718"/>
        <w:gridCol w:w="654"/>
        <w:gridCol w:w="760"/>
        <w:gridCol w:w="1106"/>
      </w:tblGrid>
      <w:tr w:rsidR="00F650BD" w:rsidRPr="001A1E32" w:rsidTr="00FE0D5D">
        <w:trPr>
          <w:cnfStyle w:val="100000000000"/>
          <w:trHeight w:val="196"/>
        </w:trPr>
        <w:tc>
          <w:tcPr>
            <w:cnfStyle w:val="001000000000"/>
            <w:tcW w:w="2360"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right"/>
              <w:rPr>
                <w:noProof/>
                <w:sz w:val="16"/>
                <w:szCs w:val="16"/>
              </w:rPr>
            </w:pPr>
            <w:r w:rsidRPr="001A1E32">
              <w:rPr>
                <w:noProof/>
                <w:sz w:val="16"/>
                <w:szCs w:val="16"/>
              </w:rPr>
              <w:t>AMAÇ (A1)</w:t>
            </w:r>
          </w:p>
        </w:tc>
        <w:tc>
          <w:tcPr>
            <w:tcW w:w="6971"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cnfStyle w:val="100000000000"/>
              <w:rPr>
                <w:noProof/>
                <w:sz w:val="16"/>
                <w:szCs w:val="16"/>
              </w:rPr>
            </w:pPr>
            <w:r w:rsidRPr="001A1E32">
              <w:rPr>
                <w:sz w:val="16"/>
              </w:rPr>
              <w:t>Öğrencilerin eğitim öğretime etkin katılımlarıyla donanımlı olarak bir üst öğrenime geçişi  sağlanacaktır. </w:t>
            </w:r>
          </w:p>
        </w:tc>
      </w:tr>
      <w:tr w:rsidR="00F650BD" w:rsidRPr="001A1E32" w:rsidTr="00FE0D5D">
        <w:trPr>
          <w:cnfStyle w:val="000000100000"/>
          <w:trHeight w:val="181"/>
        </w:trPr>
        <w:tc>
          <w:tcPr>
            <w:cnfStyle w:val="001000000000"/>
            <w:tcW w:w="2360"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right"/>
              <w:rPr>
                <w:noProof/>
                <w:sz w:val="16"/>
                <w:szCs w:val="16"/>
              </w:rPr>
            </w:pPr>
            <w:r w:rsidRPr="001A1E32">
              <w:rPr>
                <w:noProof/>
                <w:sz w:val="16"/>
                <w:szCs w:val="16"/>
              </w:rPr>
              <w:t>HEDEF (H1.1)</w:t>
            </w:r>
          </w:p>
        </w:tc>
        <w:tc>
          <w:tcPr>
            <w:tcW w:w="6971"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cnfStyle w:val="000000100000"/>
              <w:rPr>
                <w:noProof/>
                <w:sz w:val="16"/>
                <w:szCs w:val="16"/>
              </w:rPr>
            </w:pPr>
            <w:r w:rsidRPr="001A1E32">
              <w:rPr>
                <w:noProof/>
                <w:sz w:val="16"/>
                <w:szCs w:val="16"/>
              </w:rPr>
              <w:t>Öğrenme kayıpları önleyici çalışmalar yapılarak azaltılacaktır.</w:t>
            </w:r>
          </w:p>
        </w:tc>
      </w:tr>
      <w:tr w:rsidR="00FE0D5D" w:rsidRPr="001A1E32" w:rsidTr="00FE0D5D">
        <w:trPr>
          <w:trHeight w:val="587"/>
        </w:trPr>
        <w:tc>
          <w:tcPr>
            <w:cnfStyle w:val="001000000000"/>
            <w:tcW w:w="23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rPr>
                <w:noProof/>
                <w:sz w:val="16"/>
                <w:szCs w:val="16"/>
              </w:rPr>
            </w:pPr>
            <w:r w:rsidRPr="001A1E32">
              <w:rPr>
                <w:noProof/>
                <w:sz w:val="16"/>
                <w:szCs w:val="16"/>
              </w:rPr>
              <w:t>Performans Göstergesi (PG)</w:t>
            </w:r>
          </w:p>
        </w:tc>
        <w:tc>
          <w:tcPr>
            <w:tcW w:w="82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Hedefe Etkisi (%)</w:t>
            </w:r>
          </w:p>
        </w:tc>
        <w:tc>
          <w:tcPr>
            <w:tcW w:w="831"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Başlangıç Değeri (2023)</w:t>
            </w:r>
          </w:p>
        </w:tc>
        <w:tc>
          <w:tcPr>
            <w:tcW w:w="69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2024</w:t>
            </w:r>
          </w:p>
        </w:tc>
        <w:tc>
          <w:tcPr>
            <w:tcW w:w="69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2025</w:t>
            </w:r>
          </w:p>
        </w:tc>
        <w:tc>
          <w:tcPr>
            <w:tcW w:w="69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2026</w:t>
            </w:r>
          </w:p>
        </w:tc>
        <w:tc>
          <w:tcPr>
            <w:tcW w:w="718"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2027</w:t>
            </w:r>
          </w:p>
        </w:tc>
        <w:tc>
          <w:tcPr>
            <w:tcW w:w="65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2028</w:t>
            </w:r>
          </w:p>
        </w:tc>
        <w:tc>
          <w:tcPr>
            <w:tcW w:w="7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İzleme Sıklığı</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Raporlama Sıklığı</w:t>
            </w:r>
          </w:p>
        </w:tc>
      </w:tr>
      <w:tr w:rsidR="00FE0D5D" w:rsidRPr="001A1E32" w:rsidTr="00FE0D5D">
        <w:trPr>
          <w:cnfStyle w:val="000000100000"/>
          <w:trHeight w:val="557"/>
        </w:trPr>
        <w:tc>
          <w:tcPr>
            <w:cnfStyle w:val="001000000000"/>
            <w:tcW w:w="2360"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rPr>
                <w:b w:val="0"/>
                <w:noProof/>
                <w:sz w:val="16"/>
                <w:szCs w:val="16"/>
              </w:rPr>
            </w:pPr>
            <w:r w:rsidRPr="001A1E32">
              <w:rPr>
                <w:b w:val="0"/>
                <w:noProof/>
                <w:sz w:val="16"/>
                <w:szCs w:val="16"/>
              </w:rPr>
              <w:t xml:space="preserve">PG.1.1.1 </w:t>
            </w:r>
            <w:r w:rsidR="00FF474A" w:rsidRPr="00FF474A">
              <w:rPr>
                <w:rFonts w:ascii="Times New Roman" w:hAnsi="Times New Roman" w:cs="Times New Roman"/>
                <w:color w:val="000000" w:themeColor="text1"/>
                <w:sz w:val="16"/>
                <w:szCs w:val="16"/>
              </w:rPr>
              <w:t>Bir eğitim öğretim yılı içinde okul düzeyinde yapılan toplantı sayısı</w:t>
            </w:r>
          </w:p>
        </w:tc>
        <w:tc>
          <w:tcPr>
            <w:tcW w:w="82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100</w:t>
            </w:r>
          </w:p>
        </w:tc>
        <w:tc>
          <w:tcPr>
            <w:tcW w:w="831"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5</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6</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8</w:t>
            </w:r>
          </w:p>
        </w:tc>
        <w:tc>
          <w:tcPr>
            <w:tcW w:w="692"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9</w:t>
            </w:r>
          </w:p>
        </w:tc>
        <w:tc>
          <w:tcPr>
            <w:tcW w:w="65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10</w:t>
            </w:r>
          </w:p>
        </w:tc>
        <w:tc>
          <w:tcPr>
            <w:tcW w:w="7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r>
      <w:tr w:rsidR="00FE0D5D" w:rsidRPr="001A1E32" w:rsidTr="00FE0D5D">
        <w:trPr>
          <w:trHeight w:val="557"/>
        </w:trPr>
        <w:tc>
          <w:tcPr>
            <w:cnfStyle w:val="001000000000"/>
            <w:tcW w:w="2360"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rPr>
                <w:b w:val="0"/>
                <w:noProof/>
                <w:sz w:val="16"/>
                <w:szCs w:val="16"/>
              </w:rPr>
            </w:pPr>
            <w:r w:rsidRPr="001A1E32">
              <w:rPr>
                <w:b w:val="0"/>
                <w:noProof/>
                <w:sz w:val="16"/>
                <w:szCs w:val="16"/>
              </w:rPr>
              <w:t>PG.1.1.</w:t>
            </w:r>
            <w:r w:rsidRPr="00FF474A">
              <w:rPr>
                <w:b w:val="0"/>
                <w:noProof/>
                <w:sz w:val="16"/>
                <w:szCs w:val="16"/>
              </w:rPr>
              <w:t>2</w:t>
            </w:r>
            <w:r w:rsidR="00FF474A" w:rsidRPr="00FF474A">
              <w:rPr>
                <w:rFonts w:ascii="Times New Roman" w:hAnsi="Times New Roman" w:cs="Times New Roman"/>
                <w:color w:val="000000" w:themeColor="text1"/>
                <w:sz w:val="16"/>
                <w:szCs w:val="16"/>
              </w:rPr>
              <w:t>Veli bilgilendirme toplantılarındaki katılım sayıları (ortalama)</w:t>
            </w:r>
          </w:p>
        </w:tc>
        <w:tc>
          <w:tcPr>
            <w:tcW w:w="82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100</w:t>
            </w:r>
          </w:p>
        </w:tc>
        <w:tc>
          <w:tcPr>
            <w:tcW w:w="831"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3</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4</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5</w:t>
            </w:r>
          </w:p>
        </w:tc>
        <w:tc>
          <w:tcPr>
            <w:tcW w:w="692"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6</w:t>
            </w:r>
          </w:p>
        </w:tc>
        <w:tc>
          <w:tcPr>
            <w:tcW w:w="65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8</w:t>
            </w:r>
          </w:p>
        </w:tc>
        <w:tc>
          <w:tcPr>
            <w:tcW w:w="7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r>
      <w:tr w:rsidR="00FE0D5D" w:rsidRPr="001A1E32" w:rsidTr="00FE0D5D">
        <w:trPr>
          <w:cnfStyle w:val="000000100000"/>
          <w:trHeight w:val="587"/>
        </w:trPr>
        <w:tc>
          <w:tcPr>
            <w:cnfStyle w:val="001000000000"/>
            <w:tcW w:w="2360"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rPr>
                <w:b w:val="0"/>
                <w:noProof/>
                <w:sz w:val="16"/>
                <w:szCs w:val="16"/>
              </w:rPr>
            </w:pPr>
            <w:r w:rsidRPr="001A1E32">
              <w:rPr>
                <w:b w:val="0"/>
                <w:noProof/>
                <w:sz w:val="16"/>
                <w:szCs w:val="16"/>
              </w:rPr>
              <w:t>PG.1.1.3. 20 gün ve üzeri özürsüz devamsızlık yapan öğrenci oranı (%)</w:t>
            </w:r>
          </w:p>
        </w:tc>
        <w:tc>
          <w:tcPr>
            <w:tcW w:w="82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100</w:t>
            </w:r>
          </w:p>
        </w:tc>
        <w:tc>
          <w:tcPr>
            <w:tcW w:w="831"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5</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4</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4</w:t>
            </w:r>
          </w:p>
        </w:tc>
        <w:tc>
          <w:tcPr>
            <w:tcW w:w="692"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3</w:t>
            </w:r>
          </w:p>
        </w:tc>
        <w:tc>
          <w:tcPr>
            <w:tcW w:w="718"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2</w:t>
            </w:r>
          </w:p>
        </w:tc>
        <w:tc>
          <w:tcPr>
            <w:tcW w:w="65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r>
      <w:tr w:rsidR="00FE0D5D" w:rsidRPr="001A1E32" w:rsidTr="00FE0D5D">
        <w:trPr>
          <w:trHeight w:val="587"/>
        </w:trPr>
        <w:tc>
          <w:tcPr>
            <w:cnfStyle w:val="001000000000"/>
            <w:tcW w:w="2360"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rPr>
                <w:b w:val="0"/>
                <w:noProof/>
                <w:sz w:val="16"/>
                <w:szCs w:val="16"/>
              </w:rPr>
            </w:pPr>
            <w:r w:rsidRPr="001A1E32">
              <w:rPr>
                <w:b w:val="0"/>
                <w:noProof/>
                <w:sz w:val="16"/>
                <w:szCs w:val="16"/>
              </w:rPr>
              <w:t>PG.1.1.4. 20 gün ve üzeri özürlü devamsızlık yapan öğrenci oranı (%)</w:t>
            </w:r>
          </w:p>
        </w:tc>
        <w:tc>
          <w:tcPr>
            <w:tcW w:w="82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100</w:t>
            </w:r>
          </w:p>
        </w:tc>
        <w:tc>
          <w:tcPr>
            <w:tcW w:w="831"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8</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6</w:t>
            </w:r>
          </w:p>
        </w:tc>
        <w:tc>
          <w:tcPr>
            <w:tcW w:w="692"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5</w:t>
            </w:r>
          </w:p>
        </w:tc>
        <w:tc>
          <w:tcPr>
            <w:tcW w:w="718"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000000"/>
              <w:rPr>
                <w:noProof/>
                <w:sz w:val="16"/>
                <w:szCs w:val="16"/>
              </w:rPr>
            </w:pPr>
            <w:r>
              <w:rPr>
                <w:noProof/>
                <w:sz w:val="16"/>
                <w:szCs w:val="16"/>
              </w:rPr>
              <w:t>3</w:t>
            </w:r>
          </w:p>
        </w:tc>
        <w:tc>
          <w:tcPr>
            <w:tcW w:w="654" w:type="dxa"/>
            <w:tcBorders>
              <w:top w:val="single" w:sz="4" w:space="0" w:color="auto"/>
              <w:left w:val="single" w:sz="4" w:space="0" w:color="auto"/>
              <w:bottom w:val="single" w:sz="4" w:space="0" w:color="auto"/>
              <w:right w:val="single" w:sz="4" w:space="0" w:color="auto"/>
            </w:tcBorders>
            <w:vAlign w:val="center"/>
          </w:tcPr>
          <w:p w:rsidR="00F650BD" w:rsidRPr="001A1E32" w:rsidRDefault="00FD65DB" w:rsidP="003641B1">
            <w:pPr>
              <w:jc w:val="center"/>
              <w:cnfStyle w:val="000000000000"/>
              <w:rPr>
                <w:noProof/>
                <w:sz w:val="16"/>
                <w:szCs w:val="16"/>
              </w:rPr>
            </w:pPr>
            <w:r>
              <w:rPr>
                <w:noProof/>
                <w:sz w:val="16"/>
                <w:szCs w:val="16"/>
              </w:rPr>
              <w:t>0</w:t>
            </w:r>
          </w:p>
        </w:tc>
        <w:tc>
          <w:tcPr>
            <w:tcW w:w="7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c>
          <w:tcPr>
            <w:tcW w:w="110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r>
      <w:tr w:rsidR="00FE0D5D" w:rsidRPr="001A1E32" w:rsidTr="00FE0D5D">
        <w:trPr>
          <w:cnfStyle w:val="000000100000"/>
          <w:trHeight w:val="557"/>
        </w:trPr>
        <w:tc>
          <w:tcPr>
            <w:cnfStyle w:val="001000000000"/>
            <w:tcW w:w="2360"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noProof/>
                <w:sz w:val="16"/>
                <w:szCs w:val="16"/>
              </w:rPr>
            </w:pPr>
            <w:r w:rsidRPr="001A1E32">
              <w:rPr>
                <w:b w:val="0"/>
                <w:noProof/>
                <w:sz w:val="16"/>
                <w:szCs w:val="16"/>
              </w:rPr>
              <w:t xml:space="preserve">PG 1.1.5 </w:t>
            </w:r>
            <w:r w:rsidR="00FF474A" w:rsidRPr="00FF474A">
              <w:rPr>
                <w:rFonts w:ascii="Times New Roman" w:hAnsi="Times New Roman" w:cs="Times New Roman"/>
                <w:color w:val="000000" w:themeColor="text1"/>
                <w:sz w:val="16"/>
                <w:szCs w:val="16"/>
              </w:rPr>
              <w:t>Okul ile işbirliği yapan ve kararlara katılan veli sayısı (ortalama)</w:t>
            </w:r>
          </w:p>
        </w:tc>
        <w:tc>
          <w:tcPr>
            <w:tcW w:w="82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100</w:t>
            </w:r>
          </w:p>
        </w:tc>
        <w:tc>
          <w:tcPr>
            <w:tcW w:w="831"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15</w:t>
            </w:r>
          </w:p>
        </w:tc>
        <w:tc>
          <w:tcPr>
            <w:tcW w:w="693"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20</w:t>
            </w:r>
          </w:p>
        </w:tc>
        <w:tc>
          <w:tcPr>
            <w:tcW w:w="692"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30</w:t>
            </w:r>
          </w:p>
        </w:tc>
        <w:tc>
          <w:tcPr>
            <w:tcW w:w="718"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40</w:t>
            </w:r>
          </w:p>
        </w:tc>
        <w:tc>
          <w:tcPr>
            <w:tcW w:w="654" w:type="dxa"/>
            <w:tcBorders>
              <w:top w:val="single" w:sz="4" w:space="0" w:color="auto"/>
              <w:left w:val="single" w:sz="4" w:space="0" w:color="auto"/>
              <w:bottom w:val="single" w:sz="4" w:space="0" w:color="auto"/>
              <w:right w:val="single" w:sz="4" w:space="0" w:color="auto"/>
            </w:tcBorders>
            <w:vAlign w:val="center"/>
          </w:tcPr>
          <w:p w:rsidR="00F650BD" w:rsidRPr="001A1E32" w:rsidRDefault="00FF474A" w:rsidP="003641B1">
            <w:pPr>
              <w:jc w:val="center"/>
              <w:cnfStyle w:val="000000100000"/>
              <w:rPr>
                <w:noProof/>
                <w:sz w:val="16"/>
                <w:szCs w:val="16"/>
              </w:rPr>
            </w:pPr>
            <w:r>
              <w:rPr>
                <w:noProof/>
                <w:sz w:val="16"/>
                <w:szCs w:val="16"/>
              </w:rPr>
              <w:t>60</w:t>
            </w:r>
          </w:p>
        </w:tc>
        <w:tc>
          <w:tcPr>
            <w:tcW w:w="760"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r w:rsidRPr="001A1E32">
              <w:rPr>
                <w:noProof/>
                <w:sz w:val="16"/>
                <w:szCs w:val="16"/>
              </w:rPr>
              <w:t>6 AY</w:t>
            </w:r>
          </w:p>
        </w:tc>
        <w:tc>
          <w:tcPr>
            <w:tcW w:w="1104"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FE0D5D">
        <w:trPr>
          <w:trHeight w:val="196"/>
        </w:trPr>
        <w:tc>
          <w:tcPr>
            <w:cnfStyle w:val="001000000000"/>
            <w:tcW w:w="23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KOORDİNATÖR BİRİM</w:t>
            </w:r>
          </w:p>
        </w:tc>
        <w:tc>
          <w:tcPr>
            <w:tcW w:w="6971"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D65DB" w:rsidP="00FF474A">
            <w:pPr>
              <w:cnfStyle w:val="000000000000"/>
              <w:rPr>
                <w:noProof/>
                <w:sz w:val="16"/>
                <w:szCs w:val="16"/>
              </w:rPr>
            </w:pPr>
            <w:r>
              <w:rPr>
                <w:noProof/>
                <w:sz w:val="16"/>
                <w:szCs w:val="16"/>
              </w:rPr>
              <w:t>Okul İdaresi</w:t>
            </w:r>
          </w:p>
        </w:tc>
      </w:tr>
      <w:tr w:rsidR="00F650BD" w:rsidRPr="001A1E32" w:rsidTr="00FE0D5D">
        <w:trPr>
          <w:cnfStyle w:val="000000100000"/>
          <w:trHeight w:val="196"/>
        </w:trPr>
        <w:tc>
          <w:tcPr>
            <w:cnfStyle w:val="001000000000"/>
            <w:tcW w:w="23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İŞ BİRLİĞİ YAPILACAK BİRİM(LER)</w:t>
            </w:r>
          </w:p>
        </w:tc>
        <w:tc>
          <w:tcPr>
            <w:tcW w:w="6971" w:type="dxa"/>
            <w:gridSpan w:val="9"/>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51463C">
            <w:pPr>
              <w:tabs>
                <w:tab w:val="center" w:pos="3714"/>
              </w:tabs>
              <w:jc w:val="both"/>
              <w:cnfStyle w:val="000000100000"/>
              <w:rPr>
                <w:noProof/>
                <w:sz w:val="16"/>
                <w:szCs w:val="16"/>
              </w:rPr>
            </w:pPr>
            <w:r w:rsidRPr="001A1E32">
              <w:rPr>
                <w:noProof/>
                <w:sz w:val="16"/>
                <w:szCs w:val="16"/>
              </w:rPr>
              <w:t>Öğretmenler Kurulu, Zümre Öğretmenler Kurulu</w:t>
            </w:r>
          </w:p>
        </w:tc>
      </w:tr>
      <w:tr w:rsidR="00F650BD" w:rsidRPr="001A1E32" w:rsidTr="00FE0D5D">
        <w:trPr>
          <w:trHeight w:val="376"/>
        </w:trPr>
        <w:tc>
          <w:tcPr>
            <w:cnfStyle w:val="001000000000"/>
            <w:tcW w:w="23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RİSKLER</w:t>
            </w:r>
          </w:p>
        </w:tc>
        <w:tc>
          <w:tcPr>
            <w:tcW w:w="6971"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cnfStyle w:val="000000000000"/>
              <w:rPr>
                <w:noProof/>
                <w:sz w:val="16"/>
                <w:szCs w:val="16"/>
              </w:rPr>
            </w:pPr>
            <w:r w:rsidRPr="001A1E32">
              <w:rPr>
                <w:noProof/>
                <w:sz w:val="16"/>
                <w:szCs w:val="16"/>
              </w:rPr>
              <w:t>Salgın hastalıklar nedeniyle öğrencilerin ara devamsızlık yapması</w:t>
            </w:r>
          </w:p>
          <w:p w:rsidR="00F650BD" w:rsidRPr="001A1E32" w:rsidRDefault="00F650BD" w:rsidP="003641B1">
            <w:pPr>
              <w:cnfStyle w:val="000000000000"/>
              <w:rPr>
                <w:noProof/>
                <w:sz w:val="16"/>
                <w:szCs w:val="16"/>
              </w:rPr>
            </w:pPr>
          </w:p>
        </w:tc>
      </w:tr>
      <w:tr w:rsidR="00F650BD" w:rsidRPr="001A1E32" w:rsidTr="00FE0D5D">
        <w:trPr>
          <w:cnfStyle w:val="000000100000"/>
          <w:trHeight w:val="1566"/>
        </w:trPr>
        <w:tc>
          <w:tcPr>
            <w:cnfStyle w:val="001000000000"/>
            <w:tcW w:w="23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STRATEJİLER</w:t>
            </w:r>
          </w:p>
        </w:tc>
        <w:tc>
          <w:tcPr>
            <w:tcW w:w="6971"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adjustRightInd w:val="0"/>
              <w:jc w:val="both"/>
              <w:cnfStyle w:val="000000100000"/>
              <w:rPr>
                <w:sz w:val="16"/>
                <w:szCs w:val="16"/>
              </w:rPr>
            </w:pPr>
            <w:r w:rsidRPr="001A1E32">
              <w:rPr>
                <w:sz w:val="16"/>
                <w:szCs w:val="16"/>
              </w:rPr>
              <w:t xml:space="preserve">S.1. </w:t>
            </w:r>
            <w:r w:rsidR="00FD65DB">
              <w:rPr>
                <w:sz w:val="16"/>
                <w:szCs w:val="16"/>
              </w:rPr>
              <w:t>Eğitimde Niteliği artırmak ve aksalıkların zamanında gidermek için toplantı sayılarının artırılması</w:t>
            </w:r>
            <w:r w:rsidRPr="001A1E32">
              <w:rPr>
                <w:sz w:val="16"/>
                <w:szCs w:val="16"/>
              </w:rPr>
              <w:t xml:space="preserve"> sağlanacaktır.</w:t>
            </w:r>
          </w:p>
          <w:p w:rsidR="00F650BD" w:rsidRPr="001A1E32" w:rsidRDefault="00F650BD" w:rsidP="003641B1">
            <w:pPr>
              <w:adjustRightInd w:val="0"/>
              <w:jc w:val="both"/>
              <w:cnfStyle w:val="000000100000"/>
              <w:rPr>
                <w:sz w:val="16"/>
                <w:szCs w:val="16"/>
              </w:rPr>
            </w:pPr>
            <w:r w:rsidRPr="001A1E32">
              <w:rPr>
                <w:sz w:val="16"/>
                <w:szCs w:val="16"/>
              </w:rPr>
              <w:t xml:space="preserve">S.2 </w:t>
            </w:r>
            <w:r w:rsidR="00FD65DB">
              <w:rPr>
                <w:sz w:val="16"/>
                <w:szCs w:val="16"/>
              </w:rPr>
              <w:t xml:space="preserve">Veli toplantı sayıları artırılarak velilerimizin eğitim ve öğretime yönelik katkıları ve düşüncelerinin alınması </w:t>
            </w:r>
            <w:r w:rsidRPr="001A1E32">
              <w:rPr>
                <w:sz w:val="16"/>
                <w:szCs w:val="16"/>
              </w:rPr>
              <w:t xml:space="preserve"> sağlanacaktır.</w:t>
            </w:r>
          </w:p>
          <w:p w:rsidR="00F650BD" w:rsidRPr="001A1E32" w:rsidRDefault="00F650BD" w:rsidP="003641B1">
            <w:pPr>
              <w:adjustRightInd w:val="0"/>
              <w:jc w:val="both"/>
              <w:cnfStyle w:val="000000100000"/>
              <w:rPr>
                <w:sz w:val="16"/>
                <w:szCs w:val="16"/>
              </w:rPr>
            </w:pPr>
            <w:r w:rsidRPr="001A1E32">
              <w:rPr>
                <w:sz w:val="16"/>
                <w:szCs w:val="16"/>
              </w:rPr>
              <w:t xml:space="preserve">S.3 </w:t>
            </w:r>
            <w:r w:rsidR="00FD65DB">
              <w:rPr>
                <w:sz w:val="16"/>
                <w:szCs w:val="16"/>
              </w:rPr>
              <w:t xml:space="preserve"> </w:t>
            </w:r>
            <w:r w:rsidR="00FD65DB" w:rsidRPr="001A1E32">
              <w:rPr>
                <w:sz w:val="16"/>
                <w:szCs w:val="16"/>
              </w:rPr>
              <w:t>Öğrencilerin devamsızlık nedenleri tespit edilerek devamsızlığa neden olan etmenler giderilecektir</w:t>
            </w:r>
            <w:r w:rsidRPr="001A1E32">
              <w:rPr>
                <w:sz w:val="16"/>
                <w:szCs w:val="16"/>
              </w:rPr>
              <w:t>.</w:t>
            </w:r>
          </w:p>
          <w:p w:rsidR="00F650BD" w:rsidRPr="001A1E32" w:rsidRDefault="00F650BD" w:rsidP="003641B1">
            <w:pPr>
              <w:adjustRightInd w:val="0"/>
              <w:jc w:val="both"/>
              <w:cnfStyle w:val="000000100000"/>
              <w:rPr>
                <w:sz w:val="16"/>
                <w:szCs w:val="16"/>
              </w:rPr>
            </w:pPr>
            <w:r w:rsidRPr="001A1E32">
              <w:rPr>
                <w:sz w:val="16"/>
                <w:szCs w:val="16"/>
              </w:rPr>
              <w:t xml:space="preserve">S.4 </w:t>
            </w:r>
            <w:r w:rsidR="00FD65DB">
              <w:rPr>
                <w:sz w:val="16"/>
                <w:szCs w:val="16"/>
              </w:rPr>
              <w:t xml:space="preserve">20 gün ve üzeri özürlü devamsızlık yapan öğrencilerimizin öğrenme kaybı yaşamamaları için velileri ile işbirliği yaparak öğrencilerin okula devam etmeleri </w:t>
            </w:r>
            <w:r w:rsidRPr="001A1E32">
              <w:rPr>
                <w:sz w:val="16"/>
                <w:szCs w:val="16"/>
              </w:rPr>
              <w:t xml:space="preserve"> sağlanacaktır.</w:t>
            </w:r>
          </w:p>
          <w:p w:rsidR="00F650BD" w:rsidRPr="001A1E32" w:rsidRDefault="00F650BD" w:rsidP="00FE3524">
            <w:pPr>
              <w:adjustRightInd w:val="0"/>
              <w:jc w:val="both"/>
              <w:cnfStyle w:val="000000100000"/>
              <w:rPr>
                <w:sz w:val="16"/>
                <w:szCs w:val="16"/>
              </w:rPr>
            </w:pPr>
            <w:r w:rsidRPr="001A1E32">
              <w:rPr>
                <w:sz w:val="16"/>
                <w:szCs w:val="16"/>
              </w:rPr>
              <w:t>S.</w:t>
            </w:r>
            <w:r w:rsidR="00FE3524">
              <w:rPr>
                <w:sz w:val="16"/>
                <w:szCs w:val="16"/>
              </w:rPr>
              <w:t xml:space="preserve">5.Okul </w:t>
            </w:r>
            <w:r w:rsidR="00FD65DB">
              <w:rPr>
                <w:sz w:val="16"/>
                <w:szCs w:val="16"/>
              </w:rPr>
              <w:t xml:space="preserve">ile işbirliği yapan ve kararlara katılan veli sayılarını en üst seyiyeye çıkaracak </w:t>
            </w:r>
            <w:r w:rsidR="00FE3524">
              <w:rPr>
                <w:sz w:val="16"/>
                <w:szCs w:val="16"/>
              </w:rPr>
              <w:t>çalışmalar yapılması.</w:t>
            </w:r>
          </w:p>
        </w:tc>
      </w:tr>
      <w:tr w:rsidR="00F650BD" w:rsidRPr="001A1E32" w:rsidTr="00FE0D5D">
        <w:trPr>
          <w:trHeight w:val="196"/>
        </w:trPr>
        <w:tc>
          <w:tcPr>
            <w:cnfStyle w:val="001000000000"/>
            <w:tcW w:w="23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MALİYET TAHMİNİ</w:t>
            </w:r>
          </w:p>
        </w:tc>
        <w:tc>
          <w:tcPr>
            <w:tcW w:w="6971"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CC3062" w:rsidP="00A93FF7">
            <w:pPr>
              <w:tabs>
                <w:tab w:val="right" w:pos="7429"/>
              </w:tabs>
              <w:cnfStyle w:val="000000000000"/>
              <w:rPr>
                <w:noProof/>
                <w:sz w:val="16"/>
                <w:szCs w:val="16"/>
              </w:rPr>
            </w:pPr>
            <w:r>
              <w:rPr>
                <w:noProof/>
                <w:sz w:val="16"/>
                <w:szCs w:val="16"/>
              </w:rPr>
              <w:t>10.</w:t>
            </w:r>
            <w:r w:rsidR="00FE0D5D">
              <w:rPr>
                <w:noProof/>
                <w:sz w:val="16"/>
                <w:szCs w:val="16"/>
              </w:rPr>
              <w:t>.000 TL</w:t>
            </w:r>
            <w:r w:rsidR="00A93FF7">
              <w:rPr>
                <w:noProof/>
                <w:sz w:val="16"/>
                <w:szCs w:val="16"/>
              </w:rPr>
              <w:tab/>
            </w:r>
          </w:p>
        </w:tc>
      </w:tr>
      <w:tr w:rsidR="00F650BD" w:rsidRPr="001A1E32" w:rsidTr="00FE0D5D">
        <w:trPr>
          <w:cnfStyle w:val="000000100000"/>
          <w:trHeight w:val="587"/>
        </w:trPr>
        <w:tc>
          <w:tcPr>
            <w:cnfStyle w:val="001000000000"/>
            <w:tcW w:w="23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TESPİTLER</w:t>
            </w:r>
          </w:p>
        </w:tc>
        <w:tc>
          <w:tcPr>
            <w:tcW w:w="6971"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380364" w:rsidP="003641B1">
            <w:pPr>
              <w:cnfStyle w:val="000000100000"/>
              <w:rPr>
                <w:noProof/>
                <w:sz w:val="16"/>
                <w:szCs w:val="16"/>
              </w:rPr>
            </w:pPr>
            <w:r>
              <w:rPr>
                <w:noProof/>
                <w:sz w:val="16"/>
                <w:szCs w:val="16"/>
              </w:rPr>
              <w:t xml:space="preserve">Öğrencilerin </w:t>
            </w:r>
            <w:r w:rsidR="00F650BD" w:rsidRPr="001A1E32">
              <w:rPr>
                <w:noProof/>
                <w:sz w:val="16"/>
                <w:szCs w:val="16"/>
              </w:rPr>
              <w:t>devamsızlık yapmalar</w:t>
            </w:r>
            <w:r w:rsidR="0026705E">
              <w:rPr>
                <w:noProof/>
                <w:sz w:val="16"/>
                <w:szCs w:val="16"/>
              </w:rPr>
              <w:t>ı ilkokula hazırlık dönemini olumsuz etkilemektir.</w:t>
            </w:r>
          </w:p>
          <w:p w:rsidR="00F650BD" w:rsidRPr="001A1E32" w:rsidRDefault="00F650BD" w:rsidP="003641B1">
            <w:pPr>
              <w:cnfStyle w:val="000000100000"/>
              <w:rPr>
                <w:noProof/>
                <w:sz w:val="16"/>
                <w:szCs w:val="16"/>
              </w:rPr>
            </w:pPr>
            <w:r w:rsidRPr="001A1E32">
              <w:rPr>
                <w:noProof/>
                <w:sz w:val="16"/>
                <w:szCs w:val="16"/>
              </w:rPr>
              <w:t>Veliler</w:t>
            </w:r>
            <w:r w:rsidR="0026705E">
              <w:rPr>
                <w:noProof/>
                <w:sz w:val="16"/>
                <w:szCs w:val="16"/>
              </w:rPr>
              <w:t>in okul öncesi eğitimin önemini tam olarak kavrayamamaları öğrencilerin okula devamsızlık yapmalarına neden olmaktadır.</w:t>
            </w:r>
          </w:p>
        </w:tc>
      </w:tr>
      <w:tr w:rsidR="00F650BD" w:rsidRPr="001A1E32" w:rsidTr="00FE0D5D">
        <w:trPr>
          <w:trHeight w:val="392"/>
        </w:trPr>
        <w:tc>
          <w:tcPr>
            <w:cnfStyle w:val="001000000000"/>
            <w:tcW w:w="236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İHTİYAÇLAR</w:t>
            </w:r>
          </w:p>
        </w:tc>
        <w:tc>
          <w:tcPr>
            <w:tcW w:w="6971"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26705E" w:rsidP="003641B1">
            <w:pPr>
              <w:cnfStyle w:val="000000000000"/>
              <w:rPr>
                <w:noProof/>
                <w:sz w:val="16"/>
                <w:szCs w:val="16"/>
              </w:rPr>
            </w:pPr>
            <w:r>
              <w:rPr>
                <w:noProof/>
                <w:sz w:val="16"/>
                <w:szCs w:val="16"/>
              </w:rPr>
              <w:t>Okul Öncesinin zorunlu hale getirilmesi</w:t>
            </w:r>
          </w:p>
          <w:p w:rsidR="00F650BD" w:rsidRPr="001A1E32" w:rsidRDefault="00F650BD" w:rsidP="003641B1">
            <w:pPr>
              <w:cnfStyle w:val="000000000000"/>
              <w:rPr>
                <w:noProof/>
                <w:sz w:val="16"/>
                <w:szCs w:val="16"/>
              </w:rPr>
            </w:pPr>
          </w:p>
        </w:tc>
      </w:tr>
    </w:tbl>
    <w:p w:rsidR="00F650BD" w:rsidRPr="001A1E32" w:rsidRDefault="00F650BD" w:rsidP="00F650BD">
      <w:pPr>
        <w:rPr>
          <w:rFonts w:cs="Times New Roman"/>
          <w:noProof/>
          <w:sz w:val="20"/>
          <w:szCs w:val="20"/>
        </w:rPr>
      </w:pPr>
    </w:p>
    <w:p w:rsidR="00F650BD" w:rsidRPr="001A1E32" w:rsidRDefault="00F650BD" w:rsidP="00F650BD">
      <w:pPr>
        <w:rPr>
          <w:rFonts w:cs="Times New Roman"/>
          <w:noProof/>
          <w:sz w:val="20"/>
          <w:szCs w:val="20"/>
        </w:rPr>
      </w:pPr>
      <w:r w:rsidRPr="001A1E32">
        <w:rPr>
          <w:rFonts w:cs="Times New Roman"/>
          <w:noProof/>
          <w:sz w:val="20"/>
          <w:szCs w:val="20"/>
        </w:rPr>
        <w:br w:type="page"/>
      </w:r>
    </w:p>
    <w:tbl>
      <w:tblPr>
        <w:tblStyle w:val="KlavuzuTablo4-Vurgu23"/>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798"/>
        <w:gridCol w:w="835"/>
        <w:gridCol w:w="586"/>
        <w:gridCol w:w="586"/>
        <w:gridCol w:w="586"/>
        <w:gridCol w:w="646"/>
        <w:gridCol w:w="665"/>
        <w:gridCol w:w="929"/>
        <w:gridCol w:w="942"/>
      </w:tblGrid>
      <w:tr w:rsidR="00F650BD" w:rsidRPr="001A1E32" w:rsidTr="001E2C63">
        <w:trPr>
          <w:cnfStyle w:val="100000000000"/>
          <w:trHeight w:val="578"/>
          <w:jc w:val="center"/>
        </w:trPr>
        <w:tc>
          <w:tcPr>
            <w:cnfStyle w:val="001000000000"/>
            <w:tcW w:w="291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right"/>
              <w:rPr>
                <w:noProof/>
                <w:sz w:val="16"/>
                <w:szCs w:val="16"/>
              </w:rPr>
            </w:pPr>
            <w:r w:rsidRPr="001A1E32">
              <w:rPr>
                <w:noProof/>
                <w:sz w:val="16"/>
                <w:szCs w:val="16"/>
              </w:rPr>
              <w:lastRenderedPageBreak/>
              <w:t>AMAÇ (A2)</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adjustRightInd w:val="0"/>
              <w:cnfStyle w:val="100000000000"/>
              <w:rPr>
                <w:sz w:val="16"/>
                <w:szCs w:val="16"/>
              </w:rPr>
            </w:pPr>
            <w:r w:rsidRPr="001A1E32">
              <w:rPr>
                <w:sz w:val="16"/>
                <w:szCs w:val="16"/>
              </w:rPr>
              <w:t>Temel eğitimde öğrencilerin kaliteli eğitime erişimleri fırsat eşitliği temelinde artırılarak bilişsel, duyuşsal ve fiziksel olarak çok yönlü gelişimleri sağlanacak ve temel hayat becerilerini edinmiş öğrenciler yetiştirilecektir.</w:t>
            </w:r>
          </w:p>
        </w:tc>
      </w:tr>
      <w:tr w:rsidR="00F650BD" w:rsidRPr="001A1E32" w:rsidTr="001E2C63">
        <w:trPr>
          <w:cnfStyle w:val="000000100000"/>
          <w:trHeight w:val="386"/>
          <w:jc w:val="center"/>
        </w:trPr>
        <w:tc>
          <w:tcPr>
            <w:cnfStyle w:val="001000000000"/>
            <w:tcW w:w="291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right"/>
              <w:rPr>
                <w:noProof/>
                <w:sz w:val="16"/>
                <w:szCs w:val="16"/>
              </w:rPr>
            </w:pPr>
            <w:r w:rsidRPr="001A1E32">
              <w:rPr>
                <w:noProof/>
                <w:sz w:val="16"/>
                <w:szCs w:val="16"/>
              </w:rPr>
              <w:t>HEDEF (H2.1)</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adjustRightInd w:val="0"/>
              <w:cnfStyle w:val="000000100000"/>
              <w:rPr>
                <w:sz w:val="16"/>
                <w:szCs w:val="16"/>
              </w:rPr>
            </w:pPr>
            <w:r w:rsidRPr="001A1E32">
              <w:rPr>
                <w:sz w:val="16"/>
                <w:szCs w:val="16"/>
              </w:rPr>
              <w:t>Öğrencilerin bilimsel, kültürel, sanatsal, sportif ve toplum hizmeti alanlarında ders dışı etkinliklere katılım oranı artırılacaktır.</w:t>
            </w:r>
          </w:p>
        </w:tc>
      </w:tr>
      <w:tr w:rsidR="00F650BD" w:rsidRPr="001A1E32" w:rsidTr="001E2C63">
        <w:trPr>
          <w:trHeight w:val="563"/>
          <w:jc w:val="center"/>
        </w:trPr>
        <w:tc>
          <w:tcPr>
            <w:cnfStyle w:val="001000000000"/>
            <w:tcW w:w="291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rPr>
                <w:noProof/>
                <w:sz w:val="16"/>
                <w:szCs w:val="16"/>
              </w:rPr>
            </w:pPr>
            <w:r w:rsidRPr="001A1E32">
              <w:rPr>
                <w:noProof/>
                <w:sz w:val="16"/>
                <w:szCs w:val="16"/>
              </w:rPr>
              <w:t>Performans Göstergesi (PG)</w:t>
            </w:r>
          </w:p>
        </w:tc>
        <w:tc>
          <w:tcPr>
            <w:tcW w:w="799"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Hedefe Etkisi (%)</w:t>
            </w:r>
          </w:p>
        </w:tc>
        <w:tc>
          <w:tcPr>
            <w:tcW w:w="819"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Başlangıç Değeri (2023)</w:t>
            </w:r>
          </w:p>
        </w:tc>
        <w:tc>
          <w:tcPr>
            <w:tcW w:w="58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2024</w:t>
            </w:r>
          </w:p>
        </w:tc>
        <w:tc>
          <w:tcPr>
            <w:tcW w:w="58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2025</w:t>
            </w:r>
          </w:p>
        </w:tc>
        <w:tc>
          <w:tcPr>
            <w:tcW w:w="58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2026</w:t>
            </w:r>
          </w:p>
        </w:tc>
        <w:tc>
          <w:tcPr>
            <w:tcW w:w="64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2027</w:t>
            </w:r>
          </w:p>
        </w:tc>
        <w:tc>
          <w:tcPr>
            <w:tcW w:w="6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2028</w:t>
            </w:r>
          </w:p>
        </w:tc>
        <w:tc>
          <w:tcPr>
            <w:tcW w:w="93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İzleme Sıklığı</w:t>
            </w:r>
          </w:p>
        </w:tc>
        <w:tc>
          <w:tcPr>
            <w:tcW w:w="935"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Raporlama Sıklığı</w:t>
            </w:r>
          </w:p>
        </w:tc>
      </w:tr>
      <w:tr w:rsidR="00F650BD" w:rsidRPr="001A1E32" w:rsidTr="001E2C63">
        <w:trPr>
          <w:cnfStyle w:val="000000100000"/>
          <w:trHeight w:val="770"/>
          <w:jc w:val="center"/>
        </w:trPr>
        <w:tc>
          <w:tcPr>
            <w:cnfStyle w:val="001000000000"/>
            <w:tcW w:w="2917"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rPr>
                <w:b w:val="0"/>
                <w:noProof/>
                <w:sz w:val="16"/>
                <w:szCs w:val="16"/>
              </w:rPr>
            </w:pPr>
            <w:r w:rsidRPr="001A1E32">
              <w:rPr>
                <w:b w:val="0"/>
                <w:noProof/>
                <w:sz w:val="16"/>
                <w:szCs w:val="16"/>
              </w:rPr>
              <w:t>PG.2.1.1 Okulda bir eğitim ve öğretim döneminde bilimsel, kültürel, sanatsal ve sportif alanlarda en az bir faaliyete katılan öğrenci oranı (%)</w:t>
            </w:r>
          </w:p>
        </w:tc>
        <w:tc>
          <w:tcPr>
            <w:tcW w:w="799" w:type="dxa"/>
            <w:tcBorders>
              <w:top w:val="single" w:sz="4" w:space="0" w:color="auto"/>
              <w:left w:val="single" w:sz="4" w:space="0" w:color="auto"/>
              <w:bottom w:val="single" w:sz="4" w:space="0" w:color="auto"/>
              <w:right w:val="single" w:sz="4" w:space="0" w:color="auto"/>
            </w:tcBorders>
            <w:vAlign w:val="center"/>
          </w:tcPr>
          <w:p w:rsidR="00F650BD" w:rsidRPr="001A1E32" w:rsidRDefault="00A214E9" w:rsidP="003641B1">
            <w:pPr>
              <w:jc w:val="center"/>
              <w:cnfStyle w:val="000000100000"/>
              <w:rPr>
                <w:noProof/>
                <w:sz w:val="16"/>
                <w:szCs w:val="16"/>
              </w:rPr>
            </w:pPr>
            <w:r>
              <w:rPr>
                <w:noProof/>
                <w:sz w:val="16"/>
                <w:szCs w:val="16"/>
              </w:rPr>
              <w:t>20</w:t>
            </w:r>
          </w:p>
        </w:tc>
        <w:tc>
          <w:tcPr>
            <w:tcW w:w="819"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50</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70</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80</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90</w:t>
            </w:r>
          </w:p>
        </w:tc>
        <w:tc>
          <w:tcPr>
            <w:tcW w:w="647"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100</w:t>
            </w:r>
          </w:p>
        </w:tc>
        <w:tc>
          <w:tcPr>
            <w:tcW w:w="66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130</w:t>
            </w:r>
          </w:p>
        </w:tc>
        <w:tc>
          <w:tcPr>
            <w:tcW w:w="93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c>
          <w:tcPr>
            <w:tcW w:w="935"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1E2C63">
        <w:trPr>
          <w:trHeight w:val="578"/>
          <w:jc w:val="center"/>
        </w:trPr>
        <w:tc>
          <w:tcPr>
            <w:cnfStyle w:val="001000000000"/>
            <w:tcW w:w="2917" w:type="dxa"/>
            <w:tcBorders>
              <w:top w:val="single" w:sz="4" w:space="0" w:color="auto"/>
              <w:left w:val="single" w:sz="4" w:space="0" w:color="auto"/>
              <w:bottom w:val="single" w:sz="4" w:space="0" w:color="auto"/>
              <w:right w:val="single" w:sz="4" w:space="0" w:color="auto"/>
            </w:tcBorders>
            <w:hideMark/>
          </w:tcPr>
          <w:p w:rsidR="00F650BD" w:rsidRPr="001A1E32" w:rsidRDefault="00F650BD" w:rsidP="00FE0D5D">
            <w:pPr>
              <w:jc w:val="both"/>
              <w:rPr>
                <w:b w:val="0"/>
                <w:noProof/>
                <w:sz w:val="16"/>
                <w:szCs w:val="16"/>
              </w:rPr>
            </w:pPr>
            <w:r w:rsidRPr="001A1E32">
              <w:rPr>
                <w:b w:val="0"/>
                <w:noProof/>
                <w:sz w:val="16"/>
                <w:szCs w:val="16"/>
              </w:rPr>
              <w:t>PG.2.1.2 Bir eğitim ve öğretim yılında en az iki sosyal sorumluluk çalışmalarına katılan öğrenci oranı (%)</w:t>
            </w:r>
          </w:p>
        </w:tc>
        <w:tc>
          <w:tcPr>
            <w:tcW w:w="799"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000000"/>
              <w:rPr>
                <w:noProof/>
                <w:sz w:val="16"/>
                <w:szCs w:val="16"/>
              </w:rPr>
            </w:pPr>
            <w:r>
              <w:rPr>
                <w:noProof/>
                <w:sz w:val="16"/>
                <w:szCs w:val="16"/>
              </w:rPr>
              <w:t>50</w:t>
            </w:r>
          </w:p>
        </w:tc>
        <w:tc>
          <w:tcPr>
            <w:tcW w:w="819"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000000"/>
              <w:rPr>
                <w:noProof/>
                <w:sz w:val="16"/>
                <w:szCs w:val="16"/>
              </w:rPr>
            </w:pPr>
            <w:r>
              <w:rPr>
                <w:noProof/>
                <w:sz w:val="16"/>
                <w:szCs w:val="16"/>
              </w:rPr>
              <w:t>30</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000000"/>
              <w:rPr>
                <w:noProof/>
                <w:sz w:val="16"/>
                <w:szCs w:val="16"/>
              </w:rPr>
            </w:pPr>
            <w:r>
              <w:rPr>
                <w:noProof/>
                <w:sz w:val="16"/>
                <w:szCs w:val="16"/>
              </w:rPr>
              <w:t>40</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000000"/>
              <w:rPr>
                <w:noProof/>
                <w:sz w:val="16"/>
                <w:szCs w:val="16"/>
              </w:rPr>
            </w:pPr>
            <w:r>
              <w:rPr>
                <w:noProof/>
                <w:sz w:val="16"/>
                <w:szCs w:val="16"/>
              </w:rPr>
              <w:t>50</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000000"/>
              <w:rPr>
                <w:noProof/>
                <w:sz w:val="16"/>
                <w:szCs w:val="16"/>
              </w:rPr>
            </w:pPr>
            <w:r>
              <w:rPr>
                <w:noProof/>
                <w:sz w:val="16"/>
                <w:szCs w:val="16"/>
              </w:rPr>
              <w:t>55</w:t>
            </w:r>
          </w:p>
        </w:tc>
        <w:tc>
          <w:tcPr>
            <w:tcW w:w="647"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000000"/>
              <w:rPr>
                <w:noProof/>
                <w:sz w:val="16"/>
                <w:szCs w:val="16"/>
              </w:rPr>
            </w:pPr>
            <w:r>
              <w:rPr>
                <w:noProof/>
                <w:sz w:val="16"/>
                <w:szCs w:val="16"/>
              </w:rPr>
              <w:t>60</w:t>
            </w:r>
          </w:p>
        </w:tc>
        <w:tc>
          <w:tcPr>
            <w:tcW w:w="66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000000"/>
              <w:rPr>
                <w:noProof/>
                <w:sz w:val="16"/>
                <w:szCs w:val="16"/>
              </w:rPr>
            </w:pPr>
            <w:r>
              <w:rPr>
                <w:noProof/>
                <w:sz w:val="16"/>
                <w:szCs w:val="16"/>
              </w:rPr>
              <w:t>70</w:t>
            </w:r>
          </w:p>
        </w:tc>
        <w:tc>
          <w:tcPr>
            <w:tcW w:w="93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c>
          <w:tcPr>
            <w:tcW w:w="935"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r>
      <w:tr w:rsidR="00F650BD" w:rsidRPr="001A1E32" w:rsidTr="001E2C63">
        <w:trPr>
          <w:cnfStyle w:val="000000100000"/>
          <w:trHeight w:val="578"/>
          <w:jc w:val="center"/>
        </w:trPr>
        <w:tc>
          <w:tcPr>
            <w:cnfStyle w:val="001000000000"/>
            <w:tcW w:w="2917"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rPr>
                <w:b w:val="0"/>
                <w:noProof/>
                <w:sz w:val="16"/>
                <w:szCs w:val="16"/>
              </w:rPr>
            </w:pPr>
            <w:r w:rsidRPr="001A1E32">
              <w:rPr>
                <w:b w:val="0"/>
                <w:noProof/>
                <w:sz w:val="16"/>
                <w:szCs w:val="16"/>
              </w:rPr>
              <w:t>PG.2.1.3 Bir eğitim ve öğretim yılında yerel, ulusal ve uluslararası proje, yarışma vb. etkinliklere katılan öğrenci oranı (%)</w:t>
            </w:r>
          </w:p>
        </w:tc>
        <w:tc>
          <w:tcPr>
            <w:tcW w:w="799"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30</w:t>
            </w:r>
          </w:p>
        </w:tc>
        <w:tc>
          <w:tcPr>
            <w:tcW w:w="819"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3</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FE0D5D" w:rsidP="003641B1">
            <w:pPr>
              <w:jc w:val="center"/>
              <w:cnfStyle w:val="000000100000"/>
              <w:rPr>
                <w:noProof/>
                <w:sz w:val="16"/>
                <w:szCs w:val="16"/>
              </w:rPr>
            </w:pPr>
            <w:r>
              <w:rPr>
                <w:noProof/>
                <w:sz w:val="16"/>
                <w:szCs w:val="16"/>
              </w:rPr>
              <w:t>5</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9B56D9" w:rsidP="003641B1">
            <w:pPr>
              <w:jc w:val="center"/>
              <w:cnfStyle w:val="000000100000"/>
              <w:rPr>
                <w:noProof/>
                <w:sz w:val="16"/>
                <w:szCs w:val="16"/>
              </w:rPr>
            </w:pPr>
            <w:r>
              <w:rPr>
                <w:noProof/>
                <w:sz w:val="16"/>
                <w:szCs w:val="16"/>
              </w:rPr>
              <w:t>7</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9B56D9" w:rsidP="003641B1">
            <w:pPr>
              <w:jc w:val="center"/>
              <w:cnfStyle w:val="000000100000"/>
              <w:rPr>
                <w:noProof/>
                <w:sz w:val="16"/>
                <w:szCs w:val="16"/>
              </w:rPr>
            </w:pPr>
            <w:r>
              <w:rPr>
                <w:noProof/>
                <w:sz w:val="16"/>
                <w:szCs w:val="16"/>
              </w:rPr>
              <w:t>11</w:t>
            </w:r>
          </w:p>
        </w:tc>
        <w:tc>
          <w:tcPr>
            <w:tcW w:w="647" w:type="dxa"/>
            <w:tcBorders>
              <w:top w:val="single" w:sz="4" w:space="0" w:color="auto"/>
              <w:left w:val="single" w:sz="4" w:space="0" w:color="auto"/>
              <w:bottom w:val="single" w:sz="4" w:space="0" w:color="auto"/>
              <w:right w:val="single" w:sz="4" w:space="0" w:color="auto"/>
            </w:tcBorders>
            <w:vAlign w:val="center"/>
          </w:tcPr>
          <w:p w:rsidR="00F650BD" w:rsidRPr="001A1E32" w:rsidRDefault="009B56D9" w:rsidP="003641B1">
            <w:pPr>
              <w:jc w:val="center"/>
              <w:cnfStyle w:val="000000100000"/>
              <w:rPr>
                <w:noProof/>
                <w:sz w:val="16"/>
                <w:szCs w:val="16"/>
              </w:rPr>
            </w:pPr>
            <w:r>
              <w:rPr>
                <w:noProof/>
                <w:sz w:val="16"/>
                <w:szCs w:val="16"/>
              </w:rPr>
              <w:t>15</w:t>
            </w:r>
          </w:p>
        </w:tc>
        <w:tc>
          <w:tcPr>
            <w:tcW w:w="666" w:type="dxa"/>
            <w:tcBorders>
              <w:top w:val="single" w:sz="4" w:space="0" w:color="auto"/>
              <w:left w:val="single" w:sz="4" w:space="0" w:color="auto"/>
              <w:bottom w:val="single" w:sz="4" w:space="0" w:color="auto"/>
              <w:right w:val="single" w:sz="4" w:space="0" w:color="auto"/>
            </w:tcBorders>
            <w:vAlign w:val="center"/>
          </w:tcPr>
          <w:p w:rsidR="00F650BD" w:rsidRPr="001A1E32" w:rsidRDefault="009B56D9" w:rsidP="003641B1">
            <w:pPr>
              <w:jc w:val="center"/>
              <w:cnfStyle w:val="000000100000"/>
              <w:rPr>
                <w:noProof/>
                <w:sz w:val="16"/>
                <w:szCs w:val="16"/>
              </w:rPr>
            </w:pPr>
            <w:r>
              <w:rPr>
                <w:noProof/>
                <w:sz w:val="16"/>
                <w:szCs w:val="16"/>
              </w:rPr>
              <w:t>20</w:t>
            </w:r>
          </w:p>
        </w:tc>
        <w:tc>
          <w:tcPr>
            <w:tcW w:w="93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c>
          <w:tcPr>
            <w:tcW w:w="935"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1E2C63">
        <w:trPr>
          <w:trHeight w:val="755"/>
          <w:jc w:val="center"/>
        </w:trPr>
        <w:tc>
          <w:tcPr>
            <w:cnfStyle w:val="001000000000"/>
            <w:tcW w:w="2917"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rPr>
                <w:b w:val="0"/>
                <w:noProof/>
                <w:sz w:val="16"/>
                <w:szCs w:val="16"/>
              </w:rPr>
            </w:pPr>
            <w:r w:rsidRPr="001A1E32">
              <w:rPr>
                <w:b w:val="0"/>
                <w:noProof/>
                <w:sz w:val="16"/>
                <w:szCs w:val="16"/>
              </w:rPr>
              <w:t>PG.2.1.4 Okulda bir eğitim ve öğretim yılında geleneksel çocuk oyunları alt başlığında en az bir faaliyete katılan öğrenci oranı (%)</w:t>
            </w:r>
          </w:p>
        </w:tc>
        <w:tc>
          <w:tcPr>
            <w:tcW w:w="799" w:type="dxa"/>
            <w:tcBorders>
              <w:top w:val="single" w:sz="4" w:space="0" w:color="auto"/>
              <w:left w:val="single" w:sz="4" w:space="0" w:color="auto"/>
              <w:bottom w:val="single" w:sz="4" w:space="0" w:color="auto"/>
              <w:right w:val="single" w:sz="4" w:space="0" w:color="auto"/>
            </w:tcBorders>
            <w:vAlign w:val="center"/>
          </w:tcPr>
          <w:p w:rsidR="00F650BD" w:rsidRPr="001A1E32" w:rsidRDefault="00A214E9" w:rsidP="003641B1">
            <w:pPr>
              <w:jc w:val="center"/>
              <w:cnfStyle w:val="000000000000"/>
              <w:rPr>
                <w:noProof/>
                <w:sz w:val="16"/>
                <w:szCs w:val="16"/>
              </w:rPr>
            </w:pPr>
            <w:r>
              <w:rPr>
                <w:noProof/>
                <w:sz w:val="16"/>
                <w:szCs w:val="16"/>
              </w:rPr>
              <w:t>20</w:t>
            </w:r>
          </w:p>
        </w:tc>
        <w:tc>
          <w:tcPr>
            <w:tcW w:w="819" w:type="dxa"/>
            <w:tcBorders>
              <w:top w:val="single" w:sz="4" w:space="0" w:color="auto"/>
              <w:left w:val="single" w:sz="4" w:space="0" w:color="auto"/>
              <w:bottom w:val="single" w:sz="4" w:space="0" w:color="auto"/>
              <w:right w:val="single" w:sz="4" w:space="0" w:color="auto"/>
            </w:tcBorders>
            <w:vAlign w:val="center"/>
          </w:tcPr>
          <w:p w:rsidR="00F650BD" w:rsidRPr="001A1E32" w:rsidRDefault="009B56D9" w:rsidP="003641B1">
            <w:pPr>
              <w:jc w:val="center"/>
              <w:cnfStyle w:val="000000000000"/>
              <w:rPr>
                <w:noProof/>
                <w:sz w:val="16"/>
                <w:szCs w:val="16"/>
              </w:rPr>
            </w:pPr>
            <w:r>
              <w:rPr>
                <w:noProof/>
                <w:sz w:val="16"/>
                <w:szCs w:val="16"/>
              </w:rPr>
              <w:t>5</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EB4FDC" w:rsidP="003641B1">
            <w:pPr>
              <w:jc w:val="center"/>
              <w:cnfStyle w:val="000000000000"/>
              <w:rPr>
                <w:noProof/>
                <w:sz w:val="16"/>
                <w:szCs w:val="16"/>
              </w:rPr>
            </w:pPr>
            <w:r>
              <w:rPr>
                <w:noProof/>
                <w:sz w:val="16"/>
                <w:szCs w:val="16"/>
              </w:rPr>
              <w:t>10</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EB4FDC" w:rsidP="003641B1">
            <w:pPr>
              <w:jc w:val="center"/>
              <w:cnfStyle w:val="000000000000"/>
              <w:rPr>
                <w:noProof/>
                <w:sz w:val="16"/>
                <w:szCs w:val="16"/>
              </w:rPr>
            </w:pPr>
            <w:r>
              <w:rPr>
                <w:noProof/>
                <w:sz w:val="16"/>
                <w:szCs w:val="16"/>
              </w:rPr>
              <w:t>15</w:t>
            </w:r>
          </w:p>
        </w:tc>
        <w:tc>
          <w:tcPr>
            <w:tcW w:w="586" w:type="dxa"/>
            <w:tcBorders>
              <w:top w:val="single" w:sz="4" w:space="0" w:color="auto"/>
              <w:left w:val="single" w:sz="4" w:space="0" w:color="auto"/>
              <w:bottom w:val="single" w:sz="4" w:space="0" w:color="auto"/>
              <w:right w:val="single" w:sz="4" w:space="0" w:color="auto"/>
            </w:tcBorders>
            <w:vAlign w:val="center"/>
          </w:tcPr>
          <w:p w:rsidR="00F650BD" w:rsidRPr="001A1E32" w:rsidRDefault="00EB4FDC" w:rsidP="003641B1">
            <w:pPr>
              <w:jc w:val="center"/>
              <w:cnfStyle w:val="000000000000"/>
              <w:rPr>
                <w:noProof/>
                <w:sz w:val="16"/>
                <w:szCs w:val="16"/>
              </w:rPr>
            </w:pPr>
            <w:r>
              <w:rPr>
                <w:noProof/>
                <w:sz w:val="16"/>
                <w:szCs w:val="16"/>
              </w:rPr>
              <w:t>20</w:t>
            </w:r>
          </w:p>
        </w:tc>
        <w:tc>
          <w:tcPr>
            <w:tcW w:w="647" w:type="dxa"/>
            <w:tcBorders>
              <w:top w:val="single" w:sz="4" w:space="0" w:color="auto"/>
              <w:left w:val="single" w:sz="4" w:space="0" w:color="auto"/>
              <w:bottom w:val="single" w:sz="4" w:space="0" w:color="auto"/>
              <w:right w:val="single" w:sz="4" w:space="0" w:color="auto"/>
            </w:tcBorders>
            <w:vAlign w:val="center"/>
          </w:tcPr>
          <w:p w:rsidR="00F650BD" w:rsidRPr="001A1E32" w:rsidRDefault="00EB4FDC" w:rsidP="003641B1">
            <w:pPr>
              <w:jc w:val="center"/>
              <w:cnfStyle w:val="000000000000"/>
              <w:rPr>
                <w:noProof/>
                <w:sz w:val="16"/>
                <w:szCs w:val="16"/>
              </w:rPr>
            </w:pPr>
            <w:r>
              <w:rPr>
                <w:noProof/>
                <w:sz w:val="16"/>
                <w:szCs w:val="16"/>
              </w:rPr>
              <w:t>25</w:t>
            </w:r>
          </w:p>
        </w:tc>
        <w:tc>
          <w:tcPr>
            <w:tcW w:w="666" w:type="dxa"/>
            <w:tcBorders>
              <w:top w:val="single" w:sz="4" w:space="0" w:color="auto"/>
              <w:left w:val="single" w:sz="4" w:space="0" w:color="auto"/>
              <w:bottom w:val="single" w:sz="4" w:space="0" w:color="auto"/>
              <w:right w:val="single" w:sz="4" w:space="0" w:color="auto"/>
            </w:tcBorders>
            <w:vAlign w:val="center"/>
          </w:tcPr>
          <w:p w:rsidR="00F650BD" w:rsidRPr="001A1E32" w:rsidRDefault="00EB4FDC" w:rsidP="003641B1">
            <w:pPr>
              <w:jc w:val="center"/>
              <w:cnfStyle w:val="000000000000"/>
              <w:rPr>
                <w:noProof/>
                <w:sz w:val="16"/>
                <w:szCs w:val="16"/>
              </w:rPr>
            </w:pPr>
            <w:r>
              <w:rPr>
                <w:noProof/>
                <w:sz w:val="16"/>
                <w:szCs w:val="16"/>
              </w:rPr>
              <w:t>30</w:t>
            </w:r>
          </w:p>
        </w:tc>
        <w:tc>
          <w:tcPr>
            <w:tcW w:w="93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c>
          <w:tcPr>
            <w:tcW w:w="935"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r>
      <w:tr w:rsidR="00F650BD" w:rsidRPr="001A1E32" w:rsidTr="001E2C63">
        <w:trPr>
          <w:cnfStyle w:val="000000100000"/>
          <w:trHeight w:val="192"/>
          <w:jc w:val="center"/>
        </w:trPr>
        <w:tc>
          <w:tcPr>
            <w:cnfStyle w:val="001000000000"/>
            <w:tcW w:w="2917"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rPr>
                <w:noProof/>
                <w:sz w:val="16"/>
                <w:szCs w:val="16"/>
              </w:rPr>
            </w:pPr>
            <w:r w:rsidRPr="001A1E32">
              <w:rPr>
                <w:noProof/>
                <w:sz w:val="16"/>
                <w:szCs w:val="16"/>
              </w:rPr>
              <w:t>KOORDİNATÖR BİRİM</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cnfStyle w:val="000000100000"/>
              <w:rPr>
                <w:noProof/>
                <w:sz w:val="16"/>
                <w:szCs w:val="16"/>
              </w:rPr>
            </w:pPr>
            <w:r w:rsidRPr="001A1E32">
              <w:rPr>
                <w:noProof/>
                <w:sz w:val="16"/>
                <w:szCs w:val="16"/>
              </w:rPr>
              <w:t>Öğretmenler Kurulu</w:t>
            </w:r>
          </w:p>
        </w:tc>
      </w:tr>
      <w:tr w:rsidR="00F650BD" w:rsidRPr="001A1E32" w:rsidTr="001E2C63">
        <w:trPr>
          <w:trHeight w:val="192"/>
          <w:jc w:val="center"/>
        </w:trPr>
        <w:tc>
          <w:tcPr>
            <w:cnfStyle w:val="001000000000"/>
            <w:tcW w:w="2917"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rPr>
                <w:noProof/>
                <w:sz w:val="16"/>
                <w:szCs w:val="16"/>
              </w:rPr>
            </w:pPr>
            <w:r w:rsidRPr="001A1E32">
              <w:rPr>
                <w:noProof/>
                <w:sz w:val="16"/>
                <w:szCs w:val="16"/>
              </w:rPr>
              <w:t>İŞ BİRLİĞİ YAPILACAK BİRİM(LER)</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cnfStyle w:val="000000000000"/>
              <w:rPr>
                <w:noProof/>
                <w:sz w:val="16"/>
                <w:szCs w:val="16"/>
              </w:rPr>
            </w:pPr>
            <w:r w:rsidRPr="001A1E32">
              <w:rPr>
                <w:noProof/>
                <w:sz w:val="16"/>
                <w:szCs w:val="16"/>
              </w:rPr>
              <w:t>Okul Aile Birliği</w:t>
            </w:r>
          </w:p>
        </w:tc>
      </w:tr>
      <w:tr w:rsidR="00F650BD" w:rsidRPr="001A1E32" w:rsidTr="001E2C63">
        <w:trPr>
          <w:cnfStyle w:val="000000100000"/>
          <w:trHeight w:val="563"/>
          <w:jc w:val="center"/>
        </w:trPr>
        <w:tc>
          <w:tcPr>
            <w:cnfStyle w:val="001000000000"/>
            <w:tcW w:w="291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RİSKLER</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100000"/>
              <w:rPr>
                <w:noProof/>
                <w:sz w:val="16"/>
                <w:szCs w:val="16"/>
              </w:rPr>
            </w:pPr>
            <w:r w:rsidRPr="001A1E32">
              <w:rPr>
                <w:noProof/>
                <w:sz w:val="16"/>
                <w:szCs w:val="16"/>
              </w:rPr>
              <w:t>Etkinlikler için maddi destek ve işbirliği sağlanamaması</w:t>
            </w:r>
          </w:p>
          <w:p w:rsidR="00F650BD" w:rsidRPr="001A1E32" w:rsidRDefault="00F650BD" w:rsidP="003641B1">
            <w:pPr>
              <w:jc w:val="both"/>
              <w:cnfStyle w:val="000000100000"/>
              <w:rPr>
                <w:noProof/>
                <w:sz w:val="16"/>
                <w:szCs w:val="16"/>
              </w:rPr>
            </w:pPr>
            <w:r w:rsidRPr="001A1E32">
              <w:rPr>
                <w:noProof/>
                <w:sz w:val="16"/>
                <w:szCs w:val="16"/>
              </w:rPr>
              <w:t>Okul bahçelerinin genellikle betonarme zeminden oluşması</w:t>
            </w:r>
          </w:p>
          <w:p w:rsidR="00F650BD" w:rsidRPr="001A1E32" w:rsidRDefault="00F650BD" w:rsidP="003641B1">
            <w:pPr>
              <w:jc w:val="both"/>
              <w:cnfStyle w:val="000000100000"/>
              <w:rPr>
                <w:noProof/>
                <w:sz w:val="16"/>
                <w:szCs w:val="16"/>
              </w:rPr>
            </w:pPr>
            <w:r w:rsidRPr="001A1E32">
              <w:rPr>
                <w:noProof/>
                <w:sz w:val="16"/>
                <w:szCs w:val="16"/>
              </w:rPr>
              <w:t>Proje tabanlı çalışmaların belirli (odak) hedef kitleye yönelik hazırlanmaması, geneli kapsaması</w:t>
            </w:r>
          </w:p>
        </w:tc>
      </w:tr>
      <w:tr w:rsidR="00F650BD" w:rsidRPr="001A1E32" w:rsidTr="001E2C63">
        <w:trPr>
          <w:trHeight w:val="1926"/>
          <w:jc w:val="center"/>
        </w:trPr>
        <w:tc>
          <w:tcPr>
            <w:cnfStyle w:val="001000000000"/>
            <w:tcW w:w="291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STRATEJİLER</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000000"/>
              <w:rPr>
                <w:noProof/>
                <w:sz w:val="16"/>
                <w:szCs w:val="16"/>
              </w:rPr>
            </w:pPr>
            <w:r w:rsidRPr="001A1E32">
              <w:rPr>
                <w:noProof/>
                <w:sz w:val="16"/>
                <w:szCs w:val="16"/>
              </w:rPr>
              <w:t>S1 Her bir öğrencinin bir kulüp faaliyetinde aktif olarak yer alması sağlanarak kulüp faaliyetlerinin etkinliği artırılacaktır.</w:t>
            </w:r>
          </w:p>
          <w:p w:rsidR="00F650BD" w:rsidRPr="001A1E32" w:rsidRDefault="00F650BD" w:rsidP="003641B1">
            <w:pPr>
              <w:jc w:val="both"/>
              <w:cnfStyle w:val="000000000000"/>
              <w:rPr>
                <w:noProof/>
                <w:sz w:val="16"/>
                <w:szCs w:val="16"/>
              </w:rPr>
            </w:pPr>
            <w:r w:rsidRPr="001A1E32">
              <w:rPr>
                <w:noProof/>
                <w:sz w:val="16"/>
                <w:szCs w:val="16"/>
              </w:rPr>
              <w:t>S2 Öğrencilerin seviyelerine uygun olarak toplumsal sorunların çözümüne katkı sağlamak ve farkındalık oluşturmak amacıyla afet ve acil durum, çevre, eğitim, spor, kültür ve turizm, sağlık ve sosyal hizm</w:t>
            </w:r>
            <w:r w:rsidR="001E2C63">
              <w:rPr>
                <w:noProof/>
                <w:sz w:val="16"/>
                <w:szCs w:val="16"/>
              </w:rPr>
              <w:t xml:space="preserve">etler alanlarında sosyal sorumluluk </w:t>
            </w:r>
            <w:r w:rsidRPr="001A1E32">
              <w:rPr>
                <w:noProof/>
                <w:sz w:val="16"/>
                <w:szCs w:val="16"/>
              </w:rPr>
              <w:t xml:space="preserve"> faaliyetlerine katılımları artırılacaktır.</w:t>
            </w:r>
          </w:p>
          <w:p w:rsidR="00F650BD" w:rsidRPr="001A1E32" w:rsidRDefault="00F650BD" w:rsidP="003641B1">
            <w:pPr>
              <w:jc w:val="both"/>
              <w:cnfStyle w:val="000000000000"/>
              <w:rPr>
                <w:noProof/>
                <w:sz w:val="16"/>
                <w:szCs w:val="16"/>
              </w:rPr>
            </w:pPr>
            <w:r w:rsidRPr="001A1E32">
              <w:rPr>
                <w:noProof/>
                <w:sz w:val="16"/>
                <w:szCs w:val="16"/>
              </w:rPr>
              <w:t>S3 Okul bünyesinde yarışmalar düzenlenecektir.</w:t>
            </w:r>
          </w:p>
          <w:p w:rsidR="00F650BD" w:rsidRPr="001A1E32" w:rsidRDefault="00F650BD" w:rsidP="003641B1">
            <w:pPr>
              <w:jc w:val="both"/>
              <w:cnfStyle w:val="000000000000"/>
              <w:rPr>
                <w:noProof/>
                <w:sz w:val="16"/>
                <w:szCs w:val="16"/>
              </w:rPr>
            </w:pPr>
            <w:r w:rsidRPr="001A1E32">
              <w:rPr>
                <w:noProof/>
                <w:sz w:val="16"/>
                <w:szCs w:val="16"/>
              </w:rPr>
              <w:t>S4 Diğer kurum ve kuruluşlarla iş birliği içerisinde yürütülen bilimsel, sosyal, kültürel, sanatsal ve sportif alanlardaki faaliyetler artırılacaktır.</w:t>
            </w:r>
          </w:p>
          <w:p w:rsidR="00F650BD" w:rsidRPr="001A1E32" w:rsidRDefault="00F650BD" w:rsidP="003641B1">
            <w:pPr>
              <w:jc w:val="both"/>
              <w:cnfStyle w:val="000000000000"/>
              <w:rPr>
                <w:noProof/>
                <w:sz w:val="16"/>
                <w:szCs w:val="16"/>
              </w:rPr>
            </w:pPr>
            <w:r w:rsidRPr="001A1E32">
              <w:rPr>
                <w:noProof/>
                <w:sz w:val="16"/>
                <w:szCs w:val="16"/>
              </w:rPr>
              <w:t>S5 Öğrenci seviyesi ve öğretim programı kazanımlarına uygun olarak geleneksel çocuk oyunları ders içi etkinliklerde kullanılacaktır.</w:t>
            </w:r>
          </w:p>
        </w:tc>
      </w:tr>
      <w:tr w:rsidR="00F650BD" w:rsidRPr="001A1E32" w:rsidTr="001E2C63">
        <w:trPr>
          <w:cnfStyle w:val="000000100000"/>
          <w:trHeight w:val="192"/>
          <w:jc w:val="center"/>
        </w:trPr>
        <w:tc>
          <w:tcPr>
            <w:cnfStyle w:val="001000000000"/>
            <w:tcW w:w="291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MALİYET TAHMİNİ</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CC3062" w:rsidP="003641B1">
            <w:pPr>
              <w:jc w:val="both"/>
              <w:cnfStyle w:val="000000100000"/>
              <w:rPr>
                <w:noProof/>
                <w:sz w:val="16"/>
                <w:szCs w:val="16"/>
              </w:rPr>
            </w:pPr>
            <w:r>
              <w:rPr>
                <w:noProof/>
                <w:sz w:val="16"/>
                <w:szCs w:val="16"/>
              </w:rPr>
              <w:t>1</w:t>
            </w:r>
            <w:r w:rsidR="001E2C63">
              <w:rPr>
                <w:noProof/>
                <w:sz w:val="16"/>
                <w:szCs w:val="16"/>
              </w:rPr>
              <w:t>4.</w:t>
            </w:r>
            <w:r w:rsidR="00F650BD" w:rsidRPr="001A1E32">
              <w:rPr>
                <w:noProof/>
                <w:sz w:val="16"/>
                <w:szCs w:val="16"/>
              </w:rPr>
              <w:t>000</w:t>
            </w:r>
          </w:p>
        </w:tc>
      </w:tr>
      <w:tr w:rsidR="00F650BD" w:rsidRPr="001A1E32" w:rsidTr="001E2C63">
        <w:trPr>
          <w:trHeight w:val="2118"/>
          <w:jc w:val="center"/>
        </w:trPr>
        <w:tc>
          <w:tcPr>
            <w:cnfStyle w:val="001000000000"/>
            <w:tcW w:w="291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TESPİTLER</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000000"/>
              <w:rPr>
                <w:noProof/>
                <w:sz w:val="16"/>
                <w:szCs w:val="16"/>
              </w:rPr>
            </w:pPr>
            <w:r w:rsidRPr="001A1E32">
              <w:rPr>
                <w:noProof/>
                <w:sz w:val="16"/>
                <w:szCs w:val="16"/>
              </w:rPr>
              <w:t>Bilimsel, kültürel, sanatsal ve sportif faaliyetler için maddi kaynak ve materyal gereksinimi bulunmaktadır.</w:t>
            </w:r>
          </w:p>
          <w:p w:rsidR="00F650BD" w:rsidRPr="001A1E32" w:rsidRDefault="00F650BD" w:rsidP="003641B1">
            <w:pPr>
              <w:jc w:val="both"/>
              <w:cnfStyle w:val="000000000000"/>
              <w:rPr>
                <w:noProof/>
                <w:sz w:val="16"/>
                <w:szCs w:val="16"/>
              </w:rPr>
            </w:pPr>
            <w:r w:rsidRPr="001A1E32">
              <w:rPr>
                <w:noProof/>
                <w:sz w:val="16"/>
                <w:szCs w:val="16"/>
              </w:rPr>
              <w:t>Belirlenmiş programı olan ve süreç odaklı ve ulusal veya uluslararası çalışmalara yeterli düzeyde katılımcı sağlanamamaktadır.</w:t>
            </w:r>
          </w:p>
          <w:p w:rsidR="00F650BD" w:rsidRPr="001A1E32" w:rsidRDefault="00F650BD" w:rsidP="003641B1">
            <w:pPr>
              <w:jc w:val="both"/>
              <w:cnfStyle w:val="000000000000"/>
              <w:rPr>
                <w:noProof/>
                <w:sz w:val="16"/>
                <w:szCs w:val="16"/>
              </w:rPr>
            </w:pPr>
            <w:r w:rsidRPr="001A1E32">
              <w:rPr>
                <w:noProof/>
                <w:sz w:val="16"/>
                <w:szCs w:val="16"/>
              </w:rPr>
              <w:t>Yürütülen her çalışma “proje” olarak adlandırılmakta, önyargılara sebep olmaktadır.</w:t>
            </w:r>
          </w:p>
          <w:p w:rsidR="00F650BD" w:rsidRPr="001A1E32" w:rsidRDefault="00F650BD" w:rsidP="003641B1">
            <w:pPr>
              <w:jc w:val="both"/>
              <w:cnfStyle w:val="000000000000"/>
              <w:rPr>
                <w:noProof/>
                <w:sz w:val="16"/>
                <w:szCs w:val="16"/>
              </w:rPr>
            </w:pPr>
            <w:r w:rsidRPr="001A1E32">
              <w:rPr>
                <w:noProof/>
                <w:sz w:val="16"/>
                <w:szCs w:val="16"/>
              </w:rPr>
              <w:t>Proje tabanlı çalışmaların çoğunluğu odak hedef kitleye hitap etmemekte, tüm gurupları kapsamaktadır.</w:t>
            </w:r>
          </w:p>
          <w:p w:rsidR="00F650BD" w:rsidRPr="001A1E32" w:rsidRDefault="00F650BD" w:rsidP="003641B1">
            <w:pPr>
              <w:jc w:val="both"/>
              <w:cnfStyle w:val="000000000000"/>
              <w:rPr>
                <w:noProof/>
                <w:sz w:val="16"/>
                <w:szCs w:val="16"/>
              </w:rPr>
            </w:pPr>
            <w:r w:rsidRPr="001A1E32">
              <w:rPr>
                <w:noProof/>
                <w:sz w:val="16"/>
                <w:szCs w:val="16"/>
              </w:rPr>
              <w:t>Okullarda yürütülen çalışmalara benzerliği bulunan ve re’sen yürütülen proje çalışmaları tekrar niteliğinde olduğundan emek ve zaman kaybına neden olmakta, proje çalışmalarına katılımda gönüllülüğü azaltmaktadır.</w:t>
            </w:r>
          </w:p>
          <w:p w:rsidR="00F650BD" w:rsidRPr="001A1E32" w:rsidRDefault="00F650BD" w:rsidP="003641B1">
            <w:pPr>
              <w:jc w:val="both"/>
              <w:cnfStyle w:val="000000000000"/>
              <w:rPr>
                <w:noProof/>
                <w:sz w:val="16"/>
                <w:szCs w:val="16"/>
              </w:rPr>
            </w:pPr>
          </w:p>
        </w:tc>
      </w:tr>
      <w:tr w:rsidR="00F650BD" w:rsidRPr="001A1E32" w:rsidTr="001E2C63">
        <w:trPr>
          <w:cnfStyle w:val="000000100000"/>
          <w:trHeight w:val="962"/>
          <w:jc w:val="center"/>
        </w:trPr>
        <w:tc>
          <w:tcPr>
            <w:cnfStyle w:val="001000000000"/>
            <w:tcW w:w="2917"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İHTİYAÇLAR</w:t>
            </w:r>
          </w:p>
        </w:tc>
        <w:tc>
          <w:tcPr>
            <w:tcW w:w="6556"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100000"/>
              <w:rPr>
                <w:noProof/>
                <w:sz w:val="16"/>
                <w:szCs w:val="16"/>
              </w:rPr>
            </w:pPr>
            <w:r w:rsidRPr="001A1E32">
              <w:rPr>
                <w:noProof/>
                <w:sz w:val="16"/>
                <w:szCs w:val="16"/>
              </w:rPr>
              <w:t>Bilimsel, kültürel, sanatsal ve sportif faaliyetler için maddi kaynak sağlanması</w:t>
            </w:r>
          </w:p>
          <w:p w:rsidR="00F650BD" w:rsidRPr="001A1E32" w:rsidRDefault="00F650BD" w:rsidP="003641B1">
            <w:pPr>
              <w:jc w:val="both"/>
              <w:cnfStyle w:val="000000100000"/>
              <w:rPr>
                <w:noProof/>
                <w:sz w:val="16"/>
                <w:szCs w:val="16"/>
              </w:rPr>
            </w:pPr>
            <w:r w:rsidRPr="001A1E32">
              <w:rPr>
                <w:noProof/>
                <w:sz w:val="16"/>
                <w:szCs w:val="16"/>
              </w:rPr>
              <w:t>Proje tabanlı çalışmalardan önce ihtiyaç analizi, çalışma sonrasında etki analizi yapılması</w:t>
            </w:r>
          </w:p>
          <w:p w:rsidR="00F650BD" w:rsidRPr="001A1E32" w:rsidRDefault="00F650BD" w:rsidP="003641B1">
            <w:pPr>
              <w:jc w:val="both"/>
              <w:cnfStyle w:val="000000100000"/>
              <w:rPr>
                <w:noProof/>
                <w:sz w:val="16"/>
                <w:szCs w:val="16"/>
              </w:rPr>
            </w:pPr>
            <w:r w:rsidRPr="001A1E32">
              <w:rPr>
                <w:noProof/>
                <w:sz w:val="16"/>
                <w:szCs w:val="16"/>
              </w:rPr>
              <w:t>Proje çalışması katılımcılarının, çalışmalar öncesinde hazırlık, amaç-hedef belirleme stratejileri, risk değerlendirmesi, uygulama, izleme-değerlendirme vb. süreçler ve ilgili kavramlar hakkında bilgi edinmesi</w:t>
            </w:r>
          </w:p>
        </w:tc>
      </w:tr>
    </w:tbl>
    <w:p w:rsidR="00F650BD" w:rsidRPr="001A1E32" w:rsidRDefault="00F650BD" w:rsidP="00F650BD">
      <w:pPr>
        <w:rPr>
          <w:rFonts w:cs="Times New Roman"/>
          <w:noProof/>
          <w:sz w:val="20"/>
          <w:szCs w:val="20"/>
        </w:rPr>
      </w:pPr>
      <w:r w:rsidRPr="001A1E32">
        <w:rPr>
          <w:rFonts w:cs="Times New Roman"/>
          <w:noProof/>
          <w:sz w:val="20"/>
          <w:szCs w:val="20"/>
        </w:rPr>
        <w:br w:type="page"/>
      </w:r>
    </w:p>
    <w:tbl>
      <w:tblPr>
        <w:tblStyle w:val="KlavuzuTablo4-Vurgu23"/>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850"/>
        <w:gridCol w:w="848"/>
        <w:gridCol w:w="622"/>
        <w:gridCol w:w="622"/>
        <w:gridCol w:w="622"/>
        <w:gridCol w:w="622"/>
        <w:gridCol w:w="622"/>
        <w:gridCol w:w="653"/>
        <w:gridCol w:w="966"/>
      </w:tblGrid>
      <w:tr w:rsidR="00F650BD" w:rsidRPr="001A1E32" w:rsidTr="003641B1">
        <w:trPr>
          <w:cnfStyle w:val="1000000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right"/>
              <w:rPr>
                <w:noProof/>
                <w:sz w:val="16"/>
                <w:szCs w:val="16"/>
              </w:rPr>
            </w:pPr>
            <w:r w:rsidRPr="001A1E32">
              <w:rPr>
                <w:noProof/>
                <w:sz w:val="16"/>
                <w:szCs w:val="16"/>
              </w:rPr>
              <w:lastRenderedPageBreak/>
              <w:t>AMAÇ (A3)</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adjustRightInd w:val="0"/>
              <w:jc w:val="both"/>
              <w:cnfStyle w:val="100000000000"/>
              <w:rPr>
                <w:sz w:val="16"/>
                <w:szCs w:val="20"/>
              </w:rPr>
            </w:pPr>
            <w:r w:rsidRPr="00491CBF">
              <w:rPr>
                <w:sz w:val="16"/>
                <w:szCs w:val="20"/>
              </w:rPr>
              <w:t>Öğrencilere medeniyetimizin ve insanlığın ortak değerleriyle çağın gereklerine uygun bilgi, beceri, tutum ve davranışlar kazandırılacaktır.</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right"/>
              <w:rPr>
                <w:noProof/>
                <w:sz w:val="16"/>
                <w:szCs w:val="16"/>
              </w:rPr>
            </w:pPr>
            <w:r w:rsidRPr="001A1E32">
              <w:rPr>
                <w:noProof/>
                <w:sz w:val="16"/>
                <w:szCs w:val="16"/>
              </w:rPr>
              <w:t>HEDEF (H3.1)</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100000"/>
              <w:rPr>
                <w:noProof/>
                <w:sz w:val="16"/>
                <w:szCs w:val="16"/>
              </w:rPr>
            </w:pPr>
            <w:r w:rsidRPr="00491CBF">
              <w:rPr>
                <w:noProof/>
                <w:sz w:val="16"/>
                <w:szCs w:val="16"/>
              </w:rPr>
              <w:t>Öğrencilere evrensel değerler, sağlıklı yaşam ve çevre bilinci duyarlılığı kazandırılacaktır.</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rPr>
                <w:noProof/>
                <w:sz w:val="16"/>
                <w:szCs w:val="16"/>
              </w:rPr>
            </w:pPr>
            <w:r w:rsidRPr="001A1E32">
              <w:rPr>
                <w:noProof/>
                <w:sz w:val="16"/>
                <w:szCs w:val="16"/>
              </w:rPr>
              <w:t>Performans Göstergesi (PG)</w:t>
            </w:r>
          </w:p>
        </w:tc>
        <w:tc>
          <w:tcPr>
            <w:tcW w:w="85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Hedefe Etkisi (%)</w:t>
            </w:r>
          </w:p>
        </w:tc>
        <w:tc>
          <w:tcPr>
            <w:tcW w:w="848"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Başlangıç Değeri (2023)</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2024</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2025</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2026</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2027</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2028</w:t>
            </w:r>
          </w:p>
        </w:tc>
        <w:tc>
          <w:tcPr>
            <w:tcW w:w="65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İzleme Sıklığı</w:t>
            </w:r>
          </w:p>
        </w:tc>
        <w:tc>
          <w:tcPr>
            <w:tcW w:w="9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Raporlama Sıklığı</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sidRPr="001A1E32">
              <w:rPr>
                <w:b w:val="0"/>
                <w:noProof/>
                <w:sz w:val="16"/>
                <w:szCs w:val="16"/>
              </w:rPr>
              <w:t xml:space="preserve">PG.3.1.1 Sağlıklı ve dengeli beslenme ile ilgili eğitim </w:t>
            </w:r>
            <w:r>
              <w:rPr>
                <w:b w:val="0"/>
                <w:noProof/>
                <w:sz w:val="16"/>
                <w:szCs w:val="16"/>
              </w:rPr>
              <w:t>verilen öğrenci oranı</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75</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85</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sidRPr="001A1E32">
              <w:rPr>
                <w:b w:val="0"/>
                <w:noProof/>
                <w:sz w:val="16"/>
                <w:szCs w:val="16"/>
              </w:rPr>
              <w:t>PG.3.1.2 Çevre bilinci, nezaket kural</w:t>
            </w:r>
            <w:r>
              <w:rPr>
                <w:b w:val="0"/>
                <w:noProof/>
                <w:sz w:val="16"/>
                <w:szCs w:val="16"/>
              </w:rPr>
              <w:t>ları ile ilgili eğitim verilen öğrenci oranı</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000000"/>
              <w:rPr>
                <w:noProof/>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60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0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000000"/>
              <w:rPr>
                <w:noProof/>
                <w:sz w:val="16"/>
                <w:szCs w:val="16"/>
              </w:rPr>
            </w:pPr>
            <w:r w:rsidRPr="001A1E32">
              <w:rPr>
                <w:noProof/>
                <w:sz w:val="16"/>
                <w:szCs w:val="16"/>
              </w:rPr>
              <w:t>6 AY</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sidRPr="001A1E32">
              <w:rPr>
                <w:b w:val="0"/>
                <w:noProof/>
                <w:sz w:val="16"/>
                <w:szCs w:val="16"/>
              </w:rPr>
              <w:t xml:space="preserve">PG.3.1.3 </w:t>
            </w:r>
            <w:r>
              <w:rPr>
                <w:b w:val="0"/>
                <w:noProof/>
                <w:sz w:val="16"/>
                <w:szCs w:val="16"/>
              </w:rPr>
              <w:t>Nezaket kuralları ile ilgili eğitim verilen öğrenci oranı</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60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sidRPr="001A1E32">
              <w:rPr>
                <w:b w:val="0"/>
                <w:noProof/>
                <w:sz w:val="16"/>
                <w:szCs w:val="16"/>
              </w:rPr>
              <w:t xml:space="preserve">PG 3.1.4 Akran zorbalığı ve siber zorbalıkla ilgili konularda eğitim </w:t>
            </w:r>
            <w:r>
              <w:rPr>
                <w:b w:val="0"/>
                <w:noProof/>
                <w:sz w:val="16"/>
                <w:szCs w:val="16"/>
              </w:rPr>
              <w:t>verilen öğrenci oranı</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000000"/>
              <w:rPr>
                <w:noProof/>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60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65</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KOORDİNATÖR BİRİM</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100000"/>
              <w:rPr>
                <w:noProof/>
                <w:sz w:val="16"/>
                <w:szCs w:val="16"/>
              </w:rPr>
            </w:pPr>
            <w:r w:rsidRPr="001A1E32">
              <w:rPr>
                <w:noProof/>
                <w:sz w:val="16"/>
                <w:szCs w:val="16"/>
              </w:rPr>
              <w:t>Öğretmenler Kurulu</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İŞ BİRLİĞİ YAPILACAK BİRİM(LER)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000000"/>
              <w:rPr>
                <w:noProof/>
                <w:sz w:val="16"/>
                <w:szCs w:val="16"/>
              </w:rPr>
            </w:pPr>
            <w:r w:rsidRPr="001A1E32">
              <w:rPr>
                <w:noProof/>
                <w:sz w:val="16"/>
                <w:szCs w:val="16"/>
              </w:rPr>
              <w:t>Zümre Öğretmenler Kurulu</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RİSKLER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100000"/>
              <w:rPr>
                <w:noProof/>
                <w:sz w:val="16"/>
                <w:szCs w:val="16"/>
              </w:rPr>
            </w:pPr>
            <w:r w:rsidRPr="001A1E32">
              <w:rPr>
                <w:noProof/>
                <w:sz w:val="16"/>
                <w:szCs w:val="16"/>
              </w:rPr>
              <w:t>Ebeveyn tutumlarının destekleyici nitelikte olmaması</w:t>
            </w:r>
          </w:p>
          <w:p w:rsidR="00F650BD" w:rsidRPr="001A1E32" w:rsidRDefault="00F650BD" w:rsidP="003641B1">
            <w:pPr>
              <w:jc w:val="both"/>
              <w:cnfStyle w:val="000000100000"/>
              <w:rPr>
                <w:noProof/>
                <w:sz w:val="16"/>
                <w:szCs w:val="16"/>
              </w:rPr>
            </w:pPr>
            <w:r w:rsidRPr="001A1E32">
              <w:rPr>
                <w:noProof/>
                <w:sz w:val="16"/>
                <w:szCs w:val="16"/>
              </w:rPr>
              <w:t>Dijital çevresel uyaranlar, dijital bağımlılığı artıran unsurların fazlalığı</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STRATEJİLER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adjustRightInd w:val="0"/>
              <w:jc w:val="both"/>
              <w:cnfStyle w:val="000000000000"/>
              <w:rPr>
                <w:sz w:val="16"/>
                <w:szCs w:val="20"/>
              </w:rPr>
            </w:pPr>
            <w:r w:rsidRPr="001A1E32">
              <w:rPr>
                <w:sz w:val="16"/>
                <w:szCs w:val="20"/>
              </w:rPr>
              <w:t>S1 Okul kütüphanesi zenginleştirilecek, öğrencilerin kütüphaneden yararlanması sağlanacaktır.</w:t>
            </w:r>
          </w:p>
          <w:p w:rsidR="00F650BD" w:rsidRPr="001A1E32" w:rsidRDefault="00F650BD" w:rsidP="003641B1">
            <w:pPr>
              <w:adjustRightInd w:val="0"/>
              <w:jc w:val="both"/>
              <w:cnfStyle w:val="000000000000"/>
              <w:rPr>
                <w:sz w:val="16"/>
                <w:szCs w:val="20"/>
              </w:rPr>
            </w:pPr>
            <w:r w:rsidRPr="001A1E32">
              <w:rPr>
                <w:sz w:val="16"/>
                <w:szCs w:val="20"/>
              </w:rPr>
              <w:t>S2 Türkçe dersinde ders saatinin bir bölümü okumaya ayrılacak ve okul müdürlüğünce planlanan zamanlarda okuma etkinlikleri düzenlenecektir.</w:t>
            </w:r>
          </w:p>
          <w:p w:rsidR="00F650BD" w:rsidRPr="001A1E32" w:rsidRDefault="00F650BD" w:rsidP="003641B1">
            <w:pPr>
              <w:adjustRightInd w:val="0"/>
              <w:jc w:val="both"/>
              <w:cnfStyle w:val="000000000000"/>
              <w:rPr>
                <w:sz w:val="16"/>
                <w:szCs w:val="20"/>
              </w:rPr>
            </w:pPr>
            <w:r w:rsidRPr="001A1E32">
              <w:rPr>
                <w:sz w:val="16"/>
                <w:szCs w:val="20"/>
              </w:rPr>
              <w:t>S3 Öğrencilere sağlıklı ve dengeli beslenmelerine yönelik bilgilendirme eğitimleri ve etkinlikler yapılacaktır.</w:t>
            </w:r>
          </w:p>
          <w:p w:rsidR="00F650BD" w:rsidRPr="001A1E32" w:rsidRDefault="00F650BD" w:rsidP="003641B1">
            <w:pPr>
              <w:adjustRightInd w:val="0"/>
              <w:jc w:val="both"/>
              <w:cnfStyle w:val="000000000000"/>
              <w:rPr>
                <w:sz w:val="16"/>
                <w:szCs w:val="20"/>
              </w:rPr>
            </w:pPr>
            <w:r w:rsidRPr="001A1E32">
              <w:rPr>
                <w:sz w:val="16"/>
                <w:szCs w:val="20"/>
              </w:rPr>
              <w:t>S4 Öğrencilere, nezaket ve görgü kuralları konusunda eğitimler verilerek konuya ilişkin etkinlikler düzenlenecektir.</w:t>
            </w:r>
          </w:p>
          <w:p w:rsidR="00F650BD" w:rsidRPr="001A1E32" w:rsidRDefault="00F650BD" w:rsidP="003641B1">
            <w:pPr>
              <w:adjustRightInd w:val="0"/>
              <w:jc w:val="both"/>
              <w:cnfStyle w:val="000000000000"/>
              <w:rPr>
                <w:sz w:val="16"/>
                <w:szCs w:val="20"/>
              </w:rPr>
            </w:pPr>
            <w:r w:rsidRPr="001A1E32">
              <w:rPr>
                <w:sz w:val="16"/>
                <w:szCs w:val="20"/>
              </w:rPr>
              <w:t>S5 Halk Eğitim Merkezleri ile işbirliği yapılarak ebeveynlerin çocuk gelişimi alanındaki bilgi ve becerileri geliştirilecektir.</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MALİYET TAHMİNİ</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CC3062" w:rsidP="003641B1">
            <w:pPr>
              <w:jc w:val="both"/>
              <w:cnfStyle w:val="000000100000"/>
              <w:rPr>
                <w:noProof/>
                <w:sz w:val="16"/>
                <w:szCs w:val="16"/>
              </w:rPr>
            </w:pPr>
            <w:r>
              <w:rPr>
                <w:noProof/>
                <w:sz w:val="16"/>
                <w:szCs w:val="16"/>
              </w:rPr>
              <w:t>16000 TL</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TESPİTLER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000000"/>
              <w:rPr>
                <w:noProof/>
                <w:sz w:val="16"/>
                <w:szCs w:val="16"/>
              </w:rPr>
            </w:pPr>
            <w:r w:rsidRPr="001A1E32">
              <w:rPr>
                <w:noProof/>
                <w:sz w:val="16"/>
                <w:szCs w:val="16"/>
              </w:rPr>
              <w:t>Öğrencilerin okuma alışkanlığı kazanmalarını engelleyecek düzeyde dijital uyaran bulunması</w:t>
            </w:r>
          </w:p>
          <w:p w:rsidR="00F650BD" w:rsidRPr="001A1E32" w:rsidRDefault="00F650BD" w:rsidP="003641B1">
            <w:pPr>
              <w:jc w:val="both"/>
              <w:cnfStyle w:val="000000000000"/>
              <w:rPr>
                <w:noProof/>
                <w:sz w:val="16"/>
                <w:szCs w:val="16"/>
              </w:rPr>
            </w:pPr>
            <w:r w:rsidRPr="001A1E32">
              <w:rPr>
                <w:noProof/>
                <w:sz w:val="16"/>
                <w:szCs w:val="16"/>
              </w:rPr>
              <w:t>Okuma alışkanlığı kazandırma sürecinde edinilen kazanımlarla ebeveyn tutumlarının tutarlı olmaması</w:t>
            </w:r>
          </w:p>
          <w:p w:rsidR="00F650BD" w:rsidRPr="001A1E32" w:rsidRDefault="00F650BD" w:rsidP="003641B1">
            <w:pPr>
              <w:jc w:val="both"/>
              <w:cnfStyle w:val="000000000000"/>
              <w:rPr>
                <w:noProof/>
                <w:sz w:val="16"/>
                <w:szCs w:val="16"/>
              </w:rPr>
            </w:pPr>
            <w:r w:rsidRPr="001A1E32">
              <w:rPr>
                <w:noProof/>
                <w:sz w:val="16"/>
                <w:szCs w:val="16"/>
              </w:rPr>
              <w:t>Nezaket kuralları ve çevre bilinci kazandırma sürecinde edinilen kazanımlarla ebeveyn tutumlarının tutarlı olmaması</w:t>
            </w:r>
          </w:p>
          <w:p w:rsidR="00F650BD" w:rsidRPr="001A1E32" w:rsidRDefault="00F650BD" w:rsidP="003641B1">
            <w:pPr>
              <w:jc w:val="both"/>
              <w:cnfStyle w:val="000000000000"/>
              <w:rPr>
                <w:noProof/>
                <w:sz w:val="16"/>
                <w:szCs w:val="16"/>
              </w:rPr>
            </w:pPr>
            <w:r w:rsidRPr="001A1E32">
              <w:rPr>
                <w:noProof/>
                <w:sz w:val="16"/>
                <w:szCs w:val="16"/>
              </w:rPr>
              <w:t>Ebeveynler tarafından, davranışsal kazanımların yalnızca okulda uyulması gereken kurallar olarak algılanması</w:t>
            </w:r>
          </w:p>
          <w:p w:rsidR="00F650BD" w:rsidRPr="001A1E32" w:rsidRDefault="00F650BD" w:rsidP="003641B1">
            <w:pPr>
              <w:jc w:val="both"/>
              <w:cnfStyle w:val="000000000000"/>
              <w:rPr>
                <w:noProof/>
                <w:sz w:val="16"/>
                <w:szCs w:val="16"/>
              </w:rPr>
            </w:pPr>
            <w:r w:rsidRPr="001A1E32">
              <w:rPr>
                <w:noProof/>
                <w:sz w:val="16"/>
                <w:szCs w:val="16"/>
              </w:rPr>
              <w:t>Ebeveynlerin çocuk yetiştirme konusundaki yanlış tutumlarında ısrarcı olması, anne-baba eğitimleri konusundaki gereksinimlerini gözardı etmesi</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İHTİYAÇLAR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100000"/>
              <w:rPr>
                <w:noProof/>
                <w:sz w:val="16"/>
                <w:szCs w:val="16"/>
              </w:rPr>
            </w:pPr>
            <w:r w:rsidRPr="001A1E32">
              <w:rPr>
                <w:noProof/>
                <w:sz w:val="16"/>
                <w:szCs w:val="16"/>
              </w:rPr>
              <w:t>Halk Eğitim Merkezleri Çocuk Gelişimi ve Eğitimi alanına uygun olarak “Anne ve Çocuk Sağlığı, Çocukla İletişim, Çocuk Hakları Mevzuatı, Çocuklarda Duygu ve Davranış, Çocukta Temel İhtiyaçlar, Çocuklarda Uyum Problemi, Eğitimde Oyun Etkinlikleri, Okul Çağı Çocuğunda Beslenme, Özel Eğitim İhtiyacı Olan Bireyler İçin İletişim, Çocuklar İçin Dramatik Etkinlikler, Erken Çocukluk Dönemi Eğitimleri” ve benzeri konularda Bakanlık destekli ve yönlendirmeli yaygın eğitim kursları düzenlenmelidir.</w:t>
            </w:r>
          </w:p>
        </w:tc>
      </w:tr>
    </w:tbl>
    <w:p w:rsidR="00F650BD" w:rsidRPr="001A1E32" w:rsidRDefault="00F650BD" w:rsidP="00F650BD">
      <w:pPr>
        <w:rPr>
          <w:rFonts w:cs="Times New Roman"/>
          <w:noProof/>
          <w:sz w:val="20"/>
          <w:szCs w:val="20"/>
        </w:rPr>
      </w:pPr>
    </w:p>
    <w:p w:rsidR="00F650BD" w:rsidRPr="001A1E32" w:rsidRDefault="00F650BD" w:rsidP="00F650BD">
      <w:pPr>
        <w:rPr>
          <w:rFonts w:cs="Times New Roman"/>
          <w:noProof/>
          <w:sz w:val="20"/>
          <w:szCs w:val="20"/>
        </w:rPr>
      </w:pPr>
      <w:r w:rsidRPr="001A1E32">
        <w:rPr>
          <w:rFonts w:cs="Times New Roman"/>
          <w:noProof/>
          <w:sz w:val="20"/>
          <w:szCs w:val="20"/>
        </w:rPr>
        <w:br w:type="page"/>
      </w:r>
    </w:p>
    <w:tbl>
      <w:tblPr>
        <w:tblStyle w:val="KlavuzuTablo4-Vurgu23"/>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850"/>
        <w:gridCol w:w="848"/>
        <w:gridCol w:w="622"/>
        <w:gridCol w:w="622"/>
        <w:gridCol w:w="622"/>
        <w:gridCol w:w="622"/>
        <w:gridCol w:w="622"/>
        <w:gridCol w:w="653"/>
        <w:gridCol w:w="966"/>
      </w:tblGrid>
      <w:tr w:rsidR="00F650BD" w:rsidRPr="001A1E32" w:rsidTr="003641B1">
        <w:trPr>
          <w:cnfStyle w:val="1000000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right"/>
              <w:rPr>
                <w:noProof/>
                <w:sz w:val="16"/>
                <w:szCs w:val="16"/>
              </w:rPr>
            </w:pPr>
            <w:r w:rsidRPr="001A1E32">
              <w:rPr>
                <w:noProof/>
                <w:sz w:val="16"/>
                <w:szCs w:val="16"/>
              </w:rPr>
              <w:lastRenderedPageBreak/>
              <w:t>AMAÇ (A4)</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adjustRightInd w:val="0"/>
              <w:jc w:val="both"/>
              <w:cnfStyle w:val="100000000000"/>
              <w:rPr>
                <w:sz w:val="16"/>
                <w:szCs w:val="20"/>
              </w:rPr>
            </w:pPr>
            <w:r>
              <w:rPr>
                <w:sz w:val="16"/>
                <w:szCs w:val="20"/>
              </w:rPr>
              <w:t>Kurumun insan kaynağı kapasitesini geliştirerek ulusal ve uluslararası standartlara uygun eğitim hizmeti sunulacaktır.</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right"/>
              <w:rPr>
                <w:noProof/>
                <w:sz w:val="16"/>
                <w:szCs w:val="16"/>
              </w:rPr>
            </w:pPr>
            <w:r w:rsidRPr="001A1E32">
              <w:rPr>
                <w:noProof/>
                <w:sz w:val="16"/>
                <w:szCs w:val="16"/>
              </w:rPr>
              <w:t>HEDEF (H4.1)</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100000"/>
              <w:rPr>
                <w:noProof/>
                <w:sz w:val="16"/>
                <w:szCs w:val="16"/>
              </w:rPr>
            </w:pPr>
            <w:r>
              <w:rPr>
                <w:noProof/>
                <w:sz w:val="16"/>
                <w:szCs w:val="16"/>
              </w:rPr>
              <w:t>Okul aile işbirliği sağlanarak kurum kültürü geliştirilecektir.</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rPr>
                <w:noProof/>
                <w:sz w:val="16"/>
                <w:szCs w:val="16"/>
              </w:rPr>
            </w:pPr>
            <w:r w:rsidRPr="001A1E32">
              <w:rPr>
                <w:noProof/>
                <w:sz w:val="16"/>
                <w:szCs w:val="16"/>
              </w:rPr>
              <w:t>Performans Göstergesi (PG)</w:t>
            </w:r>
          </w:p>
        </w:tc>
        <w:tc>
          <w:tcPr>
            <w:tcW w:w="85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Hedefe Etkisi (%)</w:t>
            </w:r>
          </w:p>
        </w:tc>
        <w:tc>
          <w:tcPr>
            <w:tcW w:w="848"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Başlangıç Değeri (2023)</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2024</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2025</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2026</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2027</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2028</w:t>
            </w:r>
          </w:p>
        </w:tc>
        <w:tc>
          <w:tcPr>
            <w:tcW w:w="65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İzleme Sıklığı</w:t>
            </w:r>
          </w:p>
        </w:tc>
        <w:tc>
          <w:tcPr>
            <w:tcW w:w="9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Raporlama Sıklığı</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Pr>
                <w:b w:val="0"/>
                <w:noProof/>
                <w:sz w:val="16"/>
                <w:szCs w:val="16"/>
              </w:rPr>
              <w:t>PG 4.1.1 Bir eğitim öğretim yılında en az 1 hizmetiçi eğitime katılan öğretmen oranı (re’sen düzenlenenler dahil)</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CC1E22" w:rsidP="003641B1">
            <w:pPr>
              <w:jc w:val="center"/>
              <w:cnfStyle w:val="000000100000"/>
              <w:rPr>
                <w:noProof/>
                <w:sz w:val="16"/>
                <w:szCs w:val="16"/>
              </w:rPr>
            </w:pPr>
            <w:r>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Pr>
                <w:b w:val="0"/>
                <w:noProof/>
                <w:sz w:val="16"/>
                <w:szCs w:val="16"/>
              </w:rPr>
              <w:t>PG 4.1.2 Bir eğitim öğretim yılında proje tabanlı çalışmalardan herhangi birinde aktif görev alan öğretmen oranı</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000000"/>
              <w:rPr>
                <w:noProof/>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w:t>
            </w:r>
            <w:r w:rsidR="00520F1D">
              <w:rPr>
                <w:noProof/>
                <w:sz w:val="16"/>
                <w:szCs w:val="16"/>
              </w:rPr>
              <w:t>30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000000"/>
              <w:rPr>
                <w:noProof/>
                <w:sz w:val="16"/>
                <w:szCs w:val="16"/>
              </w:rPr>
            </w:pPr>
            <w:r>
              <w:rPr>
                <w:noProof/>
                <w:sz w:val="16"/>
                <w:szCs w:val="16"/>
              </w:rPr>
              <w:t>40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000000"/>
              <w:rPr>
                <w:noProof/>
                <w:sz w:val="16"/>
                <w:szCs w:val="16"/>
              </w:rPr>
            </w:pPr>
            <w:r>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0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0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0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000000"/>
              <w:rPr>
                <w:noProof/>
                <w:sz w:val="16"/>
                <w:szCs w:val="16"/>
              </w:rPr>
            </w:pPr>
            <w:r w:rsidRPr="001A1E32">
              <w:rPr>
                <w:noProof/>
                <w:sz w:val="16"/>
                <w:szCs w:val="16"/>
              </w:rPr>
              <w:t>6 AY</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Pr>
                <w:b w:val="0"/>
                <w:noProof/>
                <w:sz w:val="16"/>
                <w:szCs w:val="16"/>
              </w:rPr>
              <w:t>PG 4.1.3 Veli toplantılarına katılım oranı</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w:t>
            </w:r>
            <w:r w:rsidR="00520F1D">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100000"/>
              <w:rPr>
                <w:noProof/>
                <w:sz w:val="16"/>
                <w:szCs w:val="16"/>
              </w:rPr>
            </w:pPr>
            <w:r>
              <w:rPr>
                <w:noProof/>
                <w:sz w:val="16"/>
                <w:szCs w:val="16"/>
              </w:rPr>
              <w:t>60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Pr>
                <w:b w:val="0"/>
                <w:noProof/>
                <w:sz w:val="16"/>
                <w:szCs w:val="16"/>
              </w:rPr>
              <w:t>PG 4.1.4 Yazılı veya elektronik ortamda kuruma yapılan dilek, istek, şikayet, görüş, öneri sayısı</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000000"/>
              <w:rPr>
                <w:noProof/>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%20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000000"/>
              <w:rPr>
                <w:noProof/>
                <w:sz w:val="16"/>
                <w:szCs w:val="16"/>
              </w:rPr>
            </w:pPr>
            <w:r>
              <w:rPr>
                <w:noProof/>
                <w:sz w:val="16"/>
                <w:szCs w:val="16"/>
              </w:rPr>
              <w:t>30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000000"/>
              <w:rPr>
                <w:noProof/>
                <w:sz w:val="16"/>
                <w:szCs w:val="16"/>
              </w:rPr>
            </w:pPr>
            <w:r>
              <w:rPr>
                <w:noProof/>
                <w:sz w:val="16"/>
                <w:szCs w:val="16"/>
              </w:rPr>
              <w:t>40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000000"/>
              <w:rPr>
                <w:noProof/>
                <w:sz w:val="16"/>
                <w:szCs w:val="16"/>
              </w:rPr>
            </w:pPr>
            <w:r>
              <w:rPr>
                <w:noProof/>
                <w:sz w:val="16"/>
                <w:szCs w:val="16"/>
              </w:rPr>
              <w:t>60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520F1D" w:rsidP="003641B1">
            <w:pPr>
              <w:jc w:val="center"/>
              <w:cnfStyle w:val="0000000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0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noProof/>
                <w:sz w:val="16"/>
                <w:szCs w:val="16"/>
              </w:rPr>
            </w:pPr>
            <w:r w:rsidRPr="001A1E32">
              <w:rPr>
                <w:noProof/>
                <w:sz w:val="16"/>
                <w:szCs w:val="16"/>
              </w:rPr>
              <w:t>6 AY</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tcPr>
          <w:p w:rsidR="00F650BD" w:rsidRPr="001A1E32" w:rsidRDefault="00F650BD" w:rsidP="003641B1">
            <w:pPr>
              <w:jc w:val="both"/>
              <w:rPr>
                <w:b w:val="0"/>
                <w:noProof/>
                <w:sz w:val="16"/>
                <w:szCs w:val="16"/>
              </w:rPr>
            </w:pPr>
            <w:r>
              <w:rPr>
                <w:b w:val="0"/>
                <w:noProof/>
                <w:sz w:val="16"/>
                <w:szCs w:val="16"/>
              </w:rPr>
              <w:t>PG 4.1.5 Velilere yönelik yapılan eğitici, bilgilendirici etkinliklere veli katılım oranı (veli toplantıları hariç)</w:t>
            </w:r>
          </w:p>
        </w:tc>
        <w:tc>
          <w:tcPr>
            <w:tcW w:w="850"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60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KOORDİNATÖR BİRİM</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000000"/>
              <w:rPr>
                <w:noProof/>
                <w:sz w:val="16"/>
                <w:szCs w:val="16"/>
              </w:rPr>
            </w:pPr>
            <w:r w:rsidRPr="001A1E32">
              <w:rPr>
                <w:noProof/>
                <w:sz w:val="16"/>
                <w:szCs w:val="16"/>
              </w:rPr>
              <w:t>Öğretmenler Kurulu</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İŞ BİRLİĞİ YAPILACAK BİRİM(LER)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both"/>
              <w:cnfStyle w:val="000000100000"/>
              <w:rPr>
                <w:noProof/>
                <w:sz w:val="16"/>
                <w:szCs w:val="16"/>
              </w:rPr>
            </w:pPr>
            <w:r w:rsidRPr="001A1E32">
              <w:rPr>
                <w:noProof/>
                <w:sz w:val="16"/>
                <w:szCs w:val="16"/>
              </w:rPr>
              <w:t>Zümre Öğretmenler Kurulu</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RİSKLER</w:t>
            </w:r>
          </w:p>
        </w:tc>
        <w:tc>
          <w:tcPr>
            <w:tcW w:w="6427" w:type="dxa"/>
            <w:gridSpan w:val="9"/>
            <w:tcBorders>
              <w:top w:val="single" w:sz="4" w:space="0" w:color="auto"/>
              <w:left w:val="nil"/>
              <w:bottom w:val="single" w:sz="4" w:space="0" w:color="auto"/>
              <w:right w:val="single" w:sz="4" w:space="0" w:color="auto"/>
            </w:tcBorders>
            <w:shd w:val="clear" w:color="000000" w:fill="FFFFFF"/>
            <w:vAlign w:val="center"/>
            <w:hideMark/>
          </w:tcPr>
          <w:p w:rsidR="00F650BD" w:rsidRPr="00491CBF" w:rsidRDefault="00F650BD" w:rsidP="003641B1">
            <w:pPr>
              <w:jc w:val="both"/>
              <w:cnfStyle w:val="0000000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S1 Eğitim faaliyetlerine çoğunlukla az sayıdaki gönüllü öğretmenin katılması, eğitime katılacak öğretmenlerin görevlendirmelerinin çoğunlukla resen yapılması</w:t>
            </w:r>
          </w:p>
          <w:p w:rsidR="00F650BD" w:rsidRPr="00491CBF" w:rsidRDefault="00F650BD" w:rsidP="003641B1">
            <w:pPr>
              <w:jc w:val="both"/>
              <w:cnfStyle w:val="0000000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S2 Şikâyet sahiplerinin, şikâyet edilebilecek konular hakkında hukuki altyapılarının yetersiz olması</w:t>
            </w:r>
          </w:p>
          <w:p w:rsidR="00F650BD" w:rsidRPr="00491CBF" w:rsidRDefault="00F650BD" w:rsidP="003641B1">
            <w:pPr>
              <w:jc w:val="both"/>
              <w:cnfStyle w:val="0000000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S3 Velilerin, yaşanan her sorunda ilgili kişi veya kurum yerine şikâyet yöntemlerine başvurması</w:t>
            </w:r>
          </w:p>
          <w:p w:rsidR="00F650BD" w:rsidRPr="00491CBF" w:rsidRDefault="00F650BD" w:rsidP="003641B1">
            <w:pPr>
              <w:jc w:val="both"/>
              <w:cnfStyle w:val="0000000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S4 Şikâyet mekanizmalarının sayı ve çeşitlilik itibariyle fazla olması</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STRATEJİLER</w:t>
            </w:r>
          </w:p>
        </w:tc>
        <w:tc>
          <w:tcPr>
            <w:tcW w:w="6427" w:type="dxa"/>
            <w:gridSpan w:val="9"/>
            <w:tcBorders>
              <w:top w:val="single" w:sz="4" w:space="0" w:color="auto"/>
              <w:left w:val="nil"/>
              <w:bottom w:val="single" w:sz="4" w:space="0" w:color="auto"/>
              <w:right w:val="single" w:sz="4" w:space="0" w:color="auto"/>
            </w:tcBorders>
            <w:shd w:val="clear" w:color="000000" w:fill="FFFFFF"/>
            <w:vAlign w:val="center"/>
            <w:hideMark/>
          </w:tcPr>
          <w:p w:rsidR="00F650BD" w:rsidRPr="00491CBF" w:rsidRDefault="00F650BD" w:rsidP="003641B1">
            <w:pPr>
              <w:jc w:val="both"/>
              <w:cnfStyle w:val="0000001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 xml:space="preserve">Hizmet içi eğitim faaliyetlerinden öğretmen ve </w:t>
            </w:r>
            <w:r w:rsidR="00520F1D">
              <w:rPr>
                <w:rFonts w:asciiTheme="minorHAnsi" w:eastAsia="Times New Roman" w:hAnsiTheme="minorHAnsi"/>
                <w:color w:val="000000"/>
                <w:sz w:val="16"/>
                <w:szCs w:val="16"/>
              </w:rPr>
              <w:t>yöneticilerin görüşlerinin alınması</w:t>
            </w:r>
          </w:p>
          <w:p w:rsidR="00F650BD" w:rsidRPr="00491CBF" w:rsidRDefault="00F650BD" w:rsidP="003641B1">
            <w:pPr>
              <w:jc w:val="both"/>
              <w:cnfStyle w:val="0000001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Kurumsal kültürün oluşturulması için okul-aile ilişkilerinde etkin işb</w:t>
            </w:r>
            <w:r w:rsidR="00520F1D">
              <w:rPr>
                <w:rFonts w:asciiTheme="minorHAnsi" w:eastAsia="Times New Roman" w:hAnsiTheme="minorHAnsi"/>
                <w:color w:val="000000"/>
                <w:sz w:val="16"/>
                <w:szCs w:val="16"/>
              </w:rPr>
              <w:t>irliği yöntemlerinin geliştirilmesi</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MALİYET TAHMİNİ</w:t>
            </w:r>
          </w:p>
        </w:tc>
        <w:tc>
          <w:tcPr>
            <w:tcW w:w="6427" w:type="dxa"/>
            <w:gridSpan w:val="9"/>
            <w:tcBorders>
              <w:top w:val="single" w:sz="4" w:space="0" w:color="auto"/>
              <w:left w:val="nil"/>
              <w:bottom w:val="single" w:sz="4" w:space="0" w:color="auto"/>
              <w:right w:val="single" w:sz="4" w:space="0" w:color="auto"/>
            </w:tcBorders>
            <w:shd w:val="clear" w:color="000000" w:fill="FFFFFF"/>
            <w:vAlign w:val="center"/>
            <w:hideMark/>
          </w:tcPr>
          <w:p w:rsidR="00F650BD" w:rsidRPr="00491CBF" w:rsidRDefault="00CC3062" w:rsidP="003641B1">
            <w:pPr>
              <w:jc w:val="both"/>
              <w:cnfStyle w:val="000000000000"/>
              <w:rPr>
                <w:rFonts w:asciiTheme="minorHAnsi" w:eastAsia="Times New Roman" w:hAnsiTheme="minorHAnsi"/>
                <w:color w:val="000000"/>
                <w:sz w:val="16"/>
                <w:szCs w:val="16"/>
              </w:rPr>
            </w:pPr>
            <w:r>
              <w:rPr>
                <w:rFonts w:asciiTheme="minorHAnsi" w:eastAsia="Times New Roman" w:hAnsiTheme="minorHAnsi"/>
                <w:color w:val="000000"/>
                <w:sz w:val="16"/>
                <w:szCs w:val="16"/>
              </w:rPr>
              <w:t>20</w:t>
            </w:r>
            <w:r w:rsidR="00520F1D">
              <w:rPr>
                <w:rFonts w:asciiTheme="minorHAnsi" w:eastAsia="Times New Roman" w:hAnsiTheme="minorHAnsi"/>
                <w:color w:val="000000"/>
                <w:sz w:val="16"/>
                <w:szCs w:val="16"/>
              </w:rPr>
              <w:t>.000 TL</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TESPİTLER</w:t>
            </w:r>
          </w:p>
        </w:tc>
        <w:tc>
          <w:tcPr>
            <w:tcW w:w="6427" w:type="dxa"/>
            <w:gridSpan w:val="9"/>
            <w:tcBorders>
              <w:top w:val="single" w:sz="4" w:space="0" w:color="auto"/>
              <w:left w:val="nil"/>
              <w:bottom w:val="single" w:sz="4" w:space="0" w:color="auto"/>
              <w:right w:val="single" w:sz="4" w:space="0" w:color="auto"/>
            </w:tcBorders>
            <w:shd w:val="clear" w:color="000000" w:fill="FFFFFF"/>
            <w:vAlign w:val="center"/>
            <w:hideMark/>
          </w:tcPr>
          <w:p w:rsidR="00F650BD" w:rsidRPr="00491CBF" w:rsidRDefault="00F650BD" w:rsidP="003641B1">
            <w:pPr>
              <w:jc w:val="both"/>
              <w:cnfStyle w:val="0000001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Hizmet içi eğitim faaliyetleri çoğunlukla resen düzenlenmektedir</w:t>
            </w:r>
          </w:p>
          <w:p w:rsidR="00F650BD" w:rsidRPr="00491CBF" w:rsidRDefault="00F650BD" w:rsidP="003641B1">
            <w:pPr>
              <w:jc w:val="both"/>
              <w:cnfStyle w:val="0000001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Hizmet içi eğitim faaliyetleri ders saatlerinin dışında düzenlendiği için katılımcılarda isteksizliğe sebep olmaktadır.</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rPr>
                <w:noProof/>
                <w:sz w:val="16"/>
                <w:szCs w:val="16"/>
              </w:rPr>
            </w:pPr>
            <w:r w:rsidRPr="001A1E32">
              <w:rPr>
                <w:noProof/>
                <w:sz w:val="16"/>
                <w:szCs w:val="16"/>
              </w:rPr>
              <w:t>İHTİYAÇLAR</w:t>
            </w:r>
          </w:p>
        </w:tc>
        <w:tc>
          <w:tcPr>
            <w:tcW w:w="6427" w:type="dxa"/>
            <w:gridSpan w:val="9"/>
            <w:tcBorders>
              <w:top w:val="single" w:sz="4" w:space="0" w:color="auto"/>
              <w:left w:val="nil"/>
              <w:bottom w:val="single" w:sz="4" w:space="0" w:color="auto"/>
              <w:right w:val="single" w:sz="4" w:space="0" w:color="auto"/>
            </w:tcBorders>
            <w:shd w:val="clear" w:color="000000" w:fill="FFFFFF"/>
            <w:vAlign w:val="center"/>
            <w:hideMark/>
          </w:tcPr>
          <w:p w:rsidR="00F650BD" w:rsidRPr="00491CBF" w:rsidRDefault="00F650BD" w:rsidP="003641B1">
            <w:pPr>
              <w:jc w:val="both"/>
              <w:cnfStyle w:val="000000000000"/>
              <w:rPr>
                <w:rFonts w:asciiTheme="minorHAnsi" w:eastAsia="Times New Roman" w:hAnsiTheme="minorHAnsi"/>
                <w:color w:val="000000"/>
                <w:sz w:val="16"/>
                <w:szCs w:val="16"/>
              </w:rPr>
            </w:pPr>
            <w:r w:rsidRPr="00491CBF">
              <w:rPr>
                <w:rFonts w:asciiTheme="minorHAnsi" w:eastAsia="Times New Roman" w:hAnsiTheme="minorHAnsi"/>
                <w:color w:val="000000"/>
                <w:sz w:val="16"/>
                <w:szCs w:val="16"/>
              </w:rPr>
              <w:t>Paydaş görüşlerinin değerlendirilmesi, işbirliğinin geliştirilmesi</w:t>
            </w:r>
          </w:p>
        </w:tc>
      </w:tr>
    </w:tbl>
    <w:p w:rsidR="00F650BD" w:rsidRPr="001A1E32" w:rsidRDefault="00F650BD" w:rsidP="00F650BD">
      <w:pPr>
        <w:rPr>
          <w:rFonts w:cs="Times New Roman"/>
          <w:noProof/>
          <w:sz w:val="20"/>
          <w:szCs w:val="20"/>
        </w:rPr>
      </w:pPr>
      <w:r w:rsidRPr="001A1E32">
        <w:rPr>
          <w:rFonts w:cs="Times New Roman"/>
          <w:noProof/>
          <w:sz w:val="20"/>
          <w:szCs w:val="20"/>
        </w:rPr>
        <w:br w:type="page"/>
      </w:r>
    </w:p>
    <w:tbl>
      <w:tblPr>
        <w:tblStyle w:val="KlavuzuTablo4-Vurgu23"/>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708"/>
        <w:gridCol w:w="990"/>
        <w:gridCol w:w="622"/>
        <w:gridCol w:w="622"/>
        <w:gridCol w:w="622"/>
        <w:gridCol w:w="622"/>
        <w:gridCol w:w="622"/>
        <w:gridCol w:w="653"/>
        <w:gridCol w:w="966"/>
      </w:tblGrid>
      <w:tr w:rsidR="00F650BD" w:rsidRPr="001A1E32" w:rsidTr="003641B1">
        <w:trPr>
          <w:cnfStyle w:val="100000000000"/>
        </w:trPr>
        <w:tc>
          <w:tcPr>
            <w:cnfStyle w:val="001000000000"/>
            <w:tcW w:w="3114"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right"/>
              <w:rPr>
                <w:noProof/>
                <w:sz w:val="16"/>
                <w:szCs w:val="16"/>
              </w:rPr>
            </w:pPr>
            <w:r w:rsidRPr="001A1E32">
              <w:rPr>
                <w:noProof/>
                <w:sz w:val="16"/>
                <w:szCs w:val="16"/>
              </w:rPr>
              <w:lastRenderedPageBreak/>
              <w:t>AMAÇ (A5)</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adjustRightInd w:val="0"/>
              <w:cnfStyle w:val="100000000000"/>
              <w:rPr>
                <w:sz w:val="16"/>
                <w:szCs w:val="20"/>
              </w:rPr>
            </w:pPr>
            <w:r w:rsidRPr="001A1E32">
              <w:rPr>
                <w:sz w:val="16"/>
                <w:szCs w:val="20"/>
              </w:rPr>
              <w:t>Eğitim ortamlarının fiziki imkânları geliştirilecektir.</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jc w:val="right"/>
              <w:rPr>
                <w:noProof/>
                <w:sz w:val="16"/>
                <w:szCs w:val="16"/>
              </w:rPr>
            </w:pPr>
            <w:r w:rsidRPr="001A1E32">
              <w:rPr>
                <w:noProof/>
                <w:sz w:val="16"/>
                <w:szCs w:val="16"/>
              </w:rPr>
              <w:t>HEDEF (H5.1)</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3641B1">
            <w:pPr>
              <w:cnfStyle w:val="000000100000"/>
              <w:rPr>
                <w:noProof/>
                <w:sz w:val="16"/>
                <w:szCs w:val="16"/>
              </w:rPr>
            </w:pPr>
            <w:r w:rsidRPr="001A1E32">
              <w:rPr>
                <w:noProof/>
                <w:sz w:val="16"/>
                <w:szCs w:val="16"/>
              </w:rPr>
              <w:t>Temel eğitimde okulların niteliğini arttıracak uygulama ve çalışmalara yer verilecektir.</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rPr>
                <w:noProof/>
                <w:sz w:val="16"/>
                <w:szCs w:val="16"/>
              </w:rPr>
            </w:pPr>
            <w:r w:rsidRPr="001A1E32">
              <w:rPr>
                <w:noProof/>
                <w:sz w:val="16"/>
                <w:szCs w:val="16"/>
              </w:rPr>
              <w:t>Performans Göstergesi (PG)</w:t>
            </w:r>
          </w:p>
        </w:tc>
        <w:tc>
          <w:tcPr>
            <w:tcW w:w="708"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Hedefe Etkisi (%)</w:t>
            </w:r>
          </w:p>
        </w:tc>
        <w:tc>
          <w:tcPr>
            <w:tcW w:w="990"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Başlangıç Değeri (2023)</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2024</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2025</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2026</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2027</w:t>
            </w:r>
          </w:p>
        </w:tc>
        <w:tc>
          <w:tcPr>
            <w:tcW w:w="622"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2028</w:t>
            </w:r>
          </w:p>
        </w:tc>
        <w:tc>
          <w:tcPr>
            <w:tcW w:w="65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İzleme Sıklığı</w:t>
            </w:r>
          </w:p>
        </w:tc>
        <w:tc>
          <w:tcPr>
            <w:tcW w:w="9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000000"/>
              <w:rPr>
                <w:b/>
                <w:noProof/>
                <w:sz w:val="16"/>
                <w:szCs w:val="16"/>
              </w:rPr>
            </w:pPr>
            <w:r w:rsidRPr="001A1E32">
              <w:rPr>
                <w:b/>
                <w:noProof/>
                <w:sz w:val="16"/>
                <w:szCs w:val="16"/>
              </w:rPr>
              <w:t>Raporlama Sıklığı</w:t>
            </w:r>
          </w:p>
        </w:tc>
      </w:tr>
      <w:tr w:rsidR="00F650BD" w:rsidRPr="001A1E32" w:rsidTr="003641B1">
        <w:trPr>
          <w:cnfStyle w:val="000000100000"/>
        </w:trPr>
        <w:tc>
          <w:tcPr>
            <w:cnfStyle w:val="001000000000"/>
            <w:tcW w:w="3114" w:type="dxa"/>
            <w:hideMark/>
          </w:tcPr>
          <w:p w:rsidR="00F650BD" w:rsidRPr="00672506" w:rsidRDefault="00F650BD" w:rsidP="003641B1">
            <w:pPr>
              <w:jc w:val="both"/>
              <w:rPr>
                <w:b w:val="0"/>
                <w:noProof/>
                <w:sz w:val="16"/>
                <w:szCs w:val="16"/>
              </w:rPr>
            </w:pPr>
            <w:r>
              <w:rPr>
                <w:b w:val="0"/>
                <w:noProof/>
                <w:sz w:val="16"/>
                <w:szCs w:val="16"/>
              </w:rPr>
              <w:t>PG 5.1.1 Okulda/kurumda iyileştirilmesi gereken</w:t>
            </w:r>
            <w:r w:rsidRPr="00672506">
              <w:rPr>
                <w:b w:val="0"/>
                <w:noProof/>
                <w:sz w:val="16"/>
                <w:szCs w:val="16"/>
              </w:rPr>
              <w:t xml:space="preserve"> fiziki mekân </w:t>
            </w:r>
            <w:r>
              <w:rPr>
                <w:b w:val="0"/>
                <w:noProof/>
                <w:sz w:val="16"/>
                <w:szCs w:val="16"/>
              </w:rPr>
              <w:t>sayısı</w:t>
            </w:r>
          </w:p>
        </w:tc>
        <w:tc>
          <w:tcPr>
            <w:tcW w:w="70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990"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60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3641B1">
            <w:pPr>
              <w:jc w:val="center"/>
              <w:cnfStyle w:val="0000001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3641B1">
            <w:pPr>
              <w:jc w:val="center"/>
              <w:cnfStyle w:val="000000100000"/>
              <w:rPr>
                <w:noProof/>
                <w:sz w:val="16"/>
                <w:szCs w:val="16"/>
              </w:rPr>
            </w:pPr>
            <w:r w:rsidRPr="001A1E32">
              <w:rPr>
                <w:noProof/>
                <w:sz w:val="16"/>
                <w:szCs w:val="16"/>
              </w:rPr>
              <w:t>6 AY</w:t>
            </w:r>
          </w:p>
        </w:tc>
      </w:tr>
      <w:tr w:rsidR="00F650BD" w:rsidRPr="001A1E32" w:rsidTr="003641B1">
        <w:tc>
          <w:tcPr>
            <w:cnfStyle w:val="001000000000"/>
            <w:tcW w:w="3114" w:type="dxa"/>
          </w:tcPr>
          <w:p w:rsidR="00F650BD" w:rsidRPr="00672506" w:rsidRDefault="00F650BD" w:rsidP="00F650BD">
            <w:pPr>
              <w:jc w:val="both"/>
              <w:rPr>
                <w:b w:val="0"/>
                <w:noProof/>
                <w:sz w:val="16"/>
                <w:szCs w:val="16"/>
              </w:rPr>
            </w:pPr>
            <w:r w:rsidRPr="00672506">
              <w:rPr>
                <w:b w:val="0"/>
                <w:noProof/>
                <w:sz w:val="16"/>
                <w:szCs w:val="16"/>
              </w:rPr>
              <w:t xml:space="preserve">PG </w:t>
            </w:r>
            <w:r>
              <w:rPr>
                <w:b w:val="0"/>
                <w:noProof/>
                <w:sz w:val="16"/>
                <w:szCs w:val="16"/>
              </w:rPr>
              <w:t>5.1.2</w:t>
            </w:r>
            <w:r w:rsidRPr="00672506">
              <w:rPr>
                <w:b w:val="0"/>
                <w:noProof/>
                <w:sz w:val="16"/>
                <w:szCs w:val="16"/>
              </w:rPr>
              <w:t xml:space="preserve"> Okulda düzenleme yapılan açık hava oyun alanı sayısı</w:t>
            </w:r>
          </w:p>
        </w:tc>
        <w:tc>
          <w:tcPr>
            <w:tcW w:w="708"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F650BD">
            <w:pPr>
              <w:jc w:val="center"/>
              <w:cnfStyle w:val="000000000000"/>
              <w:rPr>
                <w:noProof/>
                <w:sz w:val="16"/>
                <w:szCs w:val="16"/>
              </w:rPr>
            </w:pPr>
            <w:r>
              <w:rPr>
                <w:noProof/>
                <w:sz w:val="16"/>
                <w:szCs w:val="16"/>
              </w:rPr>
              <w:t>%100</w:t>
            </w:r>
          </w:p>
        </w:tc>
        <w:tc>
          <w:tcPr>
            <w:tcW w:w="990"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F650BD">
            <w:pPr>
              <w:jc w:val="center"/>
              <w:cnfStyle w:val="000000000000"/>
              <w:rPr>
                <w:noProof/>
                <w:sz w:val="16"/>
                <w:szCs w:val="16"/>
              </w:rPr>
            </w:pPr>
            <w:r>
              <w:rPr>
                <w:noProof/>
                <w:sz w:val="16"/>
                <w:szCs w:val="16"/>
              </w:rPr>
              <w:t>%50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F650BD">
            <w:pPr>
              <w:jc w:val="center"/>
              <w:cnfStyle w:val="000000000000"/>
              <w:rPr>
                <w:noProof/>
                <w:sz w:val="16"/>
                <w:szCs w:val="16"/>
              </w:rPr>
            </w:pPr>
            <w:r>
              <w:rPr>
                <w:noProof/>
                <w:sz w:val="16"/>
                <w:szCs w:val="16"/>
              </w:rPr>
              <w:t>60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F650BD">
            <w:pPr>
              <w:jc w:val="center"/>
              <w:cnfStyle w:val="000000000000"/>
              <w:rPr>
                <w:noProof/>
                <w:sz w:val="16"/>
                <w:szCs w:val="16"/>
              </w:rPr>
            </w:pPr>
            <w:r>
              <w:rPr>
                <w:noProof/>
                <w:sz w:val="16"/>
                <w:szCs w:val="16"/>
              </w:rPr>
              <w:t>70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F650BD">
            <w:pPr>
              <w:jc w:val="center"/>
              <w:cnfStyle w:val="000000000000"/>
              <w:rPr>
                <w:noProof/>
                <w:sz w:val="16"/>
                <w:szCs w:val="16"/>
              </w:rPr>
            </w:pPr>
            <w:r>
              <w:rPr>
                <w:noProof/>
                <w:sz w:val="16"/>
                <w:szCs w:val="16"/>
              </w:rPr>
              <w:t>80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F650BD">
            <w:pPr>
              <w:jc w:val="center"/>
              <w:cnfStyle w:val="000000000000"/>
              <w:rPr>
                <w:noProof/>
                <w:sz w:val="16"/>
                <w:szCs w:val="16"/>
              </w:rPr>
            </w:pPr>
            <w:r>
              <w:rPr>
                <w:noProof/>
                <w:sz w:val="16"/>
                <w:szCs w:val="16"/>
              </w:rPr>
              <w:t>90</w:t>
            </w:r>
          </w:p>
        </w:tc>
        <w:tc>
          <w:tcPr>
            <w:tcW w:w="622" w:type="dxa"/>
            <w:tcBorders>
              <w:top w:val="single" w:sz="4" w:space="0" w:color="auto"/>
              <w:left w:val="single" w:sz="4" w:space="0" w:color="auto"/>
              <w:bottom w:val="single" w:sz="4" w:space="0" w:color="auto"/>
              <w:right w:val="single" w:sz="4" w:space="0" w:color="auto"/>
            </w:tcBorders>
            <w:vAlign w:val="center"/>
          </w:tcPr>
          <w:p w:rsidR="00F650BD" w:rsidRPr="001A1E32" w:rsidRDefault="00E22DC5" w:rsidP="00F650BD">
            <w:pPr>
              <w:jc w:val="center"/>
              <w:cnfStyle w:val="000000000000"/>
              <w:rPr>
                <w:noProof/>
                <w:sz w:val="16"/>
                <w:szCs w:val="16"/>
              </w:rPr>
            </w:pPr>
            <w:r>
              <w:rPr>
                <w:noProof/>
                <w:sz w:val="16"/>
                <w:szCs w:val="16"/>
              </w:rPr>
              <w:t>100</w:t>
            </w:r>
          </w:p>
        </w:tc>
        <w:tc>
          <w:tcPr>
            <w:tcW w:w="653"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F650BD">
            <w:pPr>
              <w:jc w:val="center"/>
              <w:cnfStyle w:val="000000000000"/>
              <w:rPr>
                <w:noProof/>
                <w:sz w:val="16"/>
                <w:szCs w:val="16"/>
              </w:rPr>
            </w:pPr>
            <w:r w:rsidRPr="001A1E32">
              <w:rPr>
                <w:noProof/>
                <w:sz w:val="16"/>
                <w:szCs w:val="16"/>
              </w:rPr>
              <w:t>6 AY</w:t>
            </w:r>
          </w:p>
        </w:tc>
        <w:tc>
          <w:tcPr>
            <w:tcW w:w="966" w:type="dxa"/>
            <w:tcBorders>
              <w:top w:val="single" w:sz="4" w:space="0" w:color="auto"/>
              <w:left w:val="single" w:sz="4" w:space="0" w:color="auto"/>
              <w:bottom w:val="single" w:sz="4" w:space="0" w:color="auto"/>
              <w:right w:val="single" w:sz="4" w:space="0" w:color="auto"/>
            </w:tcBorders>
            <w:vAlign w:val="center"/>
          </w:tcPr>
          <w:p w:rsidR="00F650BD" w:rsidRPr="001A1E32" w:rsidRDefault="00F650BD" w:rsidP="00F650BD">
            <w:pPr>
              <w:jc w:val="center"/>
              <w:cnfStyle w:val="000000000000"/>
              <w:rPr>
                <w:noProof/>
                <w:sz w:val="16"/>
                <w:szCs w:val="16"/>
              </w:rPr>
            </w:pPr>
            <w:r w:rsidRPr="001A1E32">
              <w:rPr>
                <w:noProof/>
                <w:sz w:val="16"/>
                <w:szCs w:val="16"/>
              </w:rPr>
              <w:t>6 AY</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F650BD">
            <w:pPr>
              <w:rPr>
                <w:noProof/>
                <w:sz w:val="16"/>
                <w:szCs w:val="16"/>
              </w:rPr>
            </w:pPr>
            <w:r w:rsidRPr="001A1E32">
              <w:rPr>
                <w:noProof/>
                <w:sz w:val="16"/>
                <w:szCs w:val="16"/>
              </w:rPr>
              <w:t>KOORDİNATÖR BİRİM</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F650BD">
            <w:pPr>
              <w:cnfStyle w:val="000000100000"/>
              <w:rPr>
                <w:noProof/>
                <w:sz w:val="16"/>
                <w:szCs w:val="16"/>
              </w:rPr>
            </w:pPr>
            <w:r w:rsidRPr="001A1E32">
              <w:rPr>
                <w:noProof/>
                <w:sz w:val="16"/>
                <w:szCs w:val="16"/>
              </w:rPr>
              <w:t>Okul Aile Birliği</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F650BD">
            <w:pPr>
              <w:rPr>
                <w:noProof/>
                <w:sz w:val="16"/>
                <w:szCs w:val="16"/>
              </w:rPr>
            </w:pPr>
            <w:r w:rsidRPr="001A1E32">
              <w:rPr>
                <w:noProof/>
                <w:sz w:val="16"/>
                <w:szCs w:val="16"/>
              </w:rPr>
              <w:t>İŞ BİRLİĞİ YAPILACAK BİRİM(LER)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F650BD">
            <w:pPr>
              <w:cnfStyle w:val="000000000000"/>
              <w:rPr>
                <w:noProof/>
                <w:sz w:val="16"/>
                <w:szCs w:val="16"/>
              </w:rPr>
            </w:pPr>
            <w:r w:rsidRPr="001A1E32">
              <w:rPr>
                <w:noProof/>
                <w:sz w:val="16"/>
                <w:szCs w:val="16"/>
              </w:rPr>
              <w:t>Öğretmenler Kurulu</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F650BD">
            <w:pPr>
              <w:rPr>
                <w:noProof/>
                <w:sz w:val="16"/>
                <w:szCs w:val="16"/>
              </w:rPr>
            </w:pPr>
            <w:r w:rsidRPr="001A1E32">
              <w:rPr>
                <w:noProof/>
                <w:sz w:val="16"/>
                <w:szCs w:val="16"/>
              </w:rPr>
              <w:t>RİSKLER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F650BD">
            <w:pPr>
              <w:jc w:val="both"/>
              <w:cnfStyle w:val="000000100000"/>
              <w:rPr>
                <w:noProof/>
                <w:sz w:val="16"/>
                <w:szCs w:val="16"/>
              </w:rPr>
            </w:pPr>
            <w:r w:rsidRPr="001A1E32">
              <w:rPr>
                <w:noProof/>
                <w:sz w:val="16"/>
                <w:szCs w:val="16"/>
              </w:rPr>
              <w:t>Tasarruf tedbirleri</w:t>
            </w:r>
          </w:p>
          <w:p w:rsidR="00F650BD" w:rsidRPr="001A1E32" w:rsidRDefault="00F650BD" w:rsidP="00F650BD">
            <w:pPr>
              <w:jc w:val="both"/>
              <w:cnfStyle w:val="000000100000"/>
              <w:rPr>
                <w:noProof/>
                <w:sz w:val="16"/>
                <w:szCs w:val="16"/>
              </w:rPr>
            </w:pPr>
            <w:r w:rsidRPr="001A1E32">
              <w:rPr>
                <w:noProof/>
                <w:sz w:val="16"/>
                <w:szCs w:val="16"/>
              </w:rPr>
              <w:t>Ödenek veya harcama taleplerinin karşılanamaması</w:t>
            </w:r>
          </w:p>
          <w:p w:rsidR="00F650BD" w:rsidRPr="001A1E32" w:rsidRDefault="00F650BD" w:rsidP="00F650BD">
            <w:pPr>
              <w:jc w:val="both"/>
              <w:cnfStyle w:val="000000100000"/>
              <w:rPr>
                <w:noProof/>
                <w:sz w:val="16"/>
                <w:szCs w:val="16"/>
              </w:rPr>
            </w:pPr>
            <w:r w:rsidRPr="001A1E32">
              <w:rPr>
                <w:noProof/>
                <w:sz w:val="16"/>
                <w:szCs w:val="16"/>
              </w:rPr>
              <w:t xml:space="preserve">İyileştirilen alanların aktif kullanılmaması </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F650BD">
            <w:pPr>
              <w:rPr>
                <w:noProof/>
                <w:sz w:val="16"/>
                <w:szCs w:val="16"/>
              </w:rPr>
            </w:pPr>
            <w:r w:rsidRPr="001A1E32">
              <w:rPr>
                <w:noProof/>
                <w:sz w:val="16"/>
                <w:szCs w:val="16"/>
              </w:rPr>
              <w:t>STRATEJİLER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135564">
            <w:pPr>
              <w:adjustRightInd w:val="0"/>
              <w:jc w:val="both"/>
              <w:cnfStyle w:val="000000000000"/>
              <w:rPr>
                <w:sz w:val="16"/>
                <w:szCs w:val="20"/>
              </w:rPr>
            </w:pPr>
            <w:r w:rsidRPr="001A1E32">
              <w:rPr>
                <w:sz w:val="16"/>
                <w:szCs w:val="20"/>
              </w:rPr>
              <w:t>S1 Fiziki mekânların iyileştirilmesi için kamu idareleri, belediyeler ve işverenlerle iş birlikleri yapılacaktır.</w:t>
            </w:r>
          </w:p>
          <w:p w:rsidR="00F650BD" w:rsidRPr="001A1E32" w:rsidRDefault="00135564" w:rsidP="00F650BD">
            <w:pPr>
              <w:jc w:val="both"/>
              <w:cnfStyle w:val="000000000000"/>
              <w:rPr>
                <w:noProof/>
                <w:sz w:val="16"/>
                <w:szCs w:val="16"/>
              </w:rPr>
            </w:pPr>
            <w:r>
              <w:rPr>
                <w:noProof/>
                <w:sz w:val="16"/>
                <w:szCs w:val="16"/>
              </w:rPr>
              <w:t>S2</w:t>
            </w:r>
            <w:r w:rsidR="00F650BD" w:rsidRPr="001A1E32">
              <w:rPr>
                <w:noProof/>
                <w:sz w:val="16"/>
                <w:szCs w:val="16"/>
              </w:rPr>
              <w:t xml:space="preserve"> Okul öğretmenlerinin alanlarında mesleki gelişimlerini ve öğretmenlik yeterliklerini geliştirmek için mahalli ve merkezi düzeyde eğitim almaları sağlanacaktır.</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F650BD">
            <w:pPr>
              <w:rPr>
                <w:noProof/>
                <w:sz w:val="16"/>
                <w:szCs w:val="16"/>
              </w:rPr>
            </w:pPr>
            <w:r w:rsidRPr="001A1E32">
              <w:rPr>
                <w:noProof/>
                <w:sz w:val="16"/>
                <w:szCs w:val="16"/>
              </w:rPr>
              <w:t>MALİYET TAHMİNİ</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CC3062" w:rsidP="00CC3062">
            <w:pPr>
              <w:jc w:val="both"/>
              <w:cnfStyle w:val="000000100000"/>
              <w:rPr>
                <w:noProof/>
                <w:sz w:val="16"/>
                <w:szCs w:val="16"/>
              </w:rPr>
            </w:pPr>
            <w:r>
              <w:rPr>
                <w:noProof/>
                <w:sz w:val="16"/>
                <w:szCs w:val="16"/>
              </w:rPr>
              <w:t>80</w:t>
            </w:r>
            <w:r w:rsidR="00135564">
              <w:rPr>
                <w:noProof/>
                <w:sz w:val="16"/>
                <w:szCs w:val="16"/>
              </w:rPr>
              <w:t>.000 TL</w:t>
            </w:r>
          </w:p>
        </w:tc>
      </w:tr>
      <w:tr w:rsidR="00F650BD" w:rsidRPr="001A1E32" w:rsidTr="003641B1">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F650BD">
            <w:pPr>
              <w:rPr>
                <w:noProof/>
                <w:sz w:val="16"/>
                <w:szCs w:val="16"/>
              </w:rPr>
            </w:pPr>
            <w:r w:rsidRPr="001A1E32">
              <w:rPr>
                <w:noProof/>
                <w:sz w:val="16"/>
                <w:szCs w:val="16"/>
              </w:rPr>
              <w:t>TESPİTLER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F650BD">
            <w:pPr>
              <w:jc w:val="both"/>
              <w:cnfStyle w:val="000000000000"/>
              <w:rPr>
                <w:noProof/>
                <w:sz w:val="16"/>
                <w:szCs w:val="16"/>
              </w:rPr>
            </w:pPr>
            <w:r w:rsidRPr="001A1E32">
              <w:rPr>
                <w:noProof/>
                <w:sz w:val="16"/>
                <w:szCs w:val="16"/>
              </w:rPr>
              <w:t>Ülke genelinde yaşanan doğal afetler nedeniyle yatırım kaynağının önemli bölümü öncelikli bölgelere aktarılmaktadır.</w:t>
            </w:r>
          </w:p>
          <w:p w:rsidR="00F650BD" w:rsidRPr="001A1E32" w:rsidRDefault="00F650BD" w:rsidP="00F650BD">
            <w:pPr>
              <w:jc w:val="both"/>
              <w:cnfStyle w:val="000000000000"/>
              <w:rPr>
                <w:noProof/>
                <w:sz w:val="16"/>
                <w:szCs w:val="16"/>
              </w:rPr>
            </w:pPr>
            <w:r w:rsidRPr="001A1E32">
              <w:rPr>
                <w:noProof/>
                <w:sz w:val="16"/>
                <w:szCs w:val="16"/>
              </w:rPr>
              <w:t>Kurum bölümlerinin fiziki iyileştirme ve geliştirme çalışmalarına okul aile birliğinden yeterli düzeyde destek sağlanmamaktadır.</w:t>
            </w:r>
          </w:p>
        </w:tc>
      </w:tr>
      <w:tr w:rsidR="00F650BD" w:rsidRPr="001A1E32" w:rsidTr="003641B1">
        <w:trPr>
          <w:cnfStyle w:val="000000100000"/>
        </w:trPr>
        <w:tc>
          <w:tcPr>
            <w:cnfStyle w:val="001000000000"/>
            <w:tcW w:w="3114" w:type="dxa"/>
            <w:tcBorders>
              <w:top w:val="single" w:sz="4" w:space="0" w:color="auto"/>
              <w:left w:val="single" w:sz="4" w:space="0" w:color="auto"/>
              <w:bottom w:val="single" w:sz="4" w:space="0" w:color="auto"/>
              <w:right w:val="single" w:sz="4" w:space="0" w:color="auto"/>
            </w:tcBorders>
            <w:vAlign w:val="center"/>
            <w:hideMark/>
          </w:tcPr>
          <w:p w:rsidR="00F650BD" w:rsidRPr="001A1E32" w:rsidRDefault="00F650BD" w:rsidP="00F650BD">
            <w:pPr>
              <w:rPr>
                <w:noProof/>
                <w:sz w:val="16"/>
                <w:szCs w:val="16"/>
              </w:rPr>
            </w:pPr>
            <w:r w:rsidRPr="001A1E32">
              <w:rPr>
                <w:noProof/>
                <w:sz w:val="16"/>
                <w:szCs w:val="16"/>
              </w:rPr>
              <w:t>İHTİYAÇLAR</w:t>
            </w:r>
          </w:p>
        </w:tc>
        <w:tc>
          <w:tcPr>
            <w:tcW w:w="6427" w:type="dxa"/>
            <w:gridSpan w:val="9"/>
            <w:tcBorders>
              <w:top w:val="single" w:sz="4" w:space="0" w:color="auto"/>
              <w:left w:val="single" w:sz="4" w:space="0" w:color="auto"/>
              <w:bottom w:val="single" w:sz="4" w:space="0" w:color="auto"/>
              <w:right w:val="single" w:sz="4" w:space="0" w:color="auto"/>
            </w:tcBorders>
            <w:hideMark/>
          </w:tcPr>
          <w:p w:rsidR="00F650BD" w:rsidRPr="001A1E32" w:rsidRDefault="00F650BD" w:rsidP="00F650BD">
            <w:pPr>
              <w:jc w:val="both"/>
              <w:cnfStyle w:val="000000100000"/>
              <w:rPr>
                <w:noProof/>
                <w:sz w:val="16"/>
                <w:szCs w:val="16"/>
              </w:rPr>
            </w:pPr>
            <w:r w:rsidRPr="001A1E32">
              <w:rPr>
                <w:noProof/>
                <w:sz w:val="16"/>
                <w:szCs w:val="16"/>
              </w:rPr>
              <w:t>Okul aile birliği desteği sağlanması</w:t>
            </w:r>
          </w:p>
          <w:p w:rsidR="00F650BD" w:rsidRPr="001A1E32" w:rsidRDefault="00F650BD" w:rsidP="00F650BD">
            <w:pPr>
              <w:jc w:val="both"/>
              <w:cnfStyle w:val="000000100000"/>
              <w:rPr>
                <w:noProof/>
                <w:sz w:val="16"/>
                <w:szCs w:val="16"/>
              </w:rPr>
            </w:pPr>
            <w:r w:rsidRPr="001A1E32">
              <w:rPr>
                <w:noProof/>
                <w:sz w:val="16"/>
                <w:szCs w:val="16"/>
              </w:rPr>
              <w:t>İyileştirilen alanların eğitim ve öğretim çalışmalarında aktif kullanılması, fayda-maliyet dengesinin sağlanması</w:t>
            </w:r>
          </w:p>
          <w:p w:rsidR="00F650BD" w:rsidRPr="001A1E32" w:rsidRDefault="00F650BD" w:rsidP="00F650BD">
            <w:pPr>
              <w:jc w:val="both"/>
              <w:cnfStyle w:val="000000100000"/>
              <w:rPr>
                <w:noProof/>
                <w:sz w:val="16"/>
                <w:szCs w:val="16"/>
              </w:rPr>
            </w:pPr>
          </w:p>
        </w:tc>
      </w:tr>
    </w:tbl>
    <w:p w:rsidR="00F650BD" w:rsidRPr="001A1E32" w:rsidRDefault="00F650BD" w:rsidP="00F650BD">
      <w:pPr>
        <w:tabs>
          <w:tab w:val="left" w:pos="857"/>
        </w:tabs>
        <w:spacing w:before="47"/>
        <w:outlineLvl w:val="1"/>
        <w:rPr>
          <w:rFonts w:ascii="Times New Roman" w:hAnsi="Times New Roman" w:cs="Times New Roman"/>
          <w:b/>
          <w:bCs/>
          <w:noProof/>
          <w:color w:val="984806"/>
          <w:sz w:val="24"/>
          <w:szCs w:val="24"/>
        </w:rPr>
      </w:pPr>
    </w:p>
    <w:p w:rsidR="00F650BD" w:rsidRPr="001A1E32" w:rsidRDefault="00F650BD" w:rsidP="00F650BD">
      <w:pPr>
        <w:rPr>
          <w:rFonts w:ascii="Times New Roman" w:hAnsi="Times New Roman" w:cs="Times New Roman"/>
          <w:b/>
          <w:bCs/>
          <w:noProof/>
          <w:color w:val="984806"/>
          <w:sz w:val="24"/>
          <w:szCs w:val="24"/>
        </w:rPr>
      </w:pPr>
      <w:r w:rsidRPr="001A1E32">
        <w:rPr>
          <w:rFonts w:ascii="Times New Roman" w:hAnsi="Times New Roman" w:cs="Times New Roman"/>
          <w:noProof/>
          <w:color w:val="984806"/>
          <w:sz w:val="24"/>
          <w:szCs w:val="24"/>
        </w:rPr>
        <w:br w:type="page"/>
      </w:r>
      <w:r w:rsidRPr="001A1E32">
        <w:rPr>
          <w:rFonts w:ascii="Times New Roman" w:hAnsi="Times New Roman" w:cs="Times New Roman"/>
          <w:b/>
          <w:bCs/>
          <w:noProof/>
          <w:color w:val="984806"/>
          <w:sz w:val="24"/>
          <w:szCs w:val="24"/>
          <w:lang w:bidi="ar-SA"/>
        </w:rPr>
        <w:lastRenderedPageBreak/>
        <w:drawing>
          <wp:inline distT="0" distB="0" distL="0" distR="0">
            <wp:extent cx="2835349" cy="438593"/>
            <wp:effectExtent l="152400" t="114300" r="155501" b="0"/>
            <wp:docPr id="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bookmarkStart w:id="18" w:name="_bookmark74"/>
      <w:bookmarkEnd w:id="18"/>
    </w:p>
    <w:p w:rsidR="00F650BD" w:rsidRPr="001A1E32" w:rsidRDefault="00F650BD" w:rsidP="00F650BD">
      <w:pPr>
        <w:ind w:firstLine="720"/>
        <w:jc w:val="both"/>
        <w:rPr>
          <w:rFonts w:ascii="Times New Roman" w:hAnsi="Times New Roman" w:cs="Times New Roman"/>
          <w:noProof/>
          <w:sz w:val="24"/>
          <w:szCs w:val="24"/>
        </w:rPr>
      </w:pPr>
      <w:r w:rsidRPr="001A1E32">
        <w:rPr>
          <w:rFonts w:ascii="Times New Roman" w:hAnsi="Times New Roman" w:cs="Times New Roman"/>
          <w:noProof/>
          <w:sz w:val="24"/>
          <w:szCs w:val="24"/>
        </w:rPr>
        <w:t>Tahmini Kaynaklar Analizinden yararlanılarak kurumumuzun 5 yıllık hedeflerine ulaşılabilmesi için planlanan faaliyetlerin Tahmini Maliyet Analizi yapılmıştır.</w:t>
      </w:r>
    </w:p>
    <w:p w:rsidR="00F650BD" w:rsidRPr="001A1E32" w:rsidRDefault="00F650BD" w:rsidP="00F650BD">
      <w:pPr>
        <w:rPr>
          <w:rFonts w:ascii="Times New Roman" w:hAnsi="Times New Roman" w:cs="Times New Roman"/>
          <w:noProof/>
          <w:sz w:val="24"/>
          <w:szCs w:val="24"/>
        </w:rPr>
      </w:pPr>
    </w:p>
    <w:p w:rsidR="00F650BD" w:rsidRPr="001A1E32" w:rsidRDefault="00F650BD" w:rsidP="00F650BD">
      <w:pPr>
        <w:ind w:left="136"/>
        <w:jc w:val="both"/>
        <w:outlineLvl w:val="2"/>
        <w:rPr>
          <w:rFonts w:ascii="Times New Roman" w:hAnsi="Times New Roman" w:cs="Times New Roman"/>
          <w:b/>
          <w:bCs/>
          <w:noProof/>
          <w:color w:val="000000"/>
          <w:sz w:val="20"/>
          <w:szCs w:val="24"/>
        </w:rPr>
      </w:pPr>
      <w:bookmarkStart w:id="19" w:name="_bookmark75"/>
      <w:bookmarkEnd w:id="19"/>
      <w:r w:rsidRPr="001A1E32">
        <w:rPr>
          <w:rFonts w:ascii="Times New Roman" w:hAnsi="Times New Roman" w:cs="Times New Roman"/>
          <w:b/>
          <w:bCs/>
          <w:noProof/>
          <w:color w:val="000000"/>
          <w:sz w:val="20"/>
          <w:szCs w:val="24"/>
        </w:rPr>
        <w:t>Tablo 15 Tahmini Maliyetler (TL)</w:t>
      </w:r>
    </w:p>
    <w:p w:rsidR="00F650BD" w:rsidRPr="001A1E32" w:rsidRDefault="00F650BD" w:rsidP="00F650BD">
      <w:pPr>
        <w:rPr>
          <w:rFonts w:ascii="Times New Roman" w:hAnsi="Times New Roman" w:cs="Times New Roman"/>
          <w:noProof/>
          <w:sz w:val="24"/>
          <w:szCs w:val="24"/>
        </w:rPr>
      </w:pPr>
    </w:p>
    <w:tbl>
      <w:tblPr>
        <w:tblStyle w:val="KlavuzuTablo4-Vurgu24"/>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335"/>
        <w:gridCol w:w="1334"/>
        <w:gridCol w:w="1334"/>
        <w:gridCol w:w="1334"/>
        <w:gridCol w:w="1334"/>
        <w:gridCol w:w="1334"/>
      </w:tblGrid>
      <w:tr w:rsidR="00AB1112" w:rsidRPr="008E07C5" w:rsidTr="003641B1">
        <w:trPr>
          <w:cnfStyle w:val="100000000000"/>
          <w:jc w:val="center"/>
        </w:trPr>
        <w:tc>
          <w:tcPr>
            <w:cnfStyle w:val="001000000000"/>
            <w:tcW w:w="1555" w:type="dxa"/>
            <w:shd w:val="clear" w:color="auto" w:fill="943634"/>
            <w:vAlign w:val="center"/>
          </w:tcPr>
          <w:p w:rsidR="00AB1112" w:rsidRPr="008E07C5" w:rsidRDefault="00AB1112" w:rsidP="003641B1">
            <w:pPr>
              <w:jc w:val="center"/>
              <w:rPr>
                <w:rFonts w:ascii="Times New Roman" w:hAnsi="Times New Roman" w:cs="Times New Roman"/>
                <w:noProof/>
                <w:sz w:val="20"/>
                <w:szCs w:val="20"/>
              </w:rPr>
            </w:pPr>
            <w:r w:rsidRPr="008E07C5">
              <w:rPr>
                <w:rFonts w:ascii="Times New Roman" w:hAnsi="Times New Roman" w:cs="Times New Roman"/>
                <w:noProof/>
                <w:sz w:val="20"/>
                <w:szCs w:val="20"/>
              </w:rPr>
              <w:t>Hedefler</w:t>
            </w:r>
          </w:p>
        </w:tc>
        <w:tc>
          <w:tcPr>
            <w:tcW w:w="1335" w:type="dxa"/>
            <w:shd w:val="clear" w:color="auto" w:fill="943634"/>
            <w:vAlign w:val="center"/>
          </w:tcPr>
          <w:p w:rsidR="00AB1112" w:rsidRPr="008E07C5" w:rsidRDefault="00AB1112" w:rsidP="003641B1">
            <w:pPr>
              <w:ind w:left="-100"/>
              <w:jc w:val="center"/>
              <w:cnfStyle w:val="100000000000"/>
              <w:rPr>
                <w:rFonts w:ascii="Times New Roman" w:hAnsi="Times New Roman" w:cs="Times New Roman"/>
                <w:noProof/>
                <w:sz w:val="20"/>
                <w:szCs w:val="20"/>
              </w:rPr>
            </w:pPr>
            <w:r w:rsidRPr="008E07C5">
              <w:rPr>
                <w:rFonts w:ascii="Times New Roman" w:hAnsi="Times New Roman" w:cs="Times New Roman"/>
                <w:noProof/>
                <w:sz w:val="20"/>
                <w:szCs w:val="20"/>
              </w:rPr>
              <w:t>2024</w:t>
            </w:r>
          </w:p>
        </w:tc>
        <w:tc>
          <w:tcPr>
            <w:tcW w:w="1334" w:type="dxa"/>
            <w:shd w:val="clear" w:color="auto" w:fill="943634"/>
            <w:vAlign w:val="center"/>
          </w:tcPr>
          <w:p w:rsidR="00AB1112" w:rsidRPr="008E07C5" w:rsidRDefault="00AB1112" w:rsidP="003641B1">
            <w:pPr>
              <w:ind w:left="-100"/>
              <w:jc w:val="center"/>
              <w:cnfStyle w:val="100000000000"/>
              <w:rPr>
                <w:rFonts w:ascii="Times New Roman" w:hAnsi="Times New Roman" w:cs="Times New Roman"/>
                <w:noProof/>
                <w:sz w:val="20"/>
                <w:szCs w:val="20"/>
              </w:rPr>
            </w:pPr>
            <w:r w:rsidRPr="008E07C5">
              <w:rPr>
                <w:rFonts w:ascii="Times New Roman" w:hAnsi="Times New Roman" w:cs="Times New Roman"/>
                <w:noProof/>
                <w:sz w:val="20"/>
                <w:szCs w:val="20"/>
              </w:rPr>
              <w:t>2025</w:t>
            </w:r>
          </w:p>
        </w:tc>
        <w:tc>
          <w:tcPr>
            <w:tcW w:w="1334" w:type="dxa"/>
            <w:shd w:val="clear" w:color="auto" w:fill="943634"/>
            <w:vAlign w:val="center"/>
          </w:tcPr>
          <w:p w:rsidR="00AB1112" w:rsidRPr="008E07C5" w:rsidRDefault="00AB1112" w:rsidP="003641B1">
            <w:pPr>
              <w:ind w:left="-100"/>
              <w:jc w:val="center"/>
              <w:cnfStyle w:val="100000000000"/>
              <w:rPr>
                <w:rFonts w:ascii="Times New Roman" w:hAnsi="Times New Roman" w:cs="Times New Roman"/>
                <w:noProof/>
                <w:sz w:val="20"/>
                <w:szCs w:val="20"/>
              </w:rPr>
            </w:pPr>
            <w:r w:rsidRPr="008E07C5">
              <w:rPr>
                <w:rFonts w:ascii="Times New Roman" w:hAnsi="Times New Roman" w:cs="Times New Roman"/>
                <w:noProof/>
                <w:sz w:val="20"/>
                <w:szCs w:val="20"/>
              </w:rPr>
              <w:t>2026</w:t>
            </w:r>
          </w:p>
        </w:tc>
        <w:tc>
          <w:tcPr>
            <w:tcW w:w="1334" w:type="dxa"/>
            <w:shd w:val="clear" w:color="auto" w:fill="943634"/>
            <w:vAlign w:val="center"/>
          </w:tcPr>
          <w:p w:rsidR="00AB1112" w:rsidRPr="008E07C5" w:rsidRDefault="00AB1112" w:rsidP="003641B1">
            <w:pPr>
              <w:ind w:left="-100"/>
              <w:jc w:val="center"/>
              <w:cnfStyle w:val="100000000000"/>
              <w:rPr>
                <w:rFonts w:ascii="Times New Roman" w:hAnsi="Times New Roman" w:cs="Times New Roman"/>
                <w:noProof/>
                <w:sz w:val="20"/>
                <w:szCs w:val="20"/>
              </w:rPr>
            </w:pPr>
            <w:r w:rsidRPr="008E07C5">
              <w:rPr>
                <w:rFonts w:ascii="Times New Roman" w:hAnsi="Times New Roman" w:cs="Times New Roman"/>
                <w:noProof/>
                <w:sz w:val="20"/>
                <w:szCs w:val="20"/>
              </w:rPr>
              <w:t>2027</w:t>
            </w:r>
          </w:p>
        </w:tc>
        <w:tc>
          <w:tcPr>
            <w:tcW w:w="1334" w:type="dxa"/>
            <w:shd w:val="clear" w:color="auto" w:fill="943634"/>
            <w:vAlign w:val="center"/>
          </w:tcPr>
          <w:p w:rsidR="00AB1112" w:rsidRPr="008E07C5" w:rsidRDefault="00AB1112" w:rsidP="003641B1">
            <w:pPr>
              <w:ind w:left="-100"/>
              <w:jc w:val="center"/>
              <w:cnfStyle w:val="100000000000"/>
              <w:rPr>
                <w:rFonts w:ascii="Times New Roman" w:hAnsi="Times New Roman" w:cs="Times New Roman"/>
                <w:noProof/>
                <w:sz w:val="20"/>
                <w:szCs w:val="20"/>
              </w:rPr>
            </w:pPr>
            <w:r w:rsidRPr="008E07C5">
              <w:rPr>
                <w:rFonts w:ascii="Times New Roman" w:hAnsi="Times New Roman" w:cs="Times New Roman"/>
                <w:noProof/>
                <w:sz w:val="20"/>
                <w:szCs w:val="20"/>
              </w:rPr>
              <w:t>2028</w:t>
            </w:r>
          </w:p>
        </w:tc>
        <w:tc>
          <w:tcPr>
            <w:tcW w:w="1334" w:type="dxa"/>
            <w:shd w:val="clear" w:color="auto" w:fill="943634"/>
            <w:vAlign w:val="center"/>
          </w:tcPr>
          <w:p w:rsidR="00AB1112" w:rsidRPr="008E07C5" w:rsidRDefault="00AB1112" w:rsidP="003641B1">
            <w:pPr>
              <w:ind w:left="-100"/>
              <w:jc w:val="center"/>
              <w:cnfStyle w:val="100000000000"/>
              <w:rPr>
                <w:rFonts w:ascii="Times New Roman" w:hAnsi="Times New Roman" w:cs="Times New Roman"/>
                <w:noProof/>
                <w:sz w:val="20"/>
                <w:szCs w:val="20"/>
              </w:rPr>
            </w:pPr>
            <w:r w:rsidRPr="008E07C5">
              <w:rPr>
                <w:rFonts w:ascii="Times New Roman" w:hAnsi="Times New Roman" w:cs="Times New Roman"/>
                <w:noProof/>
                <w:sz w:val="20"/>
                <w:szCs w:val="20"/>
              </w:rPr>
              <w:t>Toplam Maliyet</w:t>
            </w:r>
          </w:p>
        </w:tc>
      </w:tr>
      <w:tr w:rsidR="00413527" w:rsidRPr="008E07C5" w:rsidTr="00430640">
        <w:trPr>
          <w:cnfStyle w:val="000000100000"/>
          <w:jc w:val="center"/>
        </w:trPr>
        <w:tc>
          <w:tcPr>
            <w:cnfStyle w:val="001000000000"/>
            <w:tcW w:w="1555" w:type="dxa"/>
            <w:vAlign w:val="center"/>
          </w:tcPr>
          <w:p w:rsidR="00413527" w:rsidRPr="008E07C5" w:rsidRDefault="00413527"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A1</w:t>
            </w:r>
          </w:p>
        </w:tc>
        <w:tc>
          <w:tcPr>
            <w:tcW w:w="1335"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2.000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10.000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17.000</w:t>
            </w:r>
          </w:p>
        </w:tc>
      </w:tr>
      <w:tr w:rsidR="00413527" w:rsidRPr="008E07C5" w:rsidTr="00BB4D93">
        <w:trPr>
          <w:jc w:val="center"/>
        </w:trPr>
        <w:tc>
          <w:tcPr>
            <w:cnfStyle w:val="001000000000"/>
            <w:tcW w:w="1555" w:type="dxa"/>
            <w:vAlign w:val="center"/>
          </w:tcPr>
          <w:p w:rsidR="00413527" w:rsidRPr="008E07C5" w:rsidRDefault="00413527"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H1.1</w:t>
            </w:r>
          </w:p>
        </w:tc>
        <w:tc>
          <w:tcPr>
            <w:tcW w:w="1335"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2.000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10.000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17.000</w:t>
            </w:r>
          </w:p>
        </w:tc>
      </w:tr>
      <w:tr w:rsidR="00413527" w:rsidRPr="008E07C5" w:rsidTr="005E376C">
        <w:trPr>
          <w:cnfStyle w:val="000000100000"/>
          <w:jc w:val="center"/>
        </w:trPr>
        <w:tc>
          <w:tcPr>
            <w:cnfStyle w:val="001000000000"/>
            <w:tcW w:w="1555" w:type="dxa"/>
            <w:vAlign w:val="center"/>
          </w:tcPr>
          <w:p w:rsidR="00413527" w:rsidRPr="008E07C5" w:rsidRDefault="00413527"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A2</w:t>
            </w:r>
          </w:p>
        </w:tc>
        <w:tc>
          <w:tcPr>
            <w:tcW w:w="1335"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2.500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4.000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14.000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24.500</w:t>
            </w:r>
          </w:p>
        </w:tc>
      </w:tr>
      <w:tr w:rsidR="00413527" w:rsidRPr="008E07C5" w:rsidTr="00183E52">
        <w:trPr>
          <w:jc w:val="center"/>
        </w:trPr>
        <w:tc>
          <w:tcPr>
            <w:cnfStyle w:val="001000000000"/>
            <w:tcW w:w="1555" w:type="dxa"/>
            <w:vAlign w:val="center"/>
          </w:tcPr>
          <w:p w:rsidR="00413527" w:rsidRPr="008E07C5" w:rsidRDefault="00413527"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H2.1</w:t>
            </w:r>
          </w:p>
        </w:tc>
        <w:tc>
          <w:tcPr>
            <w:tcW w:w="1335"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2.500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4.000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14.000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24.500</w:t>
            </w:r>
          </w:p>
        </w:tc>
      </w:tr>
      <w:tr w:rsidR="00413527" w:rsidRPr="008E07C5" w:rsidTr="00E556A3">
        <w:trPr>
          <w:cnfStyle w:val="000000100000"/>
          <w:jc w:val="center"/>
        </w:trPr>
        <w:tc>
          <w:tcPr>
            <w:cnfStyle w:val="001000000000"/>
            <w:tcW w:w="1555" w:type="dxa"/>
            <w:vAlign w:val="center"/>
          </w:tcPr>
          <w:p w:rsidR="00413527" w:rsidRPr="008E07C5" w:rsidRDefault="00413527"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A3</w:t>
            </w:r>
          </w:p>
        </w:tc>
        <w:tc>
          <w:tcPr>
            <w:tcW w:w="1335"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2.000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4.000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5.000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14.000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28.000</w:t>
            </w:r>
          </w:p>
        </w:tc>
      </w:tr>
      <w:tr w:rsidR="00413527" w:rsidRPr="008E07C5" w:rsidTr="00E847A7">
        <w:trPr>
          <w:jc w:val="center"/>
        </w:trPr>
        <w:tc>
          <w:tcPr>
            <w:cnfStyle w:val="001000000000"/>
            <w:tcW w:w="1555" w:type="dxa"/>
            <w:vAlign w:val="center"/>
          </w:tcPr>
          <w:p w:rsidR="00413527" w:rsidRPr="008E07C5" w:rsidRDefault="00413527"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H3.1</w:t>
            </w:r>
          </w:p>
        </w:tc>
        <w:tc>
          <w:tcPr>
            <w:tcW w:w="1335"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2.000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4.000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5.000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14.000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28.000</w:t>
            </w:r>
          </w:p>
        </w:tc>
      </w:tr>
      <w:tr w:rsidR="00413527" w:rsidRPr="008E07C5" w:rsidTr="00F06E8A">
        <w:trPr>
          <w:cnfStyle w:val="000000100000"/>
          <w:jc w:val="center"/>
        </w:trPr>
        <w:tc>
          <w:tcPr>
            <w:cnfStyle w:val="001000000000"/>
            <w:tcW w:w="1555" w:type="dxa"/>
            <w:vAlign w:val="center"/>
          </w:tcPr>
          <w:p w:rsidR="00413527" w:rsidRPr="008E07C5" w:rsidRDefault="00413527"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A4</w:t>
            </w:r>
          </w:p>
        </w:tc>
        <w:tc>
          <w:tcPr>
            <w:tcW w:w="1335"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4.000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5.000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18.500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33.500</w:t>
            </w:r>
          </w:p>
        </w:tc>
      </w:tr>
      <w:tr w:rsidR="00413527" w:rsidRPr="008E07C5" w:rsidTr="002F5BE4">
        <w:trPr>
          <w:jc w:val="center"/>
        </w:trPr>
        <w:tc>
          <w:tcPr>
            <w:cnfStyle w:val="001000000000"/>
            <w:tcW w:w="1555" w:type="dxa"/>
            <w:vAlign w:val="center"/>
          </w:tcPr>
          <w:p w:rsidR="00413527" w:rsidRPr="008E07C5" w:rsidRDefault="00413527"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H4.1</w:t>
            </w:r>
          </w:p>
        </w:tc>
        <w:tc>
          <w:tcPr>
            <w:tcW w:w="1335"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3.000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4.000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5.000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18.500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33.500</w:t>
            </w:r>
          </w:p>
        </w:tc>
      </w:tr>
      <w:tr w:rsidR="00413527" w:rsidRPr="008E07C5" w:rsidTr="00FF4008">
        <w:trPr>
          <w:cnfStyle w:val="000000100000"/>
          <w:jc w:val="center"/>
        </w:trPr>
        <w:tc>
          <w:tcPr>
            <w:cnfStyle w:val="001000000000"/>
            <w:tcW w:w="1555" w:type="dxa"/>
            <w:vAlign w:val="center"/>
          </w:tcPr>
          <w:p w:rsidR="00413527" w:rsidRPr="008E07C5" w:rsidRDefault="00413527" w:rsidP="003641B1">
            <w:pP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A5</w:t>
            </w:r>
          </w:p>
        </w:tc>
        <w:tc>
          <w:tcPr>
            <w:tcW w:w="1335"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10.000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11.000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13.000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15.000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17.000</w:t>
            </w:r>
          </w:p>
        </w:tc>
        <w:tc>
          <w:tcPr>
            <w:tcW w:w="1334" w:type="dxa"/>
            <w:tcBorders>
              <w:top w:val="nil"/>
              <w:left w:val="nil"/>
              <w:bottom w:val="single" w:sz="8" w:space="0" w:color="auto"/>
              <w:right w:val="single" w:sz="8" w:space="0" w:color="auto"/>
            </w:tcBorders>
            <w:shd w:val="clear" w:color="000000" w:fill="F2DBDB"/>
            <w:vAlign w:val="bottom"/>
          </w:tcPr>
          <w:p w:rsidR="00413527" w:rsidRDefault="00413527">
            <w:pPr>
              <w:jc w:val="right"/>
              <w:cnfStyle w:val="000000100000"/>
              <w:rPr>
                <w:rFonts w:ascii="Arial" w:hAnsi="Arial" w:cs="Arial"/>
                <w:sz w:val="20"/>
                <w:szCs w:val="20"/>
              </w:rPr>
            </w:pPr>
            <w:r>
              <w:rPr>
                <w:rFonts w:ascii="Arial" w:hAnsi="Arial" w:cs="Arial"/>
                <w:sz w:val="20"/>
                <w:szCs w:val="20"/>
              </w:rPr>
              <w:t>39.000</w:t>
            </w:r>
          </w:p>
        </w:tc>
      </w:tr>
      <w:tr w:rsidR="00413527" w:rsidRPr="008E07C5" w:rsidTr="00CF239D">
        <w:trPr>
          <w:jc w:val="center"/>
        </w:trPr>
        <w:tc>
          <w:tcPr>
            <w:cnfStyle w:val="001000000000"/>
            <w:tcW w:w="1555" w:type="dxa"/>
            <w:vAlign w:val="center"/>
          </w:tcPr>
          <w:p w:rsidR="00413527" w:rsidRPr="008E07C5" w:rsidRDefault="00413527" w:rsidP="003641B1">
            <w:pPr>
              <w:jc w:val="right"/>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H5.1</w:t>
            </w:r>
          </w:p>
        </w:tc>
        <w:tc>
          <w:tcPr>
            <w:tcW w:w="1335"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10.000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11.000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13.000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15.000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17.000</w:t>
            </w:r>
          </w:p>
        </w:tc>
        <w:tc>
          <w:tcPr>
            <w:tcW w:w="1334" w:type="dxa"/>
            <w:tcBorders>
              <w:top w:val="nil"/>
              <w:left w:val="nil"/>
              <w:bottom w:val="single" w:sz="8" w:space="0" w:color="auto"/>
              <w:right w:val="single" w:sz="8" w:space="0" w:color="auto"/>
            </w:tcBorders>
            <w:shd w:val="clear" w:color="auto" w:fill="auto"/>
            <w:vAlign w:val="bottom"/>
          </w:tcPr>
          <w:p w:rsidR="00413527" w:rsidRDefault="00413527">
            <w:pPr>
              <w:jc w:val="right"/>
              <w:cnfStyle w:val="000000000000"/>
              <w:rPr>
                <w:rFonts w:ascii="Arial" w:hAnsi="Arial" w:cs="Arial"/>
                <w:sz w:val="20"/>
                <w:szCs w:val="20"/>
              </w:rPr>
            </w:pPr>
            <w:r>
              <w:rPr>
                <w:rFonts w:ascii="Arial" w:hAnsi="Arial" w:cs="Arial"/>
                <w:sz w:val="20"/>
                <w:szCs w:val="20"/>
              </w:rPr>
              <w:t>39.000</w:t>
            </w:r>
          </w:p>
        </w:tc>
      </w:tr>
      <w:tr w:rsidR="00AB1112" w:rsidRPr="008E07C5" w:rsidTr="003641B1">
        <w:trPr>
          <w:cnfStyle w:val="000000100000"/>
          <w:jc w:val="center"/>
        </w:trPr>
        <w:tc>
          <w:tcPr>
            <w:cnfStyle w:val="001000000000"/>
            <w:tcW w:w="1555" w:type="dxa"/>
            <w:vAlign w:val="center"/>
          </w:tcPr>
          <w:p w:rsidR="00AB1112" w:rsidRPr="008E07C5" w:rsidRDefault="00AB1112" w:rsidP="003641B1">
            <w:pPr>
              <w:jc w:val="center"/>
              <w:rPr>
                <w:rFonts w:ascii="Times New Roman" w:eastAsia="Times New Roman" w:hAnsi="Times New Roman" w:cs="Times New Roman"/>
                <w:noProof/>
                <w:color w:val="000000"/>
                <w:sz w:val="20"/>
                <w:szCs w:val="20"/>
              </w:rPr>
            </w:pPr>
            <w:r w:rsidRPr="008E07C5">
              <w:rPr>
                <w:rFonts w:ascii="Times New Roman" w:eastAsia="Times New Roman" w:hAnsi="Times New Roman" w:cs="Times New Roman"/>
                <w:noProof/>
                <w:color w:val="000000"/>
                <w:sz w:val="20"/>
                <w:szCs w:val="20"/>
              </w:rPr>
              <w:t>TOPLAM</w:t>
            </w:r>
          </w:p>
        </w:tc>
        <w:tc>
          <w:tcPr>
            <w:tcW w:w="1335" w:type="dxa"/>
            <w:tcBorders>
              <w:top w:val="nil"/>
              <w:left w:val="nil"/>
              <w:bottom w:val="single" w:sz="8" w:space="0" w:color="auto"/>
              <w:right w:val="single" w:sz="8" w:space="0" w:color="auto"/>
            </w:tcBorders>
            <w:shd w:val="clear" w:color="auto" w:fill="auto"/>
            <w:vAlign w:val="center"/>
          </w:tcPr>
          <w:p w:rsidR="00AB1112" w:rsidRPr="001C05FB" w:rsidRDefault="00EA5B21" w:rsidP="003641B1">
            <w:pPr>
              <w:jc w:val="right"/>
              <w:cnfStyle w:val="000000100000"/>
              <w:rPr>
                <w:rFonts w:ascii="Times New Roman" w:hAnsi="Times New Roman" w:cs="Times New Roman"/>
                <w:b/>
                <w:bCs/>
                <w:noProof/>
                <w:color w:val="000000"/>
                <w:sz w:val="20"/>
                <w:szCs w:val="20"/>
              </w:rPr>
            </w:pPr>
            <w:r>
              <w:rPr>
                <w:rFonts w:ascii="Times New Roman" w:hAnsi="Times New Roman" w:cs="Times New Roman"/>
                <w:b/>
                <w:bCs/>
                <w:color w:val="000000"/>
                <w:sz w:val="20"/>
                <w:szCs w:val="20"/>
              </w:rPr>
              <w:t>17</w:t>
            </w:r>
            <w:r w:rsidR="002102DE">
              <w:rPr>
                <w:rFonts w:ascii="Times New Roman" w:hAnsi="Times New Roman" w:cs="Times New Roman"/>
                <w:b/>
                <w:bCs/>
                <w:color w:val="000000"/>
                <w:sz w:val="20"/>
                <w:szCs w:val="20"/>
              </w:rPr>
              <w:t>000</w:t>
            </w:r>
          </w:p>
        </w:tc>
        <w:tc>
          <w:tcPr>
            <w:tcW w:w="1334" w:type="dxa"/>
            <w:tcBorders>
              <w:top w:val="nil"/>
              <w:left w:val="nil"/>
              <w:bottom w:val="single" w:sz="8" w:space="0" w:color="auto"/>
              <w:right w:val="single" w:sz="8" w:space="0" w:color="auto"/>
            </w:tcBorders>
            <w:shd w:val="clear" w:color="auto" w:fill="auto"/>
            <w:vAlign w:val="center"/>
          </w:tcPr>
          <w:p w:rsidR="00AB1112" w:rsidRPr="001C05FB" w:rsidRDefault="002102DE" w:rsidP="002102DE">
            <w:pPr>
              <w:jc w:val="right"/>
              <w:cnfStyle w:val="000000100000"/>
              <w:rPr>
                <w:rFonts w:ascii="Times New Roman" w:hAnsi="Times New Roman" w:cs="Times New Roman"/>
                <w:b/>
                <w:bCs/>
                <w:noProof/>
                <w:color w:val="000000"/>
                <w:sz w:val="20"/>
                <w:szCs w:val="20"/>
              </w:rPr>
            </w:pPr>
            <w:r>
              <w:rPr>
                <w:rFonts w:ascii="Times New Roman" w:hAnsi="Times New Roman" w:cs="Times New Roman"/>
                <w:b/>
                <w:bCs/>
                <w:color w:val="000000"/>
                <w:sz w:val="20"/>
                <w:szCs w:val="20"/>
              </w:rPr>
              <w:t>24</w:t>
            </w:r>
            <w:r w:rsidR="00EA5B21">
              <w:rPr>
                <w:rFonts w:ascii="Times New Roman" w:hAnsi="Times New Roman" w:cs="Times New Roman"/>
                <w:b/>
                <w:bCs/>
                <w:color w:val="000000"/>
                <w:sz w:val="20"/>
                <w:szCs w:val="20"/>
              </w:rPr>
              <w:t>5</w:t>
            </w:r>
            <w:r w:rsidR="00AB1112" w:rsidRPr="001C05FB">
              <w:rPr>
                <w:rFonts w:ascii="Times New Roman" w:hAnsi="Times New Roman" w:cs="Times New Roman"/>
                <w:b/>
                <w:bCs/>
                <w:color w:val="000000"/>
                <w:sz w:val="20"/>
                <w:szCs w:val="20"/>
              </w:rPr>
              <w:t>00</w:t>
            </w:r>
          </w:p>
        </w:tc>
        <w:tc>
          <w:tcPr>
            <w:tcW w:w="1334" w:type="dxa"/>
            <w:tcBorders>
              <w:top w:val="nil"/>
              <w:left w:val="nil"/>
              <w:bottom w:val="single" w:sz="8" w:space="0" w:color="auto"/>
              <w:right w:val="single" w:sz="8" w:space="0" w:color="auto"/>
            </w:tcBorders>
            <w:shd w:val="clear" w:color="auto" w:fill="auto"/>
            <w:vAlign w:val="center"/>
          </w:tcPr>
          <w:p w:rsidR="00AB1112" w:rsidRPr="001C05FB" w:rsidRDefault="002102DE" w:rsidP="003641B1">
            <w:pPr>
              <w:jc w:val="right"/>
              <w:cnfStyle w:val="000000100000"/>
              <w:rPr>
                <w:rFonts w:ascii="Times New Roman" w:hAnsi="Times New Roman" w:cs="Times New Roman"/>
                <w:b/>
                <w:bCs/>
                <w:noProof/>
                <w:color w:val="000000"/>
                <w:sz w:val="20"/>
                <w:szCs w:val="20"/>
              </w:rPr>
            </w:pPr>
            <w:r>
              <w:rPr>
                <w:rFonts w:ascii="Times New Roman" w:hAnsi="Times New Roman" w:cs="Times New Roman"/>
                <w:b/>
                <w:bCs/>
                <w:color w:val="000000"/>
                <w:sz w:val="20"/>
                <w:szCs w:val="20"/>
              </w:rPr>
              <w:t>2</w:t>
            </w:r>
            <w:r w:rsidR="00EA5B21">
              <w:rPr>
                <w:rFonts w:ascii="Times New Roman" w:hAnsi="Times New Roman" w:cs="Times New Roman"/>
                <w:b/>
                <w:bCs/>
                <w:color w:val="000000"/>
                <w:sz w:val="20"/>
                <w:szCs w:val="20"/>
              </w:rPr>
              <w:t>8</w:t>
            </w:r>
            <w:r w:rsidR="00AB1112" w:rsidRPr="001C05FB">
              <w:rPr>
                <w:rFonts w:ascii="Times New Roman" w:hAnsi="Times New Roman" w:cs="Times New Roman"/>
                <w:b/>
                <w:bCs/>
                <w:color w:val="000000"/>
                <w:sz w:val="20"/>
                <w:szCs w:val="20"/>
              </w:rPr>
              <w:t>000</w:t>
            </w:r>
          </w:p>
        </w:tc>
        <w:tc>
          <w:tcPr>
            <w:tcW w:w="1334" w:type="dxa"/>
            <w:tcBorders>
              <w:top w:val="nil"/>
              <w:left w:val="nil"/>
              <w:bottom w:val="single" w:sz="8" w:space="0" w:color="auto"/>
              <w:right w:val="single" w:sz="8" w:space="0" w:color="auto"/>
            </w:tcBorders>
            <w:shd w:val="clear" w:color="auto" w:fill="auto"/>
            <w:vAlign w:val="center"/>
          </w:tcPr>
          <w:p w:rsidR="00AB1112" w:rsidRPr="001C05FB" w:rsidRDefault="00EA5B21" w:rsidP="003641B1">
            <w:pPr>
              <w:jc w:val="right"/>
              <w:cnfStyle w:val="000000100000"/>
              <w:rPr>
                <w:rFonts w:ascii="Times New Roman" w:hAnsi="Times New Roman" w:cs="Times New Roman"/>
                <w:b/>
                <w:bCs/>
                <w:noProof/>
                <w:color w:val="000000"/>
                <w:sz w:val="20"/>
                <w:szCs w:val="20"/>
              </w:rPr>
            </w:pPr>
            <w:r>
              <w:rPr>
                <w:rFonts w:ascii="Times New Roman" w:hAnsi="Times New Roman" w:cs="Times New Roman"/>
                <w:b/>
                <w:bCs/>
                <w:color w:val="000000"/>
                <w:sz w:val="20"/>
                <w:szCs w:val="20"/>
              </w:rPr>
              <w:t>335</w:t>
            </w:r>
            <w:r w:rsidR="00AB1112" w:rsidRPr="001C05FB">
              <w:rPr>
                <w:rFonts w:ascii="Times New Roman" w:hAnsi="Times New Roman" w:cs="Times New Roman"/>
                <w:b/>
                <w:bCs/>
                <w:color w:val="000000"/>
                <w:sz w:val="20"/>
                <w:szCs w:val="20"/>
              </w:rPr>
              <w:t>00</w:t>
            </w:r>
          </w:p>
        </w:tc>
        <w:tc>
          <w:tcPr>
            <w:tcW w:w="1334" w:type="dxa"/>
            <w:tcBorders>
              <w:top w:val="nil"/>
              <w:left w:val="nil"/>
              <w:bottom w:val="single" w:sz="8" w:space="0" w:color="auto"/>
              <w:right w:val="single" w:sz="8" w:space="0" w:color="auto"/>
            </w:tcBorders>
            <w:shd w:val="clear" w:color="auto" w:fill="auto"/>
            <w:vAlign w:val="center"/>
          </w:tcPr>
          <w:p w:rsidR="00AB1112" w:rsidRPr="001C05FB" w:rsidRDefault="002102DE" w:rsidP="003641B1">
            <w:pPr>
              <w:jc w:val="right"/>
              <w:cnfStyle w:val="000000100000"/>
              <w:rPr>
                <w:rFonts w:ascii="Times New Roman" w:hAnsi="Times New Roman" w:cs="Times New Roman"/>
                <w:b/>
                <w:bCs/>
                <w:noProof/>
                <w:color w:val="000000"/>
                <w:sz w:val="20"/>
                <w:szCs w:val="20"/>
              </w:rPr>
            </w:pPr>
            <w:r>
              <w:rPr>
                <w:rFonts w:ascii="Times New Roman" w:hAnsi="Times New Roman" w:cs="Times New Roman"/>
                <w:b/>
                <w:bCs/>
                <w:color w:val="000000"/>
                <w:sz w:val="20"/>
                <w:szCs w:val="20"/>
              </w:rPr>
              <w:t>3</w:t>
            </w:r>
            <w:r w:rsidR="00AB1112" w:rsidRPr="001C05FB">
              <w:rPr>
                <w:rFonts w:ascii="Times New Roman" w:hAnsi="Times New Roman" w:cs="Times New Roman"/>
                <w:b/>
                <w:bCs/>
                <w:color w:val="000000"/>
                <w:sz w:val="20"/>
                <w:szCs w:val="20"/>
              </w:rPr>
              <w:t>9000</w:t>
            </w:r>
          </w:p>
        </w:tc>
        <w:tc>
          <w:tcPr>
            <w:tcW w:w="1334" w:type="dxa"/>
            <w:tcBorders>
              <w:top w:val="nil"/>
              <w:left w:val="nil"/>
              <w:bottom w:val="single" w:sz="8" w:space="0" w:color="auto"/>
              <w:right w:val="single" w:sz="8" w:space="0" w:color="auto"/>
            </w:tcBorders>
            <w:shd w:val="clear" w:color="auto" w:fill="auto"/>
            <w:vAlign w:val="center"/>
          </w:tcPr>
          <w:p w:rsidR="00AB1112" w:rsidRPr="001C05FB" w:rsidRDefault="002102DE" w:rsidP="003641B1">
            <w:pPr>
              <w:jc w:val="right"/>
              <w:cnfStyle w:val="000000100000"/>
              <w:rPr>
                <w:rFonts w:ascii="Times New Roman" w:hAnsi="Times New Roman" w:cs="Times New Roman"/>
                <w:b/>
                <w:noProof/>
                <w:color w:val="000000"/>
                <w:sz w:val="20"/>
                <w:szCs w:val="20"/>
              </w:rPr>
            </w:pPr>
            <w:r>
              <w:rPr>
                <w:rFonts w:ascii="Times New Roman" w:hAnsi="Times New Roman" w:cs="Times New Roman"/>
                <w:b/>
                <w:bCs/>
                <w:color w:val="000000"/>
                <w:sz w:val="20"/>
                <w:szCs w:val="20"/>
              </w:rPr>
              <w:t>142</w:t>
            </w:r>
            <w:r w:rsidR="00AB1112" w:rsidRPr="001C05FB">
              <w:rPr>
                <w:rFonts w:ascii="Times New Roman" w:hAnsi="Times New Roman" w:cs="Times New Roman"/>
                <w:b/>
                <w:bCs/>
                <w:color w:val="000000"/>
                <w:sz w:val="20"/>
                <w:szCs w:val="20"/>
              </w:rPr>
              <w:t>000</w:t>
            </w:r>
          </w:p>
        </w:tc>
      </w:tr>
    </w:tbl>
    <w:p w:rsidR="00F650BD" w:rsidRPr="0007479A" w:rsidRDefault="00F650BD" w:rsidP="009C21F4">
      <w:pPr>
        <w:pStyle w:val="GvdeMetni"/>
        <w:spacing w:before="1"/>
        <w:rPr>
          <w:rFonts w:ascii="Times New Roman" w:hAnsi="Times New Roman" w:cs="Times New Roman"/>
          <w:b/>
          <w:noProof/>
        </w:rPr>
      </w:pPr>
    </w:p>
    <w:p w:rsidR="009C21F4" w:rsidRPr="0007479A" w:rsidRDefault="009C21F4" w:rsidP="009C21F4">
      <w:pPr>
        <w:spacing w:before="101"/>
        <w:rPr>
          <w:rFonts w:ascii="Times New Roman" w:hAnsi="Times New Roman" w:cs="Times New Roman"/>
          <w:b/>
          <w:noProof/>
          <w:color w:val="974705"/>
          <w:sz w:val="24"/>
          <w:szCs w:val="24"/>
        </w:rPr>
      </w:pPr>
      <w:bookmarkStart w:id="20" w:name="_bookmark81"/>
      <w:bookmarkEnd w:id="20"/>
      <w:r w:rsidRPr="0007479A">
        <w:rPr>
          <w:noProof/>
          <w:lang w:bidi="ar-SA"/>
        </w:rPr>
        <w:drawing>
          <wp:inline distT="0" distB="0" distL="0" distR="0">
            <wp:extent cx="2835349" cy="438593"/>
            <wp:effectExtent l="152400" t="114300" r="155501" b="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9C21F4" w:rsidRPr="0007479A" w:rsidRDefault="002102DE" w:rsidP="009C21F4">
      <w:pPr>
        <w:spacing w:before="101"/>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Şehit Cihat Sayım Anaokulu </w:t>
      </w:r>
      <w:r w:rsidR="009C21F4" w:rsidRPr="0007479A">
        <w:rPr>
          <w:rFonts w:ascii="Times New Roman" w:hAnsi="Times New Roman" w:cs="Times New Roman"/>
          <w:noProof/>
          <w:color w:val="000000" w:themeColor="text1"/>
          <w:sz w:val="24"/>
          <w:szCs w:val="24"/>
        </w:rPr>
        <w:t>Müdürlüğümüzün 2024-2028 Stratejik Planı İzleme ve Değerlendirme sürecini ifade eden İzleme ve Değerlendirme Modeli hazırlanmıştır. 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İzleme-değerlend</w:t>
      </w:r>
      <w:r>
        <w:rPr>
          <w:rFonts w:ascii="Times New Roman" w:hAnsi="Times New Roman" w:cs="Times New Roman"/>
          <w:noProof/>
          <w:color w:val="000000" w:themeColor="text1"/>
          <w:sz w:val="24"/>
          <w:szCs w:val="24"/>
        </w:rPr>
        <w:t>irme raporu, istenildiğinde İl</w:t>
      </w:r>
      <w:r w:rsidR="009C21F4" w:rsidRPr="0007479A">
        <w:rPr>
          <w:rFonts w:ascii="Times New Roman" w:hAnsi="Times New Roman" w:cs="Times New Roman"/>
          <w:noProof/>
          <w:color w:val="000000" w:themeColor="text1"/>
          <w:sz w:val="24"/>
          <w:szCs w:val="24"/>
        </w:rPr>
        <w:t xml:space="preserve"> Milli Eğitim Müdürlüğüne gönderilecektir. </w:t>
      </w:r>
    </w:p>
    <w:p w:rsidR="009C21F4" w:rsidRPr="0007479A" w:rsidRDefault="009C21F4" w:rsidP="009C21F4">
      <w:pPr>
        <w:spacing w:before="101"/>
        <w:ind w:firstLine="720"/>
        <w:jc w:val="both"/>
        <w:rPr>
          <w:rFonts w:ascii="Times New Roman" w:hAnsi="Times New Roman" w:cs="Times New Roman"/>
          <w:noProof/>
          <w:color w:val="000000" w:themeColor="text1"/>
          <w:sz w:val="24"/>
          <w:szCs w:val="24"/>
        </w:rPr>
      </w:pPr>
    </w:p>
    <w:p w:rsidR="009C21F4" w:rsidRPr="0007479A" w:rsidRDefault="009C21F4" w:rsidP="009C21F4">
      <w:pPr>
        <w:pStyle w:val="Balk3"/>
        <w:jc w:val="both"/>
        <w:rPr>
          <w:rFonts w:ascii="Times New Roman" w:hAnsi="Times New Roman" w:cs="Times New Roman"/>
          <w:noProof/>
          <w:color w:val="000000" w:themeColor="text1"/>
          <w:sz w:val="20"/>
        </w:rPr>
      </w:pPr>
      <w:bookmarkStart w:id="21" w:name="_bookmark82"/>
      <w:bookmarkEnd w:id="21"/>
      <w:r w:rsidRPr="0007479A">
        <w:rPr>
          <w:rFonts w:ascii="Times New Roman" w:hAnsi="Times New Roman" w:cs="Times New Roman"/>
          <w:noProof/>
          <w:color w:val="000000" w:themeColor="text1"/>
          <w:sz w:val="20"/>
        </w:rPr>
        <w:t>Şekil 8</w:t>
      </w:r>
      <w:r w:rsidR="002102DE">
        <w:rPr>
          <w:rFonts w:ascii="Times New Roman" w:hAnsi="Times New Roman" w:cs="Times New Roman"/>
          <w:noProof/>
          <w:color w:val="000000" w:themeColor="text1"/>
          <w:sz w:val="20"/>
        </w:rPr>
        <w:t xml:space="preserve"> Şehit Cihat Sayım Anaokulu </w:t>
      </w:r>
      <w:r w:rsidRPr="0007479A">
        <w:rPr>
          <w:rFonts w:ascii="Times New Roman" w:hAnsi="Times New Roman" w:cs="Times New Roman"/>
          <w:noProof/>
          <w:color w:val="000000" w:themeColor="text1"/>
          <w:sz w:val="20"/>
        </w:rPr>
        <w:t xml:space="preserve"> Stratejik Plan İzleme ve Değerlendirme Modeli</w:t>
      </w:r>
    </w:p>
    <w:p w:rsidR="009C21F4" w:rsidRPr="0007479A" w:rsidRDefault="009C21F4" w:rsidP="009C21F4">
      <w:pPr>
        <w:pStyle w:val="Balk3"/>
        <w:ind w:left="0"/>
        <w:jc w:val="both"/>
        <w:rPr>
          <w:rFonts w:ascii="Times New Roman" w:hAnsi="Times New Roman" w:cs="Times New Roman"/>
          <w:noProof/>
          <w:color w:val="000000" w:themeColor="text1"/>
        </w:rPr>
      </w:pPr>
    </w:p>
    <w:p w:rsidR="009C21F4" w:rsidRDefault="009C21F4" w:rsidP="009C21F4">
      <w:pPr>
        <w:pStyle w:val="Balk3"/>
        <w:jc w:val="both"/>
        <w:rPr>
          <w:rFonts w:ascii="Times New Roman" w:hAnsi="Times New Roman" w:cs="Times New Roman"/>
          <w:noProof/>
          <w:color w:val="002060"/>
        </w:rPr>
      </w:pPr>
      <w:r w:rsidRPr="0007479A">
        <w:rPr>
          <w:rFonts w:ascii="Times New Roman" w:hAnsi="Times New Roman" w:cs="Times New Roman"/>
          <w:noProof/>
          <w:color w:val="000000" w:themeColor="text1"/>
          <w:lang w:bidi="ar-SA"/>
        </w:rPr>
        <w:drawing>
          <wp:inline distT="0" distB="0" distL="0" distR="0">
            <wp:extent cx="5295900" cy="2854960"/>
            <wp:effectExtent l="0" t="19050" r="0" b="40640"/>
            <wp:docPr id="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bookmarkStart w:id="22" w:name="_bookmark83"/>
      <w:bookmarkStart w:id="23" w:name="_bookmark91"/>
      <w:bookmarkEnd w:id="22"/>
      <w:bookmarkEnd w:id="23"/>
    </w:p>
    <w:p w:rsidR="00447E7B" w:rsidRDefault="00447E7B">
      <w:pPr>
        <w:rPr>
          <w:rFonts w:ascii="Times New Roman" w:hAnsi="Times New Roman" w:cs="Times New Roman"/>
          <w:b/>
          <w:bCs/>
          <w:noProof/>
          <w:color w:val="002060"/>
          <w:sz w:val="24"/>
          <w:szCs w:val="24"/>
        </w:rPr>
      </w:pPr>
      <w:r>
        <w:rPr>
          <w:rFonts w:ascii="Times New Roman" w:hAnsi="Times New Roman" w:cs="Times New Roman"/>
          <w:noProof/>
          <w:color w:val="002060"/>
        </w:rPr>
        <w:br w:type="page"/>
      </w:r>
    </w:p>
    <w:p w:rsidR="009C21F4" w:rsidRPr="00B67A59" w:rsidRDefault="009C21F4" w:rsidP="009C21F4">
      <w:pPr>
        <w:pStyle w:val="Balk3"/>
        <w:jc w:val="both"/>
        <w:rPr>
          <w:rFonts w:ascii="Times New Roman" w:hAnsi="Times New Roman" w:cs="Times New Roman"/>
          <w:noProof/>
          <w:color w:val="002060"/>
        </w:rPr>
      </w:pPr>
      <w:r w:rsidRPr="0007479A">
        <w:rPr>
          <w:rFonts w:ascii="Times New Roman" w:hAnsi="Times New Roman" w:cs="Times New Roman"/>
          <w:noProof/>
          <w:color w:val="002060"/>
        </w:rPr>
        <w:lastRenderedPageBreak/>
        <w:t>EKLER</w:t>
      </w:r>
    </w:p>
    <w:p w:rsidR="009C21F4" w:rsidRPr="0007479A" w:rsidRDefault="009C21F4" w:rsidP="009C21F4">
      <w:pPr>
        <w:pStyle w:val="Balk3"/>
        <w:jc w:val="both"/>
        <w:rPr>
          <w:rFonts w:ascii="Times New Roman" w:hAnsi="Times New Roman" w:cs="Times New Roman"/>
          <w:noProof/>
          <w:color w:val="002060"/>
        </w:rPr>
      </w:pPr>
    </w:p>
    <w:p w:rsidR="009C21F4" w:rsidRPr="0007479A" w:rsidRDefault="009C21F4" w:rsidP="009C21F4">
      <w:pPr>
        <w:pStyle w:val="Balk3"/>
        <w:jc w:val="both"/>
        <w:rPr>
          <w:rFonts w:ascii="Times New Roman" w:hAnsi="Times New Roman" w:cs="Times New Roman"/>
          <w:noProof/>
          <w:color w:val="002060"/>
        </w:rPr>
      </w:pPr>
    </w:p>
    <w:p w:rsidR="009C21F4" w:rsidRPr="0007479A" w:rsidRDefault="009C21F4" w:rsidP="009C21F4">
      <w:pPr>
        <w:pStyle w:val="Balk3"/>
        <w:jc w:val="both"/>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w:t>
      </w:r>
      <w:r>
        <w:rPr>
          <w:rFonts w:ascii="Times New Roman" w:hAnsi="Times New Roman" w:cs="Times New Roman"/>
          <w:noProof/>
          <w:color w:val="000000" w:themeColor="text1"/>
          <w:sz w:val="20"/>
        </w:rPr>
        <w:t xml:space="preserve"> 16</w:t>
      </w:r>
      <w:r w:rsidRPr="0007479A">
        <w:rPr>
          <w:rFonts w:ascii="Times New Roman" w:hAnsi="Times New Roman" w:cs="Times New Roman"/>
          <w:noProof/>
          <w:color w:val="000000" w:themeColor="text1"/>
          <w:sz w:val="20"/>
        </w:rPr>
        <w:t xml:space="preserve"> Strateji Geliştirme Kurulu</w:t>
      </w:r>
    </w:p>
    <w:p w:rsidR="009C21F4" w:rsidRPr="0007479A" w:rsidRDefault="009C21F4" w:rsidP="009C21F4">
      <w:pPr>
        <w:pStyle w:val="Balk3"/>
        <w:jc w:val="both"/>
        <w:rPr>
          <w:rFonts w:ascii="Times New Roman" w:hAnsi="Times New Roman" w:cs="Times New Roman"/>
          <w:noProof/>
          <w:color w:val="000000" w:themeColor="text1"/>
          <w:sz w:val="20"/>
        </w:rPr>
      </w:pPr>
    </w:p>
    <w:p w:rsidR="009C21F4" w:rsidRPr="0007479A" w:rsidRDefault="009C21F4" w:rsidP="009C21F4">
      <w:pPr>
        <w:pStyle w:val="Balk3"/>
        <w:jc w:val="both"/>
        <w:rPr>
          <w:rFonts w:ascii="Times New Roman" w:hAnsi="Times New Roman" w:cs="Times New Roman"/>
          <w:noProof/>
          <w:color w:val="000000" w:themeColor="text1"/>
          <w:sz w:val="20"/>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2308"/>
        <w:gridCol w:w="3260"/>
        <w:gridCol w:w="2428"/>
      </w:tblGrid>
      <w:tr w:rsidR="009C21F4" w:rsidRPr="0007479A" w:rsidTr="008C161C">
        <w:trPr>
          <w:cnfStyle w:val="100000000000"/>
          <w:trHeight w:val="322"/>
          <w:jc w:val="center"/>
        </w:trPr>
        <w:tc>
          <w:tcPr>
            <w:cnfStyle w:val="001000000000"/>
            <w:tcW w:w="823" w:type="dxa"/>
            <w:shd w:val="clear" w:color="auto" w:fill="943634" w:themeFill="accent2" w:themeFillShade="BF"/>
          </w:tcPr>
          <w:p w:rsidR="009C21F4" w:rsidRPr="0007479A" w:rsidRDefault="009C21F4" w:rsidP="003641B1">
            <w:pPr>
              <w:pStyle w:val="Balk3"/>
              <w:ind w:left="0"/>
              <w:jc w:val="center"/>
              <w:outlineLvl w:val="2"/>
              <w:rPr>
                <w:rFonts w:ascii="Times New Roman" w:hAnsi="Times New Roman" w:cs="Times New Roman"/>
                <w:noProof/>
                <w:sz w:val="20"/>
              </w:rPr>
            </w:pPr>
            <w:r w:rsidRPr="0007479A">
              <w:rPr>
                <w:rFonts w:ascii="Times New Roman" w:hAnsi="Times New Roman" w:cs="Times New Roman"/>
                <w:noProof/>
                <w:sz w:val="20"/>
              </w:rPr>
              <w:t>SIRA</w:t>
            </w:r>
          </w:p>
        </w:tc>
        <w:tc>
          <w:tcPr>
            <w:tcW w:w="2308" w:type="dxa"/>
            <w:shd w:val="clear" w:color="auto" w:fill="943634" w:themeFill="accent2" w:themeFillShade="BF"/>
          </w:tcPr>
          <w:p w:rsidR="009C21F4" w:rsidRPr="0007479A" w:rsidRDefault="009C21F4" w:rsidP="003641B1">
            <w:pPr>
              <w:pStyle w:val="Balk3"/>
              <w:ind w:left="0"/>
              <w:jc w:val="center"/>
              <w:outlineLvl w:val="2"/>
              <w:cnfStyle w:val="100000000000"/>
              <w:rPr>
                <w:rFonts w:ascii="Times New Roman" w:hAnsi="Times New Roman" w:cs="Times New Roman"/>
                <w:noProof/>
                <w:sz w:val="20"/>
              </w:rPr>
            </w:pPr>
            <w:r w:rsidRPr="0007479A">
              <w:rPr>
                <w:rFonts w:ascii="Times New Roman" w:hAnsi="Times New Roman" w:cs="Times New Roman"/>
                <w:noProof/>
                <w:sz w:val="20"/>
              </w:rPr>
              <w:t>ADI-SOYADI</w:t>
            </w:r>
          </w:p>
        </w:tc>
        <w:tc>
          <w:tcPr>
            <w:tcW w:w="3260" w:type="dxa"/>
            <w:shd w:val="clear" w:color="auto" w:fill="943634" w:themeFill="accent2" w:themeFillShade="BF"/>
          </w:tcPr>
          <w:p w:rsidR="009C21F4" w:rsidRPr="0007479A" w:rsidRDefault="009C21F4" w:rsidP="003641B1">
            <w:pPr>
              <w:pStyle w:val="Balk3"/>
              <w:ind w:left="0"/>
              <w:jc w:val="center"/>
              <w:outlineLvl w:val="2"/>
              <w:cnfStyle w:val="100000000000"/>
              <w:rPr>
                <w:rFonts w:ascii="Times New Roman" w:hAnsi="Times New Roman" w:cs="Times New Roman"/>
                <w:noProof/>
                <w:sz w:val="20"/>
              </w:rPr>
            </w:pPr>
            <w:r w:rsidRPr="0007479A">
              <w:rPr>
                <w:rFonts w:ascii="Times New Roman" w:hAnsi="Times New Roman" w:cs="Times New Roman"/>
                <w:noProof/>
                <w:sz w:val="20"/>
              </w:rPr>
              <w:t>GÖREVİ</w:t>
            </w:r>
          </w:p>
        </w:tc>
        <w:tc>
          <w:tcPr>
            <w:tcW w:w="2428" w:type="dxa"/>
            <w:shd w:val="clear" w:color="auto" w:fill="943634" w:themeFill="accent2" w:themeFillShade="BF"/>
          </w:tcPr>
          <w:p w:rsidR="009C21F4" w:rsidRPr="0007479A" w:rsidRDefault="009C21F4" w:rsidP="003641B1">
            <w:pPr>
              <w:pStyle w:val="Balk3"/>
              <w:ind w:left="0"/>
              <w:jc w:val="center"/>
              <w:outlineLvl w:val="2"/>
              <w:cnfStyle w:val="100000000000"/>
              <w:rPr>
                <w:rFonts w:ascii="Times New Roman" w:hAnsi="Times New Roman" w:cs="Times New Roman"/>
                <w:noProof/>
                <w:sz w:val="20"/>
              </w:rPr>
            </w:pPr>
            <w:r w:rsidRPr="0007479A">
              <w:rPr>
                <w:rFonts w:ascii="Times New Roman" w:hAnsi="Times New Roman" w:cs="Times New Roman"/>
                <w:noProof/>
                <w:sz w:val="20"/>
              </w:rPr>
              <w:t>KURULDAKİ GÖREVİ</w:t>
            </w:r>
          </w:p>
        </w:tc>
      </w:tr>
      <w:tr w:rsidR="002102DE" w:rsidRPr="0007479A" w:rsidTr="003641B1">
        <w:trPr>
          <w:cnfStyle w:val="000000100000"/>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1</w:t>
            </w:r>
          </w:p>
        </w:tc>
        <w:tc>
          <w:tcPr>
            <w:tcW w:w="2308" w:type="dxa"/>
          </w:tcPr>
          <w:p w:rsidR="002102DE" w:rsidRPr="002102DE" w:rsidRDefault="002102DE" w:rsidP="00200F16">
            <w:pPr>
              <w:pStyle w:val="TableParagraph"/>
              <w:spacing w:line="284" w:lineRule="exact"/>
              <w:ind w:left="108"/>
              <w:cnfStyle w:val="000000100000"/>
              <w:rPr>
                <w:sz w:val="20"/>
                <w:szCs w:val="20"/>
              </w:rPr>
            </w:pPr>
            <w:r w:rsidRPr="002102DE">
              <w:rPr>
                <w:sz w:val="20"/>
                <w:szCs w:val="20"/>
              </w:rPr>
              <w:t>İMRAN TURHAN</w:t>
            </w:r>
          </w:p>
        </w:tc>
        <w:tc>
          <w:tcPr>
            <w:tcW w:w="3260" w:type="dxa"/>
          </w:tcPr>
          <w:p w:rsidR="002102DE" w:rsidRPr="002102DE" w:rsidRDefault="002102DE" w:rsidP="00200F16">
            <w:pPr>
              <w:pStyle w:val="TableParagraph"/>
              <w:spacing w:line="284" w:lineRule="exact"/>
              <w:ind w:left="111"/>
              <w:cnfStyle w:val="000000100000"/>
              <w:rPr>
                <w:sz w:val="20"/>
                <w:szCs w:val="20"/>
              </w:rPr>
            </w:pPr>
            <w:r w:rsidRPr="002102DE">
              <w:rPr>
                <w:sz w:val="20"/>
                <w:szCs w:val="20"/>
              </w:rPr>
              <w:t>OKUL</w:t>
            </w:r>
            <w:r w:rsidRPr="002102DE">
              <w:rPr>
                <w:spacing w:val="-3"/>
                <w:sz w:val="20"/>
                <w:szCs w:val="20"/>
              </w:rPr>
              <w:t xml:space="preserve"> </w:t>
            </w:r>
            <w:r w:rsidRPr="002102DE">
              <w:rPr>
                <w:sz w:val="20"/>
                <w:szCs w:val="20"/>
              </w:rPr>
              <w:t>MÜDÜRÜ</w:t>
            </w:r>
          </w:p>
        </w:tc>
        <w:tc>
          <w:tcPr>
            <w:tcW w:w="2428" w:type="dxa"/>
          </w:tcPr>
          <w:p w:rsidR="002102DE" w:rsidRPr="0007479A" w:rsidRDefault="002102DE" w:rsidP="003641B1">
            <w:pPr>
              <w:pStyle w:val="Balk3"/>
              <w:ind w:left="0"/>
              <w:jc w:val="center"/>
              <w:outlineLvl w:val="2"/>
              <w:cnfStyle w:val="00000010000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Başkan</w:t>
            </w:r>
          </w:p>
        </w:tc>
      </w:tr>
      <w:tr w:rsidR="002102DE" w:rsidRPr="0007479A" w:rsidTr="003641B1">
        <w:trPr>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2</w:t>
            </w:r>
          </w:p>
        </w:tc>
        <w:tc>
          <w:tcPr>
            <w:tcW w:w="2308" w:type="dxa"/>
          </w:tcPr>
          <w:p w:rsidR="002102DE" w:rsidRPr="002102DE" w:rsidRDefault="002102DE" w:rsidP="00200F16">
            <w:pPr>
              <w:pStyle w:val="TableParagraph"/>
              <w:spacing w:line="292" w:lineRule="exact"/>
              <w:ind w:left="108"/>
              <w:cnfStyle w:val="000000000000"/>
              <w:rPr>
                <w:sz w:val="20"/>
                <w:szCs w:val="20"/>
              </w:rPr>
            </w:pPr>
            <w:r w:rsidRPr="002102DE">
              <w:rPr>
                <w:sz w:val="20"/>
                <w:szCs w:val="20"/>
              </w:rPr>
              <w:t>NİMET KOCAOĞLU</w:t>
            </w:r>
          </w:p>
        </w:tc>
        <w:tc>
          <w:tcPr>
            <w:tcW w:w="3260" w:type="dxa"/>
          </w:tcPr>
          <w:p w:rsidR="002102DE" w:rsidRPr="002102DE" w:rsidRDefault="002102DE" w:rsidP="00200F16">
            <w:pPr>
              <w:pStyle w:val="TableParagraph"/>
              <w:spacing w:line="292" w:lineRule="exact"/>
              <w:ind w:left="111"/>
              <w:cnfStyle w:val="000000000000"/>
              <w:rPr>
                <w:sz w:val="20"/>
                <w:szCs w:val="20"/>
              </w:rPr>
            </w:pPr>
            <w:r w:rsidRPr="002102DE">
              <w:rPr>
                <w:sz w:val="20"/>
                <w:szCs w:val="20"/>
              </w:rPr>
              <w:t>ÖĞRETMEN</w:t>
            </w:r>
          </w:p>
        </w:tc>
        <w:tc>
          <w:tcPr>
            <w:tcW w:w="2428" w:type="dxa"/>
          </w:tcPr>
          <w:p w:rsidR="002102DE" w:rsidRPr="0007479A" w:rsidRDefault="002102DE" w:rsidP="003641B1">
            <w:pPr>
              <w:pStyle w:val="Balk3"/>
              <w:ind w:left="0"/>
              <w:jc w:val="center"/>
              <w:outlineLvl w:val="2"/>
              <w:cnfStyle w:val="00000000000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2102DE" w:rsidRPr="0007479A" w:rsidTr="003641B1">
        <w:trPr>
          <w:cnfStyle w:val="000000100000"/>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3</w:t>
            </w:r>
          </w:p>
        </w:tc>
        <w:tc>
          <w:tcPr>
            <w:tcW w:w="2308" w:type="dxa"/>
          </w:tcPr>
          <w:p w:rsidR="002102DE" w:rsidRPr="002102DE" w:rsidRDefault="002102DE" w:rsidP="00200F16">
            <w:pPr>
              <w:pStyle w:val="TableParagraph"/>
              <w:spacing w:line="270" w:lineRule="exact"/>
              <w:ind w:left="108"/>
              <w:cnfStyle w:val="000000100000"/>
              <w:rPr>
                <w:sz w:val="20"/>
                <w:szCs w:val="20"/>
              </w:rPr>
            </w:pPr>
            <w:r w:rsidRPr="002102DE">
              <w:rPr>
                <w:sz w:val="20"/>
                <w:szCs w:val="20"/>
              </w:rPr>
              <w:t>FİGEN KOÇAK</w:t>
            </w:r>
          </w:p>
        </w:tc>
        <w:tc>
          <w:tcPr>
            <w:tcW w:w="3260" w:type="dxa"/>
          </w:tcPr>
          <w:p w:rsidR="002102DE" w:rsidRPr="002102DE" w:rsidRDefault="002102DE" w:rsidP="00200F16">
            <w:pPr>
              <w:pStyle w:val="TableParagraph"/>
              <w:spacing w:line="270" w:lineRule="exact"/>
              <w:ind w:left="111"/>
              <w:cnfStyle w:val="000000100000"/>
              <w:rPr>
                <w:sz w:val="20"/>
                <w:szCs w:val="20"/>
              </w:rPr>
            </w:pPr>
            <w:r w:rsidRPr="002102DE">
              <w:rPr>
                <w:sz w:val="20"/>
                <w:szCs w:val="20"/>
              </w:rPr>
              <w:t>ÖĞRETMEN</w:t>
            </w:r>
          </w:p>
        </w:tc>
        <w:tc>
          <w:tcPr>
            <w:tcW w:w="2428" w:type="dxa"/>
          </w:tcPr>
          <w:p w:rsidR="002102DE" w:rsidRPr="0007479A" w:rsidRDefault="002102DE" w:rsidP="003641B1">
            <w:pPr>
              <w:pStyle w:val="Balk3"/>
              <w:ind w:left="0"/>
              <w:jc w:val="center"/>
              <w:outlineLvl w:val="2"/>
              <w:cnfStyle w:val="00000010000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2102DE" w:rsidRPr="0007479A" w:rsidTr="003641B1">
        <w:trPr>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4</w:t>
            </w:r>
          </w:p>
        </w:tc>
        <w:tc>
          <w:tcPr>
            <w:tcW w:w="2308" w:type="dxa"/>
          </w:tcPr>
          <w:p w:rsidR="002102DE" w:rsidRPr="002102DE" w:rsidRDefault="002102DE" w:rsidP="00200F16">
            <w:pPr>
              <w:pStyle w:val="TableParagraph"/>
              <w:spacing w:line="273" w:lineRule="exact"/>
              <w:ind w:left="108"/>
              <w:cnfStyle w:val="000000000000"/>
              <w:rPr>
                <w:sz w:val="20"/>
                <w:szCs w:val="20"/>
              </w:rPr>
            </w:pPr>
            <w:r w:rsidRPr="002102DE">
              <w:rPr>
                <w:sz w:val="20"/>
                <w:szCs w:val="20"/>
              </w:rPr>
              <w:t>UTKU KAYA</w:t>
            </w:r>
          </w:p>
        </w:tc>
        <w:tc>
          <w:tcPr>
            <w:tcW w:w="3260" w:type="dxa"/>
          </w:tcPr>
          <w:p w:rsidR="002102DE" w:rsidRPr="002102DE" w:rsidRDefault="002102DE" w:rsidP="00200F16">
            <w:pPr>
              <w:pStyle w:val="TableParagraph"/>
              <w:spacing w:line="273" w:lineRule="exact"/>
              <w:ind w:left="111"/>
              <w:cnfStyle w:val="000000000000"/>
              <w:rPr>
                <w:sz w:val="20"/>
                <w:szCs w:val="20"/>
              </w:rPr>
            </w:pPr>
            <w:r w:rsidRPr="002102DE">
              <w:rPr>
                <w:sz w:val="20"/>
                <w:szCs w:val="20"/>
              </w:rPr>
              <w:t>ÖĞRETMEN</w:t>
            </w:r>
          </w:p>
        </w:tc>
        <w:tc>
          <w:tcPr>
            <w:tcW w:w="2428" w:type="dxa"/>
          </w:tcPr>
          <w:p w:rsidR="002102DE" w:rsidRPr="0007479A" w:rsidRDefault="002102DE" w:rsidP="003641B1">
            <w:pPr>
              <w:jc w:val="center"/>
              <w:cnfStyle w:val="000000000000"/>
              <w:rPr>
                <w:rFonts w:ascii="Times New Roman" w:hAnsi="Times New Roman" w:cs="Times New Roman"/>
                <w:noProof/>
              </w:rPr>
            </w:pPr>
            <w:r w:rsidRPr="0007479A">
              <w:rPr>
                <w:rFonts w:ascii="Times New Roman" w:hAnsi="Times New Roman" w:cs="Times New Roman"/>
                <w:noProof/>
                <w:color w:val="000000" w:themeColor="text1"/>
              </w:rPr>
              <w:t>Üye</w:t>
            </w:r>
          </w:p>
        </w:tc>
      </w:tr>
      <w:tr w:rsidR="002102DE" w:rsidRPr="0007479A" w:rsidTr="003641B1">
        <w:trPr>
          <w:cnfStyle w:val="000000100000"/>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5</w:t>
            </w:r>
          </w:p>
        </w:tc>
        <w:tc>
          <w:tcPr>
            <w:tcW w:w="2308" w:type="dxa"/>
          </w:tcPr>
          <w:p w:rsidR="002102DE" w:rsidRPr="002102DE" w:rsidRDefault="002102DE" w:rsidP="00200F16">
            <w:pPr>
              <w:pStyle w:val="TableParagraph"/>
              <w:spacing w:line="272" w:lineRule="exact"/>
              <w:ind w:left="108"/>
              <w:cnfStyle w:val="000000100000"/>
              <w:rPr>
                <w:sz w:val="20"/>
                <w:szCs w:val="20"/>
              </w:rPr>
            </w:pPr>
            <w:r w:rsidRPr="002102DE">
              <w:rPr>
                <w:sz w:val="20"/>
                <w:szCs w:val="20"/>
              </w:rPr>
              <w:t>MERVE IRMAK KESKİN</w:t>
            </w:r>
          </w:p>
        </w:tc>
        <w:tc>
          <w:tcPr>
            <w:tcW w:w="3260" w:type="dxa"/>
          </w:tcPr>
          <w:p w:rsidR="002102DE" w:rsidRPr="002102DE" w:rsidRDefault="002102DE" w:rsidP="00200F16">
            <w:pPr>
              <w:pStyle w:val="TableParagraph"/>
              <w:spacing w:line="272" w:lineRule="exact"/>
              <w:ind w:left="111"/>
              <w:cnfStyle w:val="000000100000"/>
              <w:rPr>
                <w:sz w:val="20"/>
                <w:szCs w:val="20"/>
              </w:rPr>
            </w:pPr>
            <w:r w:rsidRPr="002102DE">
              <w:rPr>
                <w:sz w:val="20"/>
                <w:szCs w:val="20"/>
              </w:rPr>
              <w:t>OKUL AİLE BİRLİĞİ BAŞKANI</w:t>
            </w:r>
          </w:p>
        </w:tc>
        <w:tc>
          <w:tcPr>
            <w:tcW w:w="2428" w:type="dxa"/>
          </w:tcPr>
          <w:p w:rsidR="002102DE" w:rsidRPr="0007479A" w:rsidRDefault="002102DE" w:rsidP="003641B1">
            <w:pPr>
              <w:jc w:val="center"/>
              <w:cnfStyle w:val="000000100000"/>
              <w:rPr>
                <w:rFonts w:ascii="Times New Roman" w:hAnsi="Times New Roman" w:cs="Times New Roman"/>
                <w:noProof/>
              </w:rPr>
            </w:pPr>
            <w:r w:rsidRPr="0007479A">
              <w:rPr>
                <w:rFonts w:ascii="Times New Roman" w:hAnsi="Times New Roman" w:cs="Times New Roman"/>
                <w:noProof/>
                <w:color w:val="000000" w:themeColor="text1"/>
              </w:rPr>
              <w:t>Üye</w:t>
            </w:r>
          </w:p>
        </w:tc>
      </w:tr>
    </w:tbl>
    <w:p w:rsidR="009C21F4" w:rsidRPr="0007479A" w:rsidRDefault="009C21F4" w:rsidP="009C21F4">
      <w:pPr>
        <w:pStyle w:val="Balk3"/>
        <w:jc w:val="both"/>
        <w:rPr>
          <w:rFonts w:ascii="Times New Roman" w:hAnsi="Times New Roman" w:cs="Times New Roman"/>
          <w:noProof/>
          <w:color w:val="000000" w:themeColor="text1"/>
          <w:sz w:val="20"/>
        </w:rPr>
      </w:pPr>
    </w:p>
    <w:p w:rsidR="009C21F4" w:rsidRPr="0007479A" w:rsidRDefault="009C21F4" w:rsidP="009C21F4">
      <w:pPr>
        <w:pStyle w:val="Balk3"/>
        <w:jc w:val="both"/>
        <w:rPr>
          <w:rFonts w:ascii="Times New Roman" w:hAnsi="Times New Roman" w:cs="Times New Roman"/>
          <w:noProof/>
          <w:color w:val="000000" w:themeColor="text1"/>
          <w:sz w:val="20"/>
        </w:rPr>
      </w:pPr>
    </w:p>
    <w:p w:rsidR="009C21F4" w:rsidRPr="0007479A" w:rsidRDefault="009C21F4" w:rsidP="009C21F4">
      <w:pPr>
        <w:pStyle w:val="Balk3"/>
        <w:jc w:val="both"/>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Tablo</w:t>
      </w:r>
      <w:r>
        <w:rPr>
          <w:rFonts w:ascii="Times New Roman" w:hAnsi="Times New Roman" w:cs="Times New Roman"/>
          <w:noProof/>
          <w:color w:val="000000" w:themeColor="text1"/>
          <w:sz w:val="20"/>
        </w:rPr>
        <w:t xml:space="preserve"> 17</w:t>
      </w:r>
      <w:r w:rsidRPr="0007479A">
        <w:rPr>
          <w:rFonts w:ascii="Times New Roman" w:hAnsi="Times New Roman" w:cs="Times New Roman"/>
          <w:noProof/>
          <w:color w:val="000000" w:themeColor="text1"/>
          <w:sz w:val="20"/>
        </w:rPr>
        <w:t xml:space="preserve"> Stratejik Planlama Ekibi</w:t>
      </w:r>
    </w:p>
    <w:p w:rsidR="009C21F4" w:rsidRPr="0007479A" w:rsidRDefault="009C21F4" w:rsidP="009C21F4">
      <w:pPr>
        <w:pStyle w:val="Balk3"/>
        <w:jc w:val="both"/>
        <w:rPr>
          <w:rFonts w:ascii="Times New Roman" w:hAnsi="Times New Roman" w:cs="Times New Roman"/>
          <w:noProof/>
          <w:color w:val="000000" w:themeColor="text1"/>
          <w:sz w:val="20"/>
        </w:rPr>
      </w:pPr>
    </w:p>
    <w:tbl>
      <w:tblPr>
        <w:tblStyle w:val="KlavuzuTablo4-Vurgu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2351"/>
        <w:gridCol w:w="3260"/>
        <w:gridCol w:w="2146"/>
      </w:tblGrid>
      <w:tr w:rsidR="009C21F4" w:rsidRPr="0007479A" w:rsidTr="003641B1">
        <w:trPr>
          <w:cnfStyle w:val="100000000000"/>
          <w:jc w:val="center"/>
        </w:trPr>
        <w:tc>
          <w:tcPr>
            <w:cnfStyle w:val="001000000000"/>
            <w:tcW w:w="823" w:type="dxa"/>
            <w:shd w:val="clear" w:color="auto" w:fill="943634" w:themeFill="accent2" w:themeFillShade="BF"/>
          </w:tcPr>
          <w:p w:rsidR="009C21F4" w:rsidRPr="0007479A" w:rsidRDefault="009C21F4" w:rsidP="003641B1">
            <w:pPr>
              <w:pStyle w:val="Balk3"/>
              <w:ind w:left="0"/>
              <w:jc w:val="center"/>
              <w:outlineLvl w:val="2"/>
              <w:rPr>
                <w:rFonts w:ascii="Times New Roman" w:hAnsi="Times New Roman" w:cs="Times New Roman"/>
                <w:noProof/>
                <w:sz w:val="20"/>
              </w:rPr>
            </w:pPr>
            <w:r w:rsidRPr="0007479A">
              <w:rPr>
                <w:rFonts w:ascii="Times New Roman" w:hAnsi="Times New Roman" w:cs="Times New Roman"/>
                <w:noProof/>
                <w:sz w:val="20"/>
              </w:rPr>
              <w:t>SIRA</w:t>
            </w:r>
          </w:p>
        </w:tc>
        <w:tc>
          <w:tcPr>
            <w:tcW w:w="2351" w:type="dxa"/>
            <w:shd w:val="clear" w:color="auto" w:fill="943634" w:themeFill="accent2" w:themeFillShade="BF"/>
          </w:tcPr>
          <w:p w:rsidR="009C21F4" w:rsidRPr="0007479A" w:rsidRDefault="009C21F4" w:rsidP="003641B1">
            <w:pPr>
              <w:pStyle w:val="Balk3"/>
              <w:ind w:left="0"/>
              <w:jc w:val="center"/>
              <w:outlineLvl w:val="2"/>
              <w:cnfStyle w:val="100000000000"/>
              <w:rPr>
                <w:rFonts w:ascii="Times New Roman" w:hAnsi="Times New Roman" w:cs="Times New Roman"/>
                <w:noProof/>
                <w:sz w:val="20"/>
              </w:rPr>
            </w:pPr>
            <w:r w:rsidRPr="0007479A">
              <w:rPr>
                <w:rFonts w:ascii="Times New Roman" w:hAnsi="Times New Roman" w:cs="Times New Roman"/>
                <w:noProof/>
                <w:sz w:val="20"/>
              </w:rPr>
              <w:t>ADI-SOYADI</w:t>
            </w:r>
          </w:p>
        </w:tc>
        <w:tc>
          <w:tcPr>
            <w:tcW w:w="3260" w:type="dxa"/>
            <w:shd w:val="clear" w:color="auto" w:fill="943634" w:themeFill="accent2" w:themeFillShade="BF"/>
          </w:tcPr>
          <w:p w:rsidR="009C21F4" w:rsidRPr="0007479A" w:rsidRDefault="009C21F4" w:rsidP="003641B1">
            <w:pPr>
              <w:pStyle w:val="Balk3"/>
              <w:ind w:left="0"/>
              <w:jc w:val="center"/>
              <w:outlineLvl w:val="2"/>
              <w:cnfStyle w:val="100000000000"/>
              <w:rPr>
                <w:rFonts w:ascii="Times New Roman" w:hAnsi="Times New Roman" w:cs="Times New Roman"/>
                <w:noProof/>
                <w:sz w:val="20"/>
              </w:rPr>
            </w:pPr>
            <w:r w:rsidRPr="0007479A">
              <w:rPr>
                <w:rFonts w:ascii="Times New Roman" w:hAnsi="Times New Roman" w:cs="Times New Roman"/>
                <w:noProof/>
                <w:sz w:val="20"/>
              </w:rPr>
              <w:t>GÖREVİ</w:t>
            </w:r>
          </w:p>
        </w:tc>
        <w:tc>
          <w:tcPr>
            <w:tcW w:w="2146" w:type="dxa"/>
            <w:shd w:val="clear" w:color="auto" w:fill="943634" w:themeFill="accent2" w:themeFillShade="BF"/>
          </w:tcPr>
          <w:p w:rsidR="009C21F4" w:rsidRPr="0007479A" w:rsidRDefault="009C21F4" w:rsidP="003641B1">
            <w:pPr>
              <w:pStyle w:val="Balk3"/>
              <w:ind w:left="0"/>
              <w:jc w:val="center"/>
              <w:outlineLvl w:val="2"/>
              <w:cnfStyle w:val="100000000000"/>
              <w:rPr>
                <w:rFonts w:ascii="Times New Roman" w:hAnsi="Times New Roman" w:cs="Times New Roman"/>
                <w:noProof/>
                <w:sz w:val="20"/>
              </w:rPr>
            </w:pPr>
            <w:r w:rsidRPr="0007479A">
              <w:rPr>
                <w:rFonts w:ascii="Times New Roman" w:hAnsi="Times New Roman" w:cs="Times New Roman"/>
                <w:noProof/>
                <w:sz w:val="20"/>
              </w:rPr>
              <w:t>EKİPTEKİ GÖREVİ</w:t>
            </w:r>
          </w:p>
        </w:tc>
      </w:tr>
      <w:tr w:rsidR="002102DE" w:rsidRPr="0007479A" w:rsidTr="00356F84">
        <w:trPr>
          <w:cnfStyle w:val="000000100000"/>
          <w:trHeight w:val="519"/>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1</w:t>
            </w:r>
          </w:p>
        </w:tc>
        <w:tc>
          <w:tcPr>
            <w:tcW w:w="2351" w:type="dxa"/>
          </w:tcPr>
          <w:p w:rsidR="002102DE" w:rsidRPr="002102DE" w:rsidRDefault="002102DE" w:rsidP="00200F16">
            <w:pPr>
              <w:pStyle w:val="TableParagraph"/>
              <w:spacing w:line="284" w:lineRule="exact"/>
              <w:ind w:left="108"/>
              <w:cnfStyle w:val="000000100000"/>
              <w:rPr>
                <w:sz w:val="20"/>
                <w:szCs w:val="20"/>
              </w:rPr>
            </w:pPr>
            <w:r w:rsidRPr="002102DE">
              <w:rPr>
                <w:sz w:val="20"/>
                <w:szCs w:val="20"/>
              </w:rPr>
              <w:t>İMRAN TURHAN</w:t>
            </w:r>
          </w:p>
        </w:tc>
        <w:tc>
          <w:tcPr>
            <w:tcW w:w="3260" w:type="dxa"/>
          </w:tcPr>
          <w:p w:rsidR="002102DE" w:rsidRPr="002102DE" w:rsidRDefault="002102DE" w:rsidP="00200F16">
            <w:pPr>
              <w:pStyle w:val="TableParagraph"/>
              <w:spacing w:line="284" w:lineRule="exact"/>
              <w:ind w:left="111"/>
              <w:cnfStyle w:val="000000100000"/>
              <w:rPr>
                <w:sz w:val="20"/>
                <w:szCs w:val="20"/>
              </w:rPr>
            </w:pPr>
            <w:r w:rsidRPr="002102DE">
              <w:rPr>
                <w:sz w:val="20"/>
                <w:szCs w:val="20"/>
              </w:rPr>
              <w:t>OKUL</w:t>
            </w:r>
            <w:r w:rsidRPr="002102DE">
              <w:rPr>
                <w:spacing w:val="-3"/>
                <w:sz w:val="20"/>
                <w:szCs w:val="20"/>
              </w:rPr>
              <w:t xml:space="preserve"> </w:t>
            </w:r>
            <w:r w:rsidRPr="002102DE">
              <w:rPr>
                <w:sz w:val="20"/>
                <w:szCs w:val="20"/>
              </w:rPr>
              <w:t>MÜDÜRÜ</w:t>
            </w:r>
          </w:p>
        </w:tc>
        <w:tc>
          <w:tcPr>
            <w:tcW w:w="2146" w:type="dxa"/>
          </w:tcPr>
          <w:p w:rsidR="002102DE" w:rsidRPr="0007479A" w:rsidRDefault="002102DE" w:rsidP="003641B1">
            <w:pPr>
              <w:pStyle w:val="Balk3"/>
              <w:ind w:left="0"/>
              <w:jc w:val="center"/>
              <w:outlineLvl w:val="2"/>
              <w:cnfStyle w:val="00000010000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Başkan</w:t>
            </w:r>
          </w:p>
        </w:tc>
      </w:tr>
      <w:tr w:rsidR="002102DE" w:rsidRPr="0007479A" w:rsidTr="003641B1">
        <w:trPr>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2</w:t>
            </w:r>
          </w:p>
        </w:tc>
        <w:tc>
          <w:tcPr>
            <w:tcW w:w="2351" w:type="dxa"/>
          </w:tcPr>
          <w:p w:rsidR="002102DE" w:rsidRPr="002102DE" w:rsidRDefault="002102DE" w:rsidP="00200F16">
            <w:pPr>
              <w:pStyle w:val="TableParagraph"/>
              <w:spacing w:line="292" w:lineRule="exact"/>
              <w:ind w:left="108"/>
              <w:cnfStyle w:val="000000000000"/>
              <w:rPr>
                <w:sz w:val="20"/>
                <w:szCs w:val="20"/>
              </w:rPr>
            </w:pPr>
            <w:r w:rsidRPr="002102DE">
              <w:rPr>
                <w:sz w:val="20"/>
                <w:szCs w:val="20"/>
              </w:rPr>
              <w:t>ADİLE ÇEVEZ</w:t>
            </w:r>
          </w:p>
        </w:tc>
        <w:tc>
          <w:tcPr>
            <w:tcW w:w="3260" w:type="dxa"/>
          </w:tcPr>
          <w:p w:rsidR="002102DE" w:rsidRPr="002102DE" w:rsidRDefault="002102DE" w:rsidP="00200F16">
            <w:pPr>
              <w:pStyle w:val="TableParagraph"/>
              <w:spacing w:line="292" w:lineRule="exact"/>
              <w:ind w:left="111"/>
              <w:cnfStyle w:val="000000000000"/>
              <w:rPr>
                <w:sz w:val="20"/>
                <w:szCs w:val="20"/>
              </w:rPr>
            </w:pPr>
            <w:r w:rsidRPr="002102DE">
              <w:rPr>
                <w:sz w:val="20"/>
                <w:szCs w:val="20"/>
              </w:rPr>
              <w:t>ÖĞRETMEN</w:t>
            </w:r>
          </w:p>
        </w:tc>
        <w:tc>
          <w:tcPr>
            <w:tcW w:w="2146" w:type="dxa"/>
          </w:tcPr>
          <w:p w:rsidR="002102DE" w:rsidRPr="0007479A" w:rsidRDefault="002102DE" w:rsidP="003641B1">
            <w:pPr>
              <w:pStyle w:val="Balk3"/>
              <w:ind w:left="0"/>
              <w:jc w:val="center"/>
              <w:outlineLvl w:val="2"/>
              <w:cnfStyle w:val="00000000000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2102DE" w:rsidRPr="0007479A" w:rsidTr="003641B1">
        <w:trPr>
          <w:cnfStyle w:val="000000100000"/>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3</w:t>
            </w:r>
          </w:p>
        </w:tc>
        <w:tc>
          <w:tcPr>
            <w:tcW w:w="2351" w:type="dxa"/>
          </w:tcPr>
          <w:p w:rsidR="002102DE" w:rsidRPr="002102DE" w:rsidRDefault="002102DE" w:rsidP="00200F16">
            <w:pPr>
              <w:pStyle w:val="TableParagraph"/>
              <w:spacing w:line="270" w:lineRule="exact"/>
              <w:ind w:left="108"/>
              <w:cnfStyle w:val="000000100000"/>
              <w:rPr>
                <w:sz w:val="20"/>
                <w:szCs w:val="20"/>
              </w:rPr>
            </w:pPr>
            <w:r w:rsidRPr="002102DE">
              <w:rPr>
                <w:sz w:val="20"/>
                <w:szCs w:val="20"/>
              </w:rPr>
              <w:t>MERZİYYE GÜREL ARAS</w:t>
            </w:r>
          </w:p>
        </w:tc>
        <w:tc>
          <w:tcPr>
            <w:tcW w:w="3260" w:type="dxa"/>
          </w:tcPr>
          <w:p w:rsidR="002102DE" w:rsidRPr="002102DE" w:rsidRDefault="002102DE" w:rsidP="00200F16">
            <w:pPr>
              <w:pStyle w:val="TableParagraph"/>
              <w:spacing w:line="270" w:lineRule="exact"/>
              <w:ind w:left="111"/>
              <w:cnfStyle w:val="000000100000"/>
              <w:rPr>
                <w:sz w:val="20"/>
                <w:szCs w:val="20"/>
              </w:rPr>
            </w:pPr>
            <w:r w:rsidRPr="002102DE">
              <w:rPr>
                <w:sz w:val="20"/>
                <w:szCs w:val="20"/>
              </w:rPr>
              <w:t>ÖĞRETMEN</w:t>
            </w:r>
          </w:p>
        </w:tc>
        <w:tc>
          <w:tcPr>
            <w:tcW w:w="2146" w:type="dxa"/>
          </w:tcPr>
          <w:p w:rsidR="002102DE" w:rsidRPr="0007479A" w:rsidRDefault="002102DE" w:rsidP="003641B1">
            <w:pPr>
              <w:pStyle w:val="Balk3"/>
              <w:ind w:left="0"/>
              <w:jc w:val="center"/>
              <w:outlineLvl w:val="2"/>
              <w:cnfStyle w:val="000000100000"/>
              <w:rPr>
                <w:rFonts w:ascii="Times New Roman" w:hAnsi="Times New Roman" w:cs="Times New Roman"/>
                <w:b w:val="0"/>
                <w:noProof/>
                <w:color w:val="000000" w:themeColor="text1"/>
                <w:sz w:val="20"/>
              </w:rPr>
            </w:pPr>
            <w:r w:rsidRPr="0007479A">
              <w:rPr>
                <w:rFonts w:ascii="Times New Roman" w:hAnsi="Times New Roman" w:cs="Times New Roman"/>
                <w:b w:val="0"/>
                <w:noProof/>
                <w:color w:val="000000" w:themeColor="text1"/>
                <w:sz w:val="20"/>
              </w:rPr>
              <w:t>Üye</w:t>
            </w:r>
          </w:p>
        </w:tc>
      </w:tr>
      <w:tr w:rsidR="002102DE" w:rsidRPr="0007479A" w:rsidTr="003641B1">
        <w:trPr>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4</w:t>
            </w:r>
          </w:p>
        </w:tc>
        <w:tc>
          <w:tcPr>
            <w:tcW w:w="2351" w:type="dxa"/>
          </w:tcPr>
          <w:p w:rsidR="002102DE" w:rsidRPr="002102DE" w:rsidRDefault="002102DE" w:rsidP="00200F16">
            <w:pPr>
              <w:pStyle w:val="TableParagraph"/>
              <w:spacing w:line="273" w:lineRule="exact"/>
              <w:ind w:left="108"/>
              <w:cnfStyle w:val="000000000000"/>
              <w:rPr>
                <w:sz w:val="20"/>
                <w:szCs w:val="20"/>
              </w:rPr>
            </w:pPr>
            <w:r w:rsidRPr="002102DE">
              <w:rPr>
                <w:sz w:val="20"/>
                <w:szCs w:val="20"/>
              </w:rPr>
              <w:t>MELİH BURAK ÖZDEMİR</w:t>
            </w:r>
          </w:p>
        </w:tc>
        <w:tc>
          <w:tcPr>
            <w:tcW w:w="3260" w:type="dxa"/>
          </w:tcPr>
          <w:p w:rsidR="002102DE" w:rsidRPr="002102DE" w:rsidRDefault="002102DE" w:rsidP="00200F16">
            <w:pPr>
              <w:pStyle w:val="TableParagraph"/>
              <w:spacing w:line="273" w:lineRule="exact"/>
              <w:ind w:left="111"/>
              <w:cnfStyle w:val="000000000000"/>
              <w:rPr>
                <w:sz w:val="20"/>
                <w:szCs w:val="20"/>
              </w:rPr>
            </w:pPr>
            <w:r w:rsidRPr="002102DE">
              <w:rPr>
                <w:sz w:val="20"/>
                <w:szCs w:val="20"/>
              </w:rPr>
              <w:t>REHBER ÖĞRETMEN</w:t>
            </w:r>
          </w:p>
        </w:tc>
        <w:tc>
          <w:tcPr>
            <w:tcW w:w="2146" w:type="dxa"/>
          </w:tcPr>
          <w:p w:rsidR="002102DE" w:rsidRPr="0007479A" w:rsidRDefault="002102DE" w:rsidP="003641B1">
            <w:pPr>
              <w:jc w:val="center"/>
              <w:cnfStyle w:val="000000000000"/>
              <w:rPr>
                <w:rFonts w:ascii="Times New Roman" w:hAnsi="Times New Roman" w:cs="Times New Roman"/>
                <w:noProof/>
              </w:rPr>
            </w:pPr>
            <w:r w:rsidRPr="0007479A">
              <w:rPr>
                <w:rFonts w:ascii="Times New Roman" w:hAnsi="Times New Roman" w:cs="Times New Roman"/>
                <w:noProof/>
                <w:color w:val="000000" w:themeColor="text1"/>
              </w:rPr>
              <w:t>Üye</w:t>
            </w:r>
          </w:p>
        </w:tc>
      </w:tr>
      <w:tr w:rsidR="002102DE" w:rsidRPr="0007479A" w:rsidTr="003641B1">
        <w:trPr>
          <w:cnfStyle w:val="000000100000"/>
          <w:jc w:val="center"/>
        </w:trPr>
        <w:tc>
          <w:tcPr>
            <w:cnfStyle w:val="001000000000"/>
            <w:tcW w:w="823" w:type="dxa"/>
          </w:tcPr>
          <w:p w:rsidR="002102DE" w:rsidRPr="0007479A" w:rsidRDefault="002102DE" w:rsidP="003641B1">
            <w:pPr>
              <w:pStyle w:val="Balk3"/>
              <w:ind w:left="0"/>
              <w:jc w:val="center"/>
              <w:outlineLvl w:val="2"/>
              <w:rPr>
                <w:rFonts w:ascii="Times New Roman" w:hAnsi="Times New Roman" w:cs="Times New Roman"/>
                <w:noProof/>
                <w:color w:val="000000" w:themeColor="text1"/>
                <w:sz w:val="20"/>
              </w:rPr>
            </w:pPr>
            <w:r w:rsidRPr="0007479A">
              <w:rPr>
                <w:rFonts w:ascii="Times New Roman" w:hAnsi="Times New Roman" w:cs="Times New Roman"/>
                <w:noProof/>
                <w:color w:val="000000" w:themeColor="text1"/>
                <w:sz w:val="20"/>
              </w:rPr>
              <w:t>5</w:t>
            </w:r>
          </w:p>
        </w:tc>
        <w:tc>
          <w:tcPr>
            <w:tcW w:w="2351" w:type="dxa"/>
          </w:tcPr>
          <w:p w:rsidR="002102DE" w:rsidRPr="002102DE" w:rsidRDefault="002102DE" w:rsidP="00200F16">
            <w:pPr>
              <w:pStyle w:val="TableParagraph"/>
              <w:spacing w:line="272" w:lineRule="exact"/>
              <w:ind w:left="108"/>
              <w:cnfStyle w:val="000000100000"/>
              <w:rPr>
                <w:sz w:val="20"/>
                <w:szCs w:val="20"/>
              </w:rPr>
            </w:pPr>
            <w:r w:rsidRPr="002102DE">
              <w:rPr>
                <w:sz w:val="20"/>
                <w:szCs w:val="20"/>
              </w:rPr>
              <w:t>ÖZKAN KESKİN</w:t>
            </w:r>
          </w:p>
        </w:tc>
        <w:tc>
          <w:tcPr>
            <w:tcW w:w="3260" w:type="dxa"/>
          </w:tcPr>
          <w:p w:rsidR="002102DE" w:rsidRPr="002102DE" w:rsidRDefault="002102DE" w:rsidP="00200F16">
            <w:pPr>
              <w:pStyle w:val="TableParagraph"/>
              <w:spacing w:line="272" w:lineRule="exact"/>
              <w:ind w:left="111"/>
              <w:cnfStyle w:val="000000100000"/>
              <w:rPr>
                <w:sz w:val="20"/>
                <w:szCs w:val="20"/>
              </w:rPr>
            </w:pPr>
            <w:r w:rsidRPr="002102DE">
              <w:rPr>
                <w:sz w:val="20"/>
                <w:szCs w:val="20"/>
              </w:rPr>
              <w:t>GÖNÜLLÜ VELİ</w:t>
            </w:r>
          </w:p>
        </w:tc>
        <w:tc>
          <w:tcPr>
            <w:tcW w:w="2146" w:type="dxa"/>
          </w:tcPr>
          <w:p w:rsidR="002102DE" w:rsidRPr="0007479A" w:rsidRDefault="002102DE" w:rsidP="003641B1">
            <w:pPr>
              <w:jc w:val="center"/>
              <w:cnfStyle w:val="000000100000"/>
              <w:rPr>
                <w:rFonts w:ascii="Times New Roman" w:hAnsi="Times New Roman" w:cs="Times New Roman"/>
                <w:noProof/>
              </w:rPr>
            </w:pPr>
            <w:r w:rsidRPr="0007479A">
              <w:rPr>
                <w:rFonts w:ascii="Times New Roman" w:hAnsi="Times New Roman" w:cs="Times New Roman"/>
                <w:noProof/>
                <w:color w:val="000000" w:themeColor="text1"/>
              </w:rPr>
              <w:t>Üye</w:t>
            </w:r>
          </w:p>
        </w:tc>
      </w:tr>
    </w:tbl>
    <w:p w:rsidR="009C21F4" w:rsidRPr="0007479A" w:rsidRDefault="009C21F4" w:rsidP="009C21F4">
      <w:pPr>
        <w:pStyle w:val="Balk3"/>
        <w:jc w:val="both"/>
        <w:rPr>
          <w:rFonts w:ascii="Times New Roman" w:hAnsi="Times New Roman" w:cs="Times New Roman"/>
          <w:noProof/>
          <w:color w:val="000000" w:themeColor="text1"/>
          <w:sz w:val="20"/>
        </w:rPr>
      </w:pPr>
    </w:p>
    <w:p w:rsidR="009C21F4" w:rsidRPr="0007479A" w:rsidRDefault="009C21F4" w:rsidP="009C21F4">
      <w:pPr>
        <w:pStyle w:val="Balk3"/>
        <w:jc w:val="both"/>
        <w:rPr>
          <w:rFonts w:ascii="Times New Roman" w:hAnsi="Times New Roman" w:cs="Times New Roman"/>
          <w:noProof/>
          <w:color w:val="000000" w:themeColor="text1"/>
          <w:sz w:val="20"/>
        </w:rPr>
      </w:pPr>
    </w:p>
    <w:sectPr w:rsidR="009C21F4" w:rsidRPr="0007479A" w:rsidSect="00944ACC">
      <w:footerReference w:type="default" r:id="rId97"/>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D8959" w15:done="0"/>
  <w15:commentEx w15:paraId="53237458" w15:done="0"/>
  <w15:commentEx w15:paraId="7DD32B2E" w15:done="0"/>
  <w15:commentEx w15:paraId="36F7B984" w15:done="0"/>
  <w15:commentEx w15:paraId="2FBBCFA4" w15:done="0"/>
  <w15:commentEx w15:paraId="4F3CE4B8" w15:done="0"/>
  <w15:commentEx w15:paraId="11EDCF4A" w15:done="0"/>
  <w15:commentEx w15:paraId="5ADD89FE" w15:done="0"/>
  <w15:commentEx w15:paraId="5FFDEB94" w15:done="0"/>
  <w15:commentEx w15:paraId="49397B48" w15:done="0"/>
  <w15:commentEx w15:paraId="56FD1E94" w15:done="0"/>
  <w15:commentEx w15:paraId="6548D534" w15:done="0"/>
  <w15:commentEx w15:paraId="4534904A" w15:done="0"/>
  <w15:commentEx w15:paraId="12709A6F" w15:done="0"/>
  <w15:commentEx w15:paraId="32464F46" w15:done="0"/>
  <w15:commentEx w15:paraId="0468A081" w15:done="0"/>
  <w15:commentEx w15:paraId="3158462F" w15:done="0"/>
  <w15:commentEx w15:paraId="211890BB" w15:done="0"/>
  <w15:commentEx w15:paraId="45900890" w15:done="0"/>
  <w15:commentEx w15:paraId="071DEF92" w15:done="0"/>
  <w15:commentEx w15:paraId="6430FE7E" w15:done="0"/>
  <w15:commentEx w15:paraId="6CD41C66" w15:done="0"/>
  <w15:commentEx w15:paraId="180336E9" w15:done="0"/>
  <w15:commentEx w15:paraId="257B7913" w15:done="0"/>
  <w15:commentEx w15:paraId="1B6E37DB" w15:done="0"/>
  <w15:commentEx w15:paraId="51DD4B22" w15:done="0"/>
  <w15:commentEx w15:paraId="62536673" w15:done="0"/>
  <w15:commentEx w15:paraId="09865DDB" w15:done="0"/>
  <w15:commentEx w15:paraId="2B8EECD9" w15:done="0"/>
  <w15:commentEx w15:paraId="46BD230D" w15:done="0"/>
  <w15:commentEx w15:paraId="0865A08D" w15:done="0"/>
  <w15:commentEx w15:paraId="7D583F97" w15:done="0"/>
  <w15:commentEx w15:paraId="53C0B730" w15:done="0"/>
  <w15:commentEx w15:paraId="4560FDC7" w15:done="0"/>
  <w15:commentEx w15:paraId="0DC0F3E1" w15:done="0"/>
  <w15:commentEx w15:paraId="4868A169" w15:done="0"/>
  <w15:commentEx w15:paraId="3CB1306A" w15:done="0"/>
  <w15:commentEx w15:paraId="1E1B3665" w15:done="0"/>
  <w15:commentEx w15:paraId="69762798" w15:done="0"/>
  <w15:commentEx w15:paraId="259F7049" w15:done="0"/>
  <w15:commentEx w15:paraId="4D018A4F" w15:done="0"/>
  <w15:commentEx w15:paraId="37AAF09F" w15:done="0"/>
  <w15:commentEx w15:paraId="2DECB01C" w15:done="0"/>
  <w15:commentEx w15:paraId="4E6AD61D" w15:done="0"/>
  <w15:commentEx w15:paraId="5251B601" w15:done="0"/>
  <w15:commentEx w15:paraId="69B04827" w15:done="0"/>
  <w15:commentEx w15:paraId="2E76335C" w15:done="0"/>
  <w15:commentEx w15:paraId="7EB638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59" w:rsidRDefault="002D3C59" w:rsidP="000C4EB0">
      <w:r>
        <w:separator/>
      </w:r>
    </w:p>
  </w:endnote>
  <w:endnote w:type="continuationSeparator" w:id="1">
    <w:p w:rsidR="002D3C59" w:rsidRDefault="002D3C59" w:rsidP="000C4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C" w:rsidRDefault="00A4735C">
    <w:pPr>
      <w:pStyle w:val="Altbilgi"/>
      <w:jc w:val="center"/>
      <w:rPr>
        <w:caps/>
        <w:color w:val="4F81BD" w:themeColor="accent1"/>
      </w:rPr>
    </w:pPr>
  </w:p>
  <w:p w:rsidR="00A4735C" w:rsidRDefault="00A4735C">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C" w:rsidRPr="00944ACC" w:rsidRDefault="00A4735C">
    <w:pPr>
      <w:pStyle w:val="Altbilgi"/>
      <w:jc w:val="center"/>
      <w:rPr>
        <w:b/>
        <w:caps/>
        <w:color w:val="000000" w:themeColor="text1"/>
      </w:rPr>
    </w:pPr>
    <w:r>
      <w:rPr>
        <w:b/>
        <w:caps/>
        <w:color w:val="000000" w:themeColor="text1"/>
      </w:rPr>
      <w:t>-</w:t>
    </w:r>
    <w:r w:rsidRPr="00944ACC">
      <w:rPr>
        <w:b/>
        <w:caps/>
        <w:color w:val="000000" w:themeColor="text1"/>
      </w:rPr>
      <w:fldChar w:fldCharType="begin"/>
    </w:r>
    <w:r w:rsidRPr="00944ACC">
      <w:rPr>
        <w:b/>
        <w:caps/>
        <w:color w:val="000000" w:themeColor="text1"/>
      </w:rPr>
      <w:instrText>PAGE   \* MERGEFORMAT</w:instrText>
    </w:r>
    <w:r w:rsidRPr="00944ACC">
      <w:rPr>
        <w:b/>
        <w:caps/>
        <w:color w:val="000000" w:themeColor="text1"/>
      </w:rPr>
      <w:fldChar w:fldCharType="separate"/>
    </w:r>
    <w:r w:rsidR="00413527">
      <w:rPr>
        <w:b/>
        <w:caps/>
        <w:noProof/>
        <w:color w:val="000000" w:themeColor="text1"/>
      </w:rPr>
      <w:t>6</w:t>
    </w:r>
    <w:r w:rsidRPr="00944ACC">
      <w:rPr>
        <w:b/>
        <w:caps/>
        <w:color w:val="000000" w:themeColor="text1"/>
      </w:rPr>
      <w:fldChar w:fldCharType="end"/>
    </w:r>
    <w:r>
      <w:rPr>
        <w:b/>
        <w:caps/>
        <w:color w:val="000000" w:themeColor="text1"/>
      </w:rPr>
      <w:t>-</w:t>
    </w:r>
  </w:p>
  <w:p w:rsidR="00A4735C" w:rsidRDefault="00A4735C">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59" w:rsidRDefault="002D3C59" w:rsidP="000C4EB0">
      <w:r>
        <w:separator/>
      </w:r>
    </w:p>
  </w:footnote>
  <w:footnote w:type="continuationSeparator" w:id="1">
    <w:p w:rsidR="002D3C59" w:rsidRDefault="002D3C59"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5C" w:rsidRDefault="00A4735C">
    <w:pPr>
      <w:pStyle w:val="stbilgi"/>
    </w:pPr>
    <w:r>
      <w:rPr>
        <w:noProof/>
        <w:lang w:eastAsia="tr-TR"/>
      </w:rPr>
      <w:pict>
        <v:shapetype id="_x0000_t202" coordsize="21600,21600" o:spt="202" path="m,l,21600r21600,l21600,xe">
          <v:stroke joinstyle="miter"/>
          <v:path gradientshapeok="t" o:connecttype="rect"/>
        </v:shapetype>
        <v:shape id="Metin Kutusu 2" o:spid="_x0000_s4097"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next-textbox:#Metin Kutusu 2;mso-fit-shape-to-text:t">
            <w:txbxContent>
              <w:p w:rsidR="00A4735C" w:rsidRDefault="00A4735C" w:rsidP="000C4EB0"/>
            </w:txbxContent>
          </v:textbox>
        </v:shape>
      </w:pict>
    </w:r>
  </w:p>
  <w:p w:rsidR="00A4735C" w:rsidRDefault="00A4735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43754F"/>
    <w:multiLevelType w:val="hybridMultilevel"/>
    <w:tmpl w:val="614ABED2"/>
    <w:lvl w:ilvl="0" w:tplc="0CEC26AE">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65F4CCA2">
      <w:numFmt w:val="bullet"/>
      <w:lvlText w:val="•"/>
      <w:lvlJc w:val="left"/>
      <w:pPr>
        <w:ind w:left="959" w:hanging="227"/>
      </w:pPr>
      <w:rPr>
        <w:rFonts w:hint="default"/>
        <w:lang w:val="tr-TR" w:eastAsia="en-US" w:bidi="ar-SA"/>
      </w:rPr>
    </w:lvl>
    <w:lvl w:ilvl="2" w:tplc="F5B83258">
      <w:numFmt w:val="bullet"/>
      <w:lvlText w:val="•"/>
      <w:lvlJc w:val="left"/>
      <w:pPr>
        <w:ind w:left="1639" w:hanging="227"/>
      </w:pPr>
      <w:rPr>
        <w:rFonts w:hint="default"/>
        <w:lang w:val="tr-TR" w:eastAsia="en-US" w:bidi="ar-SA"/>
      </w:rPr>
    </w:lvl>
    <w:lvl w:ilvl="3" w:tplc="D6B6C432">
      <w:numFmt w:val="bullet"/>
      <w:lvlText w:val="•"/>
      <w:lvlJc w:val="left"/>
      <w:pPr>
        <w:ind w:left="2319" w:hanging="227"/>
      </w:pPr>
      <w:rPr>
        <w:rFonts w:hint="default"/>
        <w:lang w:val="tr-TR" w:eastAsia="en-US" w:bidi="ar-SA"/>
      </w:rPr>
    </w:lvl>
    <w:lvl w:ilvl="4" w:tplc="265ABD3C">
      <w:numFmt w:val="bullet"/>
      <w:lvlText w:val="•"/>
      <w:lvlJc w:val="left"/>
      <w:pPr>
        <w:ind w:left="2998" w:hanging="227"/>
      </w:pPr>
      <w:rPr>
        <w:rFonts w:hint="default"/>
        <w:lang w:val="tr-TR" w:eastAsia="en-US" w:bidi="ar-SA"/>
      </w:rPr>
    </w:lvl>
    <w:lvl w:ilvl="5" w:tplc="3E36E6D0">
      <w:numFmt w:val="bullet"/>
      <w:lvlText w:val="•"/>
      <w:lvlJc w:val="left"/>
      <w:pPr>
        <w:ind w:left="3678" w:hanging="227"/>
      </w:pPr>
      <w:rPr>
        <w:rFonts w:hint="default"/>
        <w:lang w:val="tr-TR" w:eastAsia="en-US" w:bidi="ar-SA"/>
      </w:rPr>
    </w:lvl>
    <w:lvl w:ilvl="6" w:tplc="5DCCC534">
      <w:numFmt w:val="bullet"/>
      <w:lvlText w:val="•"/>
      <w:lvlJc w:val="left"/>
      <w:pPr>
        <w:ind w:left="4358" w:hanging="227"/>
      </w:pPr>
      <w:rPr>
        <w:rFonts w:hint="default"/>
        <w:lang w:val="tr-TR" w:eastAsia="en-US" w:bidi="ar-SA"/>
      </w:rPr>
    </w:lvl>
    <w:lvl w:ilvl="7" w:tplc="E56ACEE2">
      <w:numFmt w:val="bullet"/>
      <w:lvlText w:val="•"/>
      <w:lvlJc w:val="left"/>
      <w:pPr>
        <w:ind w:left="5037" w:hanging="227"/>
      </w:pPr>
      <w:rPr>
        <w:rFonts w:hint="default"/>
        <w:lang w:val="tr-TR" w:eastAsia="en-US" w:bidi="ar-SA"/>
      </w:rPr>
    </w:lvl>
    <w:lvl w:ilvl="8" w:tplc="6204894C">
      <w:numFmt w:val="bullet"/>
      <w:lvlText w:val="•"/>
      <w:lvlJc w:val="left"/>
      <w:pPr>
        <w:ind w:left="5717" w:hanging="227"/>
      </w:pPr>
      <w:rPr>
        <w:rFonts w:hint="default"/>
        <w:lang w:val="tr-TR" w:eastAsia="en-US" w:bidi="ar-SA"/>
      </w:rPr>
    </w:lvl>
  </w:abstractNum>
  <w:abstractNum w:abstractNumId="8">
    <w:nsid w:val="2FDF2E5A"/>
    <w:multiLevelType w:val="hybridMultilevel"/>
    <w:tmpl w:val="BC22DD80"/>
    <w:lvl w:ilvl="0" w:tplc="F7229B88">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3D7C4090">
      <w:numFmt w:val="bullet"/>
      <w:lvlText w:val="•"/>
      <w:lvlJc w:val="left"/>
      <w:pPr>
        <w:ind w:left="959" w:hanging="227"/>
      </w:pPr>
      <w:rPr>
        <w:rFonts w:hint="default"/>
        <w:lang w:val="tr-TR" w:eastAsia="en-US" w:bidi="ar-SA"/>
      </w:rPr>
    </w:lvl>
    <w:lvl w:ilvl="2" w:tplc="4E884D0A">
      <w:numFmt w:val="bullet"/>
      <w:lvlText w:val="•"/>
      <w:lvlJc w:val="left"/>
      <w:pPr>
        <w:ind w:left="1639" w:hanging="227"/>
      </w:pPr>
      <w:rPr>
        <w:rFonts w:hint="default"/>
        <w:lang w:val="tr-TR" w:eastAsia="en-US" w:bidi="ar-SA"/>
      </w:rPr>
    </w:lvl>
    <w:lvl w:ilvl="3" w:tplc="E9145D22">
      <w:numFmt w:val="bullet"/>
      <w:lvlText w:val="•"/>
      <w:lvlJc w:val="left"/>
      <w:pPr>
        <w:ind w:left="2319" w:hanging="227"/>
      </w:pPr>
      <w:rPr>
        <w:rFonts w:hint="default"/>
        <w:lang w:val="tr-TR" w:eastAsia="en-US" w:bidi="ar-SA"/>
      </w:rPr>
    </w:lvl>
    <w:lvl w:ilvl="4" w:tplc="5F6C2E22">
      <w:numFmt w:val="bullet"/>
      <w:lvlText w:val="•"/>
      <w:lvlJc w:val="left"/>
      <w:pPr>
        <w:ind w:left="2998" w:hanging="227"/>
      </w:pPr>
      <w:rPr>
        <w:rFonts w:hint="default"/>
        <w:lang w:val="tr-TR" w:eastAsia="en-US" w:bidi="ar-SA"/>
      </w:rPr>
    </w:lvl>
    <w:lvl w:ilvl="5" w:tplc="382668C6">
      <w:numFmt w:val="bullet"/>
      <w:lvlText w:val="•"/>
      <w:lvlJc w:val="left"/>
      <w:pPr>
        <w:ind w:left="3678" w:hanging="227"/>
      </w:pPr>
      <w:rPr>
        <w:rFonts w:hint="default"/>
        <w:lang w:val="tr-TR" w:eastAsia="en-US" w:bidi="ar-SA"/>
      </w:rPr>
    </w:lvl>
    <w:lvl w:ilvl="6" w:tplc="F93CF77E">
      <w:numFmt w:val="bullet"/>
      <w:lvlText w:val="•"/>
      <w:lvlJc w:val="left"/>
      <w:pPr>
        <w:ind w:left="4358" w:hanging="227"/>
      </w:pPr>
      <w:rPr>
        <w:rFonts w:hint="default"/>
        <w:lang w:val="tr-TR" w:eastAsia="en-US" w:bidi="ar-SA"/>
      </w:rPr>
    </w:lvl>
    <w:lvl w:ilvl="7" w:tplc="559E00AE">
      <w:numFmt w:val="bullet"/>
      <w:lvlText w:val="•"/>
      <w:lvlJc w:val="left"/>
      <w:pPr>
        <w:ind w:left="5037" w:hanging="227"/>
      </w:pPr>
      <w:rPr>
        <w:rFonts w:hint="default"/>
        <w:lang w:val="tr-TR" w:eastAsia="en-US" w:bidi="ar-SA"/>
      </w:rPr>
    </w:lvl>
    <w:lvl w:ilvl="8" w:tplc="5AC8241C">
      <w:numFmt w:val="bullet"/>
      <w:lvlText w:val="•"/>
      <w:lvlJc w:val="left"/>
      <w:pPr>
        <w:ind w:left="5717" w:hanging="227"/>
      </w:pPr>
      <w:rPr>
        <w:rFonts w:hint="default"/>
        <w:lang w:val="tr-TR" w:eastAsia="en-US" w:bidi="ar-SA"/>
      </w:rPr>
    </w:lvl>
  </w:abstractNum>
  <w:abstractNum w:abstractNumId="9">
    <w:nsid w:val="38E035BF"/>
    <w:multiLevelType w:val="hybridMultilevel"/>
    <w:tmpl w:val="53B26858"/>
    <w:lvl w:ilvl="0" w:tplc="88F8F1E6">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BE8A2FE6">
      <w:numFmt w:val="bullet"/>
      <w:lvlText w:val="•"/>
      <w:lvlJc w:val="left"/>
      <w:pPr>
        <w:ind w:left="959" w:hanging="227"/>
      </w:pPr>
      <w:rPr>
        <w:rFonts w:hint="default"/>
        <w:lang w:val="tr-TR" w:eastAsia="en-US" w:bidi="ar-SA"/>
      </w:rPr>
    </w:lvl>
    <w:lvl w:ilvl="2" w:tplc="D54A3048">
      <w:numFmt w:val="bullet"/>
      <w:lvlText w:val="•"/>
      <w:lvlJc w:val="left"/>
      <w:pPr>
        <w:ind w:left="1639" w:hanging="227"/>
      </w:pPr>
      <w:rPr>
        <w:rFonts w:hint="default"/>
        <w:lang w:val="tr-TR" w:eastAsia="en-US" w:bidi="ar-SA"/>
      </w:rPr>
    </w:lvl>
    <w:lvl w:ilvl="3" w:tplc="7FD6C02E">
      <w:numFmt w:val="bullet"/>
      <w:lvlText w:val="•"/>
      <w:lvlJc w:val="left"/>
      <w:pPr>
        <w:ind w:left="2319" w:hanging="227"/>
      </w:pPr>
      <w:rPr>
        <w:rFonts w:hint="default"/>
        <w:lang w:val="tr-TR" w:eastAsia="en-US" w:bidi="ar-SA"/>
      </w:rPr>
    </w:lvl>
    <w:lvl w:ilvl="4" w:tplc="5BF641FA">
      <w:numFmt w:val="bullet"/>
      <w:lvlText w:val="•"/>
      <w:lvlJc w:val="left"/>
      <w:pPr>
        <w:ind w:left="2998" w:hanging="227"/>
      </w:pPr>
      <w:rPr>
        <w:rFonts w:hint="default"/>
        <w:lang w:val="tr-TR" w:eastAsia="en-US" w:bidi="ar-SA"/>
      </w:rPr>
    </w:lvl>
    <w:lvl w:ilvl="5" w:tplc="8B2A3686">
      <w:numFmt w:val="bullet"/>
      <w:lvlText w:val="•"/>
      <w:lvlJc w:val="left"/>
      <w:pPr>
        <w:ind w:left="3678" w:hanging="227"/>
      </w:pPr>
      <w:rPr>
        <w:rFonts w:hint="default"/>
        <w:lang w:val="tr-TR" w:eastAsia="en-US" w:bidi="ar-SA"/>
      </w:rPr>
    </w:lvl>
    <w:lvl w:ilvl="6" w:tplc="20FA61E0">
      <w:numFmt w:val="bullet"/>
      <w:lvlText w:val="•"/>
      <w:lvlJc w:val="left"/>
      <w:pPr>
        <w:ind w:left="4358" w:hanging="227"/>
      </w:pPr>
      <w:rPr>
        <w:rFonts w:hint="default"/>
        <w:lang w:val="tr-TR" w:eastAsia="en-US" w:bidi="ar-SA"/>
      </w:rPr>
    </w:lvl>
    <w:lvl w:ilvl="7" w:tplc="4BFC7C86">
      <w:numFmt w:val="bullet"/>
      <w:lvlText w:val="•"/>
      <w:lvlJc w:val="left"/>
      <w:pPr>
        <w:ind w:left="5037" w:hanging="227"/>
      </w:pPr>
      <w:rPr>
        <w:rFonts w:hint="default"/>
        <w:lang w:val="tr-TR" w:eastAsia="en-US" w:bidi="ar-SA"/>
      </w:rPr>
    </w:lvl>
    <w:lvl w:ilvl="8" w:tplc="8AA08BB4">
      <w:numFmt w:val="bullet"/>
      <w:lvlText w:val="•"/>
      <w:lvlJc w:val="left"/>
      <w:pPr>
        <w:ind w:left="5717" w:hanging="227"/>
      </w:pPr>
      <w:rPr>
        <w:rFonts w:hint="default"/>
        <w:lang w:val="tr-TR" w:eastAsia="en-US" w:bidi="ar-SA"/>
      </w:rPr>
    </w:lvl>
  </w:abstractNum>
  <w:abstractNum w:abstractNumId="1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6378CA"/>
    <w:multiLevelType w:val="hybridMultilevel"/>
    <w:tmpl w:val="D5FCE6EC"/>
    <w:lvl w:ilvl="0" w:tplc="B3A683FA">
      <w:start w:val="1"/>
      <w:numFmt w:val="decimal"/>
      <w:lvlText w:val="%1"/>
      <w:lvlJc w:val="left"/>
      <w:pPr>
        <w:ind w:left="1991" w:hanging="427"/>
      </w:pPr>
      <w:rPr>
        <w:rFonts w:hint="default"/>
        <w:lang w:val="tr-TR" w:eastAsia="en-US" w:bidi="ar-SA"/>
      </w:rPr>
    </w:lvl>
    <w:lvl w:ilvl="1" w:tplc="96B41984">
      <w:numFmt w:val="none"/>
      <w:lvlText w:val=""/>
      <w:lvlJc w:val="left"/>
      <w:pPr>
        <w:tabs>
          <w:tab w:val="num" w:pos="360"/>
        </w:tabs>
      </w:pPr>
    </w:lvl>
    <w:lvl w:ilvl="2" w:tplc="329E38E4">
      <w:numFmt w:val="bullet"/>
      <w:lvlText w:val="•"/>
      <w:lvlJc w:val="left"/>
      <w:pPr>
        <w:ind w:left="3753" w:hanging="427"/>
      </w:pPr>
      <w:rPr>
        <w:rFonts w:hint="default"/>
        <w:lang w:val="tr-TR" w:eastAsia="en-US" w:bidi="ar-SA"/>
      </w:rPr>
    </w:lvl>
    <w:lvl w:ilvl="3" w:tplc="CB622C76">
      <w:numFmt w:val="bullet"/>
      <w:lvlText w:val="•"/>
      <w:lvlJc w:val="left"/>
      <w:pPr>
        <w:ind w:left="4629" w:hanging="427"/>
      </w:pPr>
      <w:rPr>
        <w:rFonts w:hint="default"/>
        <w:lang w:val="tr-TR" w:eastAsia="en-US" w:bidi="ar-SA"/>
      </w:rPr>
    </w:lvl>
    <w:lvl w:ilvl="4" w:tplc="37E23866">
      <w:numFmt w:val="bullet"/>
      <w:lvlText w:val="•"/>
      <w:lvlJc w:val="left"/>
      <w:pPr>
        <w:ind w:left="5506" w:hanging="427"/>
      </w:pPr>
      <w:rPr>
        <w:rFonts w:hint="default"/>
        <w:lang w:val="tr-TR" w:eastAsia="en-US" w:bidi="ar-SA"/>
      </w:rPr>
    </w:lvl>
    <w:lvl w:ilvl="5" w:tplc="2C8EB4A2">
      <w:numFmt w:val="bullet"/>
      <w:lvlText w:val="•"/>
      <w:lvlJc w:val="left"/>
      <w:pPr>
        <w:ind w:left="6383" w:hanging="427"/>
      </w:pPr>
      <w:rPr>
        <w:rFonts w:hint="default"/>
        <w:lang w:val="tr-TR" w:eastAsia="en-US" w:bidi="ar-SA"/>
      </w:rPr>
    </w:lvl>
    <w:lvl w:ilvl="6" w:tplc="4538E2E0">
      <w:numFmt w:val="bullet"/>
      <w:lvlText w:val="•"/>
      <w:lvlJc w:val="left"/>
      <w:pPr>
        <w:ind w:left="7259" w:hanging="427"/>
      </w:pPr>
      <w:rPr>
        <w:rFonts w:hint="default"/>
        <w:lang w:val="tr-TR" w:eastAsia="en-US" w:bidi="ar-SA"/>
      </w:rPr>
    </w:lvl>
    <w:lvl w:ilvl="7" w:tplc="59B0226A">
      <w:numFmt w:val="bullet"/>
      <w:lvlText w:val="•"/>
      <w:lvlJc w:val="left"/>
      <w:pPr>
        <w:ind w:left="8136" w:hanging="427"/>
      </w:pPr>
      <w:rPr>
        <w:rFonts w:hint="default"/>
        <w:lang w:val="tr-TR" w:eastAsia="en-US" w:bidi="ar-SA"/>
      </w:rPr>
    </w:lvl>
    <w:lvl w:ilvl="8" w:tplc="B3FC3D0E">
      <w:numFmt w:val="bullet"/>
      <w:lvlText w:val="•"/>
      <w:lvlJc w:val="left"/>
      <w:pPr>
        <w:ind w:left="9013" w:hanging="427"/>
      </w:pPr>
      <w:rPr>
        <w:rFonts w:hint="default"/>
        <w:lang w:val="tr-TR" w:eastAsia="en-US" w:bidi="ar-SA"/>
      </w:rPr>
    </w:lvl>
  </w:abstractNum>
  <w:abstractNum w:abstractNumId="12">
    <w:nsid w:val="4D5F7428"/>
    <w:multiLevelType w:val="hybridMultilevel"/>
    <w:tmpl w:val="C83C3108"/>
    <w:lvl w:ilvl="0" w:tplc="797ABA50">
      <w:numFmt w:val="bullet"/>
      <w:lvlText w:val="•"/>
      <w:lvlJc w:val="left"/>
      <w:pPr>
        <w:ind w:left="283" w:hanging="227"/>
      </w:pPr>
      <w:rPr>
        <w:rFonts w:ascii="Times New Roman" w:eastAsia="Times New Roman" w:hAnsi="Times New Roman" w:cs="Times New Roman" w:hint="default"/>
        <w:color w:val="231F20"/>
        <w:w w:val="111"/>
        <w:sz w:val="20"/>
        <w:szCs w:val="20"/>
        <w:lang w:val="tr-TR" w:eastAsia="en-US" w:bidi="ar-SA"/>
      </w:rPr>
    </w:lvl>
    <w:lvl w:ilvl="1" w:tplc="0DDAEA8C">
      <w:numFmt w:val="bullet"/>
      <w:lvlText w:val="•"/>
      <w:lvlJc w:val="left"/>
      <w:pPr>
        <w:ind w:left="959" w:hanging="227"/>
      </w:pPr>
      <w:rPr>
        <w:rFonts w:hint="default"/>
        <w:lang w:val="tr-TR" w:eastAsia="en-US" w:bidi="ar-SA"/>
      </w:rPr>
    </w:lvl>
    <w:lvl w:ilvl="2" w:tplc="A7BA122A">
      <w:numFmt w:val="bullet"/>
      <w:lvlText w:val="•"/>
      <w:lvlJc w:val="left"/>
      <w:pPr>
        <w:ind w:left="1639" w:hanging="227"/>
      </w:pPr>
      <w:rPr>
        <w:rFonts w:hint="default"/>
        <w:lang w:val="tr-TR" w:eastAsia="en-US" w:bidi="ar-SA"/>
      </w:rPr>
    </w:lvl>
    <w:lvl w:ilvl="3" w:tplc="191C9F84">
      <w:numFmt w:val="bullet"/>
      <w:lvlText w:val="•"/>
      <w:lvlJc w:val="left"/>
      <w:pPr>
        <w:ind w:left="2319" w:hanging="227"/>
      </w:pPr>
      <w:rPr>
        <w:rFonts w:hint="default"/>
        <w:lang w:val="tr-TR" w:eastAsia="en-US" w:bidi="ar-SA"/>
      </w:rPr>
    </w:lvl>
    <w:lvl w:ilvl="4" w:tplc="F7F6221A">
      <w:numFmt w:val="bullet"/>
      <w:lvlText w:val="•"/>
      <w:lvlJc w:val="left"/>
      <w:pPr>
        <w:ind w:left="2998" w:hanging="227"/>
      </w:pPr>
      <w:rPr>
        <w:rFonts w:hint="default"/>
        <w:lang w:val="tr-TR" w:eastAsia="en-US" w:bidi="ar-SA"/>
      </w:rPr>
    </w:lvl>
    <w:lvl w:ilvl="5" w:tplc="B3CACA10">
      <w:numFmt w:val="bullet"/>
      <w:lvlText w:val="•"/>
      <w:lvlJc w:val="left"/>
      <w:pPr>
        <w:ind w:left="3678" w:hanging="227"/>
      </w:pPr>
      <w:rPr>
        <w:rFonts w:hint="default"/>
        <w:lang w:val="tr-TR" w:eastAsia="en-US" w:bidi="ar-SA"/>
      </w:rPr>
    </w:lvl>
    <w:lvl w:ilvl="6" w:tplc="4A785C50">
      <w:numFmt w:val="bullet"/>
      <w:lvlText w:val="•"/>
      <w:lvlJc w:val="left"/>
      <w:pPr>
        <w:ind w:left="4358" w:hanging="227"/>
      </w:pPr>
      <w:rPr>
        <w:rFonts w:hint="default"/>
        <w:lang w:val="tr-TR" w:eastAsia="en-US" w:bidi="ar-SA"/>
      </w:rPr>
    </w:lvl>
    <w:lvl w:ilvl="7" w:tplc="D4F2FCB4">
      <w:numFmt w:val="bullet"/>
      <w:lvlText w:val="•"/>
      <w:lvlJc w:val="left"/>
      <w:pPr>
        <w:ind w:left="5037" w:hanging="227"/>
      </w:pPr>
      <w:rPr>
        <w:rFonts w:hint="default"/>
        <w:lang w:val="tr-TR" w:eastAsia="en-US" w:bidi="ar-SA"/>
      </w:rPr>
    </w:lvl>
    <w:lvl w:ilvl="8" w:tplc="2F6C963E">
      <w:numFmt w:val="bullet"/>
      <w:lvlText w:val="•"/>
      <w:lvlJc w:val="left"/>
      <w:pPr>
        <w:ind w:left="5717" w:hanging="227"/>
      </w:pPr>
      <w:rPr>
        <w:rFonts w:hint="default"/>
        <w:lang w:val="tr-TR" w:eastAsia="en-US" w:bidi="ar-SA"/>
      </w:rPr>
    </w:lvl>
  </w:abstractNum>
  <w:abstractNum w:abstractNumId="13">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3748F9"/>
    <w:multiLevelType w:val="hybridMultilevel"/>
    <w:tmpl w:val="8D4C2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C061FDC"/>
    <w:multiLevelType w:val="hybridMultilevel"/>
    <w:tmpl w:val="ED2AF238"/>
    <w:lvl w:ilvl="0" w:tplc="0CCE8DDC">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F26E2E6">
      <w:numFmt w:val="bullet"/>
      <w:lvlText w:val="•"/>
      <w:lvlJc w:val="left"/>
      <w:pPr>
        <w:ind w:left="959" w:hanging="227"/>
      </w:pPr>
      <w:rPr>
        <w:rFonts w:hint="default"/>
        <w:lang w:val="tr-TR" w:eastAsia="en-US" w:bidi="ar-SA"/>
      </w:rPr>
    </w:lvl>
    <w:lvl w:ilvl="2" w:tplc="3B78F002">
      <w:numFmt w:val="bullet"/>
      <w:lvlText w:val="•"/>
      <w:lvlJc w:val="left"/>
      <w:pPr>
        <w:ind w:left="1639" w:hanging="227"/>
      </w:pPr>
      <w:rPr>
        <w:rFonts w:hint="default"/>
        <w:lang w:val="tr-TR" w:eastAsia="en-US" w:bidi="ar-SA"/>
      </w:rPr>
    </w:lvl>
    <w:lvl w:ilvl="3" w:tplc="034E4A00">
      <w:numFmt w:val="bullet"/>
      <w:lvlText w:val="•"/>
      <w:lvlJc w:val="left"/>
      <w:pPr>
        <w:ind w:left="2319" w:hanging="227"/>
      </w:pPr>
      <w:rPr>
        <w:rFonts w:hint="default"/>
        <w:lang w:val="tr-TR" w:eastAsia="en-US" w:bidi="ar-SA"/>
      </w:rPr>
    </w:lvl>
    <w:lvl w:ilvl="4" w:tplc="4166637A">
      <w:numFmt w:val="bullet"/>
      <w:lvlText w:val="•"/>
      <w:lvlJc w:val="left"/>
      <w:pPr>
        <w:ind w:left="2998" w:hanging="227"/>
      </w:pPr>
      <w:rPr>
        <w:rFonts w:hint="default"/>
        <w:lang w:val="tr-TR" w:eastAsia="en-US" w:bidi="ar-SA"/>
      </w:rPr>
    </w:lvl>
    <w:lvl w:ilvl="5" w:tplc="C748A90C">
      <w:numFmt w:val="bullet"/>
      <w:lvlText w:val="•"/>
      <w:lvlJc w:val="left"/>
      <w:pPr>
        <w:ind w:left="3678" w:hanging="227"/>
      </w:pPr>
      <w:rPr>
        <w:rFonts w:hint="default"/>
        <w:lang w:val="tr-TR" w:eastAsia="en-US" w:bidi="ar-SA"/>
      </w:rPr>
    </w:lvl>
    <w:lvl w:ilvl="6" w:tplc="B1386948">
      <w:numFmt w:val="bullet"/>
      <w:lvlText w:val="•"/>
      <w:lvlJc w:val="left"/>
      <w:pPr>
        <w:ind w:left="4358" w:hanging="227"/>
      </w:pPr>
      <w:rPr>
        <w:rFonts w:hint="default"/>
        <w:lang w:val="tr-TR" w:eastAsia="en-US" w:bidi="ar-SA"/>
      </w:rPr>
    </w:lvl>
    <w:lvl w:ilvl="7" w:tplc="5A9816A4">
      <w:numFmt w:val="bullet"/>
      <w:lvlText w:val="•"/>
      <w:lvlJc w:val="left"/>
      <w:pPr>
        <w:ind w:left="5037" w:hanging="227"/>
      </w:pPr>
      <w:rPr>
        <w:rFonts w:hint="default"/>
        <w:lang w:val="tr-TR" w:eastAsia="en-US" w:bidi="ar-SA"/>
      </w:rPr>
    </w:lvl>
    <w:lvl w:ilvl="8" w:tplc="048E3AFA">
      <w:numFmt w:val="bullet"/>
      <w:lvlText w:val="•"/>
      <w:lvlJc w:val="left"/>
      <w:pPr>
        <w:ind w:left="5717" w:hanging="227"/>
      </w:pPr>
      <w:rPr>
        <w:rFonts w:hint="default"/>
        <w:lang w:val="tr-TR" w:eastAsia="en-US" w:bidi="ar-SA"/>
      </w:rPr>
    </w:lvl>
  </w:abstractNum>
  <w:abstractNum w:abstractNumId="16">
    <w:nsid w:val="5C143678"/>
    <w:multiLevelType w:val="hybridMultilevel"/>
    <w:tmpl w:val="C21410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22">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23">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A36F9B"/>
    <w:multiLevelType w:val="hybridMultilevel"/>
    <w:tmpl w:val="A7841AF8"/>
    <w:lvl w:ilvl="0" w:tplc="0B2AADE4">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9A426018">
      <w:numFmt w:val="bullet"/>
      <w:lvlText w:val="•"/>
      <w:lvlJc w:val="left"/>
      <w:pPr>
        <w:ind w:left="959" w:hanging="227"/>
      </w:pPr>
      <w:rPr>
        <w:rFonts w:hint="default"/>
        <w:lang w:val="tr-TR" w:eastAsia="en-US" w:bidi="ar-SA"/>
      </w:rPr>
    </w:lvl>
    <w:lvl w:ilvl="2" w:tplc="DAF819AC">
      <w:numFmt w:val="bullet"/>
      <w:lvlText w:val="•"/>
      <w:lvlJc w:val="left"/>
      <w:pPr>
        <w:ind w:left="1639" w:hanging="227"/>
      </w:pPr>
      <w:rPr>
        <w:rFonts w:hint="default"/>
        <w:lang w:val="tr-TR" w:eastAsia="en-US" w:bidi="ar-SA"/>
      </w:rPr>
    </w:lvl>
    <w:lvl w:ilvl="3" w:tplc="6542F122">
      <w:numFmt w:val="bullet"/>
      <w:lvlText w:val="•"/>
      <w:lvlJc w:val="left"/>
      <w:pPr>
        <w:ind w:left="2319" w:hanging="227"/>
      </w:pPr>
      <w:rPr>
        <w:rFonts w:hint="default"/>
        <w:lang w:val="tr-TR" w:eastAsia="en-US" w:bidi="ar-SA"/>
      </w:rPr>
    </w:lvl>
    <w:lvl w:ilvl="4" w:tplc="2F9A983E">
      <w:numFmt w:val="bullet"/>
      <w:lvlText w:val="•"/>
      <w:lvlJc w:val="left"/>
      <w:pPr>
        <w:ind w:left="2998" w:hanging="227"/>
      </w:pPr>
      <w:rPr>
        <w:rFonts w:hint="default"/>
        <w:lang w:val="tr-TR" w:eastAsia="en-US" w:bidi="ar-SA"/>
      </w:rPr>
    </w:lvl>
    <w:lvl w:ilvl="5" w:tplc="0BEE227C">
      <w:numFmt w:val="bullet"/>
      <w:lvlText w:val="•"/>
      <w:lvlJc w:val="left"/>
      <w:pPr>
        <w:ind w:left="3678" w:hanging="227"/>
      </w:pPr>
      <w:rPr>
        <w:rFonts w:hint="default"/>
        <w:lang w:val="tr-TR" w:eastAsia="en-US" w:bidi="ar-SA"/>
      </w:rPr>
    </w:lvl>
    <w:lvl w:ilvl="6" w:tplc="473C3626">
      <w:numFmt w:val="bullet"/>
      <w:lvlText w:val="•"/>
      <w:lvlJc w:val="left"/>
      <w:pPr>
        <w:ind w:left="4358" w:hanging="227"/>
      </w:pPr>
      <w:rPr>
        <w:rFonts w:hint="default"/>
        <w:lang w:val="tr-TR" w:eastAsia="en-US" w:bidi="ar-SA"/>
      </w:rPr>
    </w:lvl>
    <w:lvl w:ilvl="7" w:tplc="9758B2BC">
      <w:numFmt w:val="bullet"/>
      <w:lvlText w:val="•"/>
      <w:lvlJc w:val="left"/>
      <w:pPr>
        <w:ind w:left="5037" w:hanging="227"/>
      </w:pPr>
      <w:rPr>
        <w:rFonts w:hint="default"/>
        <w:lang w:val="tr-TR" w:eastAsia="en-US" w:bidi="ar-SA"/>
      </w:rPr>
    </w:lvl>
    <w:lvl w:ilvl="8" w:tplc="46A6D4B0">
      <w:numFmt w:val="bullet"/>
      <w:lvlText w:val="•"/>
      <w:lvlJc w:val="left"/>
      <w:pPr>
        <w:ind w:left="5717" w:hanging="227"/>
      </w:pPr>
      <w:rPr>
        <w:rFonts w:hint="default"/>
        <w:lang w:val="tr-TR" w:eastAsia="en-US" w:bidi="ar-SA"/>
      </w:rPr>
    </w:lvl>
  </w:abstractNum>
  <w:abstractNum w:abstractNumId="26">
    <w:nsid w:val="77C35062"/>
    <w:multiLevelType w:val="hybridMultilevel"/>
    <w:tmpl w:val="EC18FB76"/>
    <w:lvl w:ilvl="0" w:tplc="945E5918">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5CB2A738">
      <w:numFmt w:val="bullet"/>
      <w:lvlText w:val="•"/>
      <w:lvlJc w:val="left"/>
      <w:pPr>
        <w:ind w:left="959" w:hanging="227"/>
      </w:pPr>
      <w:rPr>
        <w:rFonts w:hint="default"/>
        <w:lang w:val="tr-TR" w:eastAsia="en-US" w:bidi="ar-SA"/>
      </w:rPr>
    </w:lvl>
    <w:lvl w:ilvl="2" w:tplc="9252D00A">
      <w:numFmt w:val="bullet"/>
      <w:lvlText w:val="•"/>
      <w:lvlJc w:val="left"/>
      <w:pPr>
        <w:ind w:left="1639" w:hanging="227"/>
      </w:pPr>
      <w:rPr>
        <w:rFonts w:hint="default"/>
        <w:lang w:val="tr-TR" w:eastAsia="en-US" w:bidi="ar-SA"/>
      </w:rPr>
    </w:lvl>
    <w:lvl w:ilvl="3" w:tplc="C1B02EBE">
      <w:numFmt w:val="bullet"/>
      <w:lvlText w:val="•"/>
      <w:lvlJc w:val="left"/>
      <w:pPr>
        <w:ind w:left="2319" w:hanging="227"/>
      </w:pPr>
      <w:rPr>
        <w:rFonts w:hint="default"/>
        <w:lang w:val="tr-TR" w:eastAsia="en-US" w:bidi="ar-SA"/>
      </w:rPr>
    </w:lvl>
    <w:lvl w:ilvl="4" w:tplc="7D2A3056">
      <w:numFmt w:val="bullet"/>
      <w:lvlText w:val="•"/>
      <w:lvlJc w:val="left"/>
      <w:pPr>
        <w:ind w:left="2998" w:hanging="227"/>
      </w:pPr>
      <w:rPr>
        <w:rFonts w:hint="default"/>
        <w:lang w:val="tr-TR" w:eastAsia="en-US" w:bidi="ar-SA"/>
      </w:rPr>
    </w:lvl>
    <w:lvl w:ilvl="5" w:tplc="D80E1BBC">
      <w:numFmt w:val="bullet"/>
      <w:lvlText w:val="•"/>
      <w:lvlJc w:val="left"/>
      <w:pPr>
        <w:ind w:left="3678" w:hanging="227"/>
      </w:pPr>
      <w:rPr>
        <w:rFonts w:hint="default"/>
        <w:lang w:val="tr-TR" w:eastAsia="en-US" w:bidi="ar-SA"/>
      </w:rPr>
    </w:lvl>
    <w:lvl w:ilvl="6" w:tplc="78FA940E">
      <w:numFmt w:val="bullet"/>
      <w:lvlText w:val="•"/>
      <w:lvlJc w:val="left"/>
      <w:pPr>
        <w:ind w:left="4358" w:hanging="227"/>
      </w:pPr>
      <w:rPr>
        <w:rFonts w:hint="default"/>
        <w:lang w:val="tr-TR" w:eastAsia="en-US" w:bidi="ar-SA"/>
      </w:rPr>
    </w:lvl>
    <w:lvl w:ilvl="7" w:tplc="874C0616">
      <w:numFmt w:val="bullet"/>
      <w:lvlText w:val="•"/>
      <w:lvlJc w:val="left"/>
      <w:pPr>
        <w:ind w:left="5037" w:hanging="227"/>
      </w:pPr>
      <w:rPr>
        <w:rFonts w:hint="default"/>
        <w:lang w:val="tr-TR" w:eastAsia="en-US" w:bidi="ar-SA"/>
      </w:rPr>
    </w:lvl>
    <w:lvl w:ilvl="8" w:tplc="E44001EE">
      <w:numFmt w:val="bullet"/>
      <w:lvlText w:val="•"/>
      <w:lvlJc w:val="left"/>
      <w:pPr>
        <w:ind w:left="5717" w:hanging="227"/>
      </w:pPr>
      <w:rPr>
        <w:rFonts w:hint="default"/>
        <w:lang w:val="tr-TR" w:eastAsia="en-US" w:bidi="ar-SA"/>
      </w:rPr>
    </w:lvl>
  </w:abstractNum>
  <w:abstractNum w:abstractNumId="27">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8">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9">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37723F"/>
    <w:multiLevelType w:val="hybridMultilevel"/>
    <w:tmpl w:val="3078BD4C"/>
    <w:lvl w:ilvl="0" w:tplc="B608ECD0">
      <w:numFmt w:val="bullet"/>
      <w:lvlText w:val="•"/>
      <w:lvlJc w:val="left"/>
      <w:pPr>
        <w:ind w:left="278" w:hanging="227"/>
      </w:pPr>
      <w:rPr>
        <w:rFonts w:ascii="Times New Roman" w:eastAsia="Times New Roman" w:hAnsi="Times New Roman" w:cs="Times New Roman" w:hint="default"/>
        <w:color w:val="231F20"/>
        <w:w w:val="111"/>
        <w:sz w:val="20"/>
        <w:szCs w:val="20"/>
        <w:lang w:val="tr-TR" w:eastAsia="en-US" w:bidi="ar-SA"/>
      </w:rPr>
    </w:lvl>
    <w:lvl w:ilvl="1" w:tplc="A6465584">
      <w:numFmt w:val="bullet"/>
      <w:lvlText w:val="•"/>
      <w:lvlJc w:val="left"/>
      <w:pPr>
        <w:ind w:left="959" w:hanging="227"/>
      </w:pPr>
      <w:rPr>
        <w:rFonts w:hint="default"/>
        <w:lang w:val="tr-TR" w:eastAsia="en-US" w:bidi="ar-SA"/>
      </w:rPr>
    </w:lvl>
    <w:lvl w:ilvl="2" w:tplc="0CB4BC4C">
      <w:numFmt w:val="bullet"/>
      <w:lvlText w:val="•"/>
      <w:lvlJc w:val="left"/>
      <w:pPr>
        <w:ind w:left="1639" w:hanging="227"/>
      </w:pPr>
      <w:rPr>
        <w:rFonts w:hint="default"/>
        <w:lang w:val="tr-TR" w:eastAsia="en-US" w:bidi="ar-SA"/>
      </w:rPr>
    </w:lvl>
    <w:lvl w:ilvl="3" w:tplc="643CBF6C">
      <w:numFmt w:val="bullet"/>
      <w:lvlText w:val="•"/>
      <w:lvlJc w:val="left"/>
      <w:pPr>
        <w:ind w:left="2319" w:hanging="227"/>
      </w:pPr>
      <w:rPr>
        <w:rFonts w:hint="default"/>
        <w:lang w:val="tr-TR" w:eastAsia="en-US" w:bidi="ar-SA"/>
      </w:rPr>
    </w:lvl>
    <w:lvl w:ilvl="4" w:tplc="4E2C6D3A">
      <w:numFmt w:val="bullet"/>
      <w:lvlText w:val="•"/>
      <w:lvlJc w:val="left"/>
      <w:pPr>
        <w:ind w:left="2998" w:hanging="227"/>
      </w:pPr>
      <w:rPr>
        <w:rFonts w:hint="default"/>
        <w:lang w:val="tr-TR" w:eastAsia="en-US" w:bidi="ar-SA"/>
      </w:rPr>
    </w:lvl>
    <w:lvl w:ilvl="5" w:tplc="ABA464B6">
      <w:numFmt w:val="bullet"/>
      <w:lvlText w:val="•"/>
      <w:lvlJc w:val="left"/>
      <w:pPr>
        <w:ind w:left="3678" w:hanging="227"/>
      </w:pPr>
      <w:rPr>
        <w:rFonts w:hint="default"/>
        <w:lang w:val="tr-TR" w:eastAsia="en-US" w:bidi="ar-SA"/>
      </w:rPr>
    </w:lvl>
    <w:lvl w:ilvl="6" w:tplc="0A804BA6">
      <w:numFmt w:val="bullet"/>
      <w:lvlText w:val="•"/>
      <w:lvlJc w:val="left"/>
      <w:pPr>
        <w:ind w:left="4358" w:hanging="227"/>
      </w:pPr>
      <w:rPr>
        <w:rFonts w:hint="default"/>
        <w:lang w:val="tr-TR" w:eastAsia="en-US" w:bidi="ar-SA"/>
      </w:rPr>
    </w:lvl>
    <w:lvl w:ilvl="7" w:tplc="B606A14A">
      <w:numFmt w:val="bullet"/>
      <w:lvlText w:val="•"/>
      <w:lvlJc w:val="left"/>
      <w:pPr>
        <w:ind w:left="5037" w:hanging="227"/>
      </w:pPr>
      <w:rPr>
        <w:rFonts w:hint="default"/>
        <w:lang w:val="tr-TR" w:eastAsia="en-US" w:bidi="ar-SA"/>
      </w:rPr>
    </w:lvl>
    <w:lvl w:ilvl="8" w:tplc="0652FB28">
      <w:numFmt w:val="bullet"/>
      <w:lvlText w:val="•"/>
      <w:lvlJc w:val="left"/>
      <w:pPr>
        <w:ind w:left="5717" w:hanging="227"/>
      </w:pPr>
      <w:rPr>
        <w:rFonts w:hint="default"/>
        <w:lang w:val="tr-TR" w:eastAsia="en-US" w:bidi="ar-SA"/>
      </w:rPr>
    </w:lvl>
  </w:abstractNum>
  <w:num w:numId="1">
    <w:abstractNumId w:val="19"/>
  </w:num>
  <w:num w:numId="2">
    <w:abstractNumId w:val="4"/>
  </w:num>
  <w:num w:numId="3">
    <w:abstractNumId w:val="21"/>
  </w:num>
  <w:num w:numId="4">
    <w:abstractNumId w:val="2"/>
  </w:num>
  <w:num w:numId="5">
    <w:abstractNumId w:val="13"/>
  </w:num>
  <w:num w:numId="6">
    <w:abstractNumId w:val="29"/>
  </w:num>
  <w:num w:numId="7">
    <w:abstractNumId w:val="20"/>
  </w:num>
  <w:num w:numId="8">
    <w:abstractNumId w:val="10"/>
  </w:num>
  <w:num w:numId="9">
    <w:abstractNumId w:val="22"/>
  </w:num>
  <w:num w:numId="10">
    <w:abstractNumId w:val="28"/>
  </w:num>
  <w:num w:numId="11">
    <w:abstractNumId w:val="27"/>
  </w:num>
  <w:num w:numId="12">
    <w:abstractNumId w:val="6"/>
  </w:num>
  <w:num w:numId="13">
    <w:abstractNumId w:val="24"/>
  </w:num>
  <w:num w:numId="14">
    <w:abstractNumId w:val="3"/>
  </w:num>
  <w:num w:numId="15">
    <w:abstractNumId w:val="5"/>
  </w:num>
  <w:num w:numId="16">
    <w:abstractNumId w:val="1"/>
  </w:num>
  <w:num w:numId="17">
    <w:abstractNumId w:val="17"/>
  </w:num>
  <w:num w:numId="18">
    <w:abstractNumId w:val="1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23"/>
  </w:num>
  <w:num w:numId="28">
    <w:abstractNumId w:val="0"/>
  </w:num>
  <w:num w:numId="29">
    <w:abstractNumId w:val="14"/>
  </w:num>
  <w:num w:numId="30">
    <w:abstractNumId w:val="16"/>
  </w:num>
  <w:num w:numId="31">
    <w:abstractNumId w:val="11"/>
  </w:num>
  <w:num w:numId="32">
    <w:abstractNumId w:val="9"/>
  </w:num>
  <w:num w:numId="33">
    <w:abstractNumId w:val="30"/>
  </w:num>
  <w:num w:numId="34">
    <w:abstractNumId w:val="25"/>
  </w:num>
  <w:num w:numId="35">
    <w:abstractNumId w:val="15"/>
  </w:num>
  <w:num w:numId="36">
    <w:abstractNumId w:val="26"/>
  </w:num>
  <w:num w:numId="37">
    <w:abstractNumId w:val="8"/>
  </w:num>
  <w:num w:numId="38">
    <w:abstractNumId w:val="12"/>
  </w:num>
  <w:num w:numId="39">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FatihTURAN01">
    <w15:presenceInfo w15:providerId="AD" w15:userId="S-1-5-21-3640171877-2986418276-551627803-85122"/>
  </w15:person>
  <w15:person w15:author="igdirmem">
    <w15:presenceInfo w15:providerId="None" w15:userId="igdirm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drawingGridHorizontalSpacing w:val="110"/>
  <w:displayHorizontalDrawingGridEvery w:val="2"/>
  <w:characterSpacingControl w:val="doNotCompress"/>
  <w:hdrShapeDefaults>
    <o:shapedefaults v:ext="edit" spidmax="35842"/>
    <o:shapelayout v:ext="edit">
      <o:idmap v:ext="edit" data="4"/>
    </o:shapelayout>
  </w:hdrShapeDefaults>
  <w:footnotePr>
    <w:footnote w:id="0"/>
    <w:footnote w:id="1"/>
  </w:footnotePr>
  <w:endnotePr>
    <w:endnote w:id="0"/>
    <w:endnote w:id="1"/>
  </w:endnotePr>
  <w:compat>
    <w:ulTrailSpace/>
  </w:compat>
  <w:rsids>
    <w:rsidRoot w:val="00FD3545"/>
    <w:rsid w:val="00000EFE"/>
    <w:rsid w:val="00001328"/>
    <w:rsid w:val="000015FE"/>
    <w:rsid w:val="0000229B"/>
    <w:rsid w:val="00004013"/>
    <w:rsid w:val="00005162"/>
    <w:rsid w:val="00007DE2"/>
    <w:rsid w:val="00020F63"/>
    <w:rsid w:val="00021733"/>
    <w:rsid w:val="0002326A"/>
    <w:rsid w:val="00023E56"/>
    <w:rsid w:val="000308C2"/>
    <w:rsid w:val="00031E58"/>
    <w:rsid w:val="00035CF5"/>
    <w:rsid w:val="00042004"/>
    <w:rsid w:val="00042546"/>
    <w:rsid w:val="000431E3"/>
    <w:rsid w:val="000470AF"/>
    <w:rsid w:val="00051CF8"/>
    <w:rsid w:val="000635E4"/>
    <w:rsid w:val="0006490E"/>
    <w:rsid w:val="00066EFF"/>
    <w:rsid w:val="00070C0A"/>
    <w:rsid w:val="0007479A"/>
    <w:rsid w:val="00074854"/>
    <w:rsid w:val="00075DBF"/>
    <w:rsid w:val="000806E0"/>
    <w:rsid w:val="00082BF9"/>
    <w:rsid w:val="00083B02"/>
    <w:rsid w:val="00086E4C"/>
    <w:rsid w:val="000955F8"/>
    <w:rsid w:val="000977A3"/>
    <w:rsid w:val="000A02E4"/>
    <w:rsid w:val="000A0A93"/>
    <w:rsid w:val="000A1170"/>
    <w:rsid w:val="000A2741"/>
    <w:rsid w:val="000A42B7"/>
    <w:rsid w:val="000A4961"/>
    <w:rsid w:val="000A49C6"/>
    <w:rsid w:val="000A4F74"/>
    <w:rsid w:val="000A57F3"/>
    <w:rsid w:val="000A6E80"/>
    <w:rsid w:val="000B0DBE"/>
    <w:rsid w:val="000B3609"/>
    <w:rsid w:val="000B432D"/>
    <w:rsid w:val="000C0DE3"/>
    <w:rsid w:val="000C2088"/>
    <w:rsid w:val="000C4EB0"/>
    <w:rsid w:val="000C72B4"/>
    <w:rsid w:val="000C782D"/>
    <w:rsid w:val="000D0834"/>
    <w:rsid w:val="000D23AE"/>
    <w:rsid w:val="000D2952"/>
    <w:rsid w:val="000D4B5D"/>
    <w:rsid w:val="000D64FE"/>
    <w:rsid w:val="000E31F2"/>
    <w:rsid w:val="000E4E12"/>
    <w:rsid w:val="000E7945"/>
    <w:rsid w:val="000F07CF"/>
    <w:rsid w:val="000F15A9"/>
    <w:rsid w:val="000F255B"/>
    <w:rsid w:val="001077C9"/>
    <w:rsid w:val="00107F44"/>
    <w:rsid w:val="00110200"/>
    <w:rsid w:val="00111B48"/>
    <w:rsid w:val="00114F0A"/>
    <w:rsid w:val="00122ED6"/>
    <w:rsid w:val="001248CE"/>
    <w:rsid w:val="00125A1C"/>
    <w:rsid w:val="0012715E"/>
    <w:rsid w:val="00130014"/>
    <w:rsid w:val="0013102E"/>
    <w:rsid w:val="00133410"/>
    <w:rsid w:val="00135564"/>
    <w:rsid w:val="0014562C"/>
    <w:rsid w:val="00145D36"/>
    <w:rsid w:val="00146AE6"/>
    <w:rsid w:val="00146DF3"/>
    <w:rsid w:val="00147CED"/>
    <w:rsid w:val="001511DE"/>
    <w:rsid w:val="00151C25"/>
    <w:rsid w:val="0015643E"/>
    <w:rsid w:val="0015675D"/>
    <w:rsid w:val="00157331"/>
    <w:rsid w:val="001574B9"/>
    <w:rsid w:val="00160B9C"/>
    <w:rsid w:val="00163253"/>
    <w:rsid w:val="00166043"/>
    <w:rsid w:val="0017111D"/>
    <w:rsid w:val="0017441B"/>
    <w:rsid w:val="00174FF9"/>
    <w:rsid w:val="001750FB"/>
    <w:rsid w:val="00177E27"/>
    <w:rsid w:val="00182725"/>
    <w:rsid w:val="00182C78"/>
    <w:rsid w:val="00185173"/>
    <w:rsid w:val="00186833"/>
    <w:rsid w:val="00187EC9"/>
    <w:rsid w:val="00190902"/>
    <w:rsid w:val="00191122"/>
    <w:rsid w:val="00193CFA"/>
    <w:rsid w:val="0019593B"/>
    <w:rsid w:val="00196639"/>
    <w:rsid w:val="00197EAE"/>
    <w:rsid w:val="001A6CA2"/>
    <w:rsid w:val="001B1CC4"/>
    <w:rsid w:val="001B24D0"/>
    <w:rsid w:val="001B290A"/>
    <w:rsid w:val="001B41ED"/>
    <w:rsid w:val="001B6EBF"/>
    <w:rsid w:val="001C0237"/>
    <w:rsid w:val="001C443A"/>
    <w:rsid w:val="001C5978"/>
    <w:rsid w:val="001C7E5B"/>
    <w:rsid w:val="001D0D9E"/>
    <w:rsid w:val="001D1036"/>
    <w:rsid w:val="001D1122"/>
    <w:rsid w:val="001D1877"/>
    <w:rsid w:val="001D23EC"/>
    <w:rsid w:val="001D4D3C"/>
    <w:rsid w:val="001D5B3F"/>
    <w:rsid w:val="001D72AA"/>
    <w:rsid w:val="001E10DB"/>
    <w:rsid w:val="001E2C63"/>
    <w:rsid w:val="001E58BC"/>
    <w:rsid w:val="001E6DBD"/>
    <w:rsid w:val="001F3EEA"/>
    <w:rsid w:val="0020041A"/>
    <w:rsid w:val="00200E5C"/>
    <w:rsid w:val="00200F16"/>
    <w:rsid w:val="002024BE"/>
    <w:rsid w:val="002028CA"/>
    <w:rsid w:val="00202DB0"/>
    <w:rsid w:val="00204A0E"/>
    <w:rsid w:val="002076C3"/>
    <w:rsid w:val="002102DE"/>
    <w:rsid w:val="00211391"/>
    <w:rsid w:val="0021179B"/>
    <w:rsid w:val="00211958"/>
    <w:rsid w:val="00211A10"/>
    <w:rsid w:val="002123B6"/>
    <w:rsid w:val="002131AA"/>
    <w:rsid w:val="0021351A"/>
    <w:rsid w:val="00213D9B"/>
    <w:rsid w:val="00216EED"/>
    <w:rsid w:val="00221019"/>
    <w:rsid w:val="00221B51"/>
    <w:rsid w:val="0022606E"/>
    <w:rsid w:val="00226EF1"/>
    <w:rsid w:val="002273EA"/>
    <w:rsid w:val="002274FE"/>
    <w:rsid w:val="00232A41"/>
    <w:rsid w:val="00232AC1"/>
    <w:rsid w:val="00237225"/>
    <w:rsid w:val="00240E24"/>
    <w:rsid w:val="002425E3"/>
    <w:rsid w:val="00242B98"/>
    <w:rsid w:val="00242CE2"/>
    <w:rsid w:val="00242EAF"/>
    <w:rsid w:val="002431A5"/>
    <w:rsid w:val="00255FC1"/>
    <w:rsid w:val="00260563"/>
    <w:rsid w:val="002608BA"/>
    <w:rsid w:val="0026124A"/>
    <w:rsid w:val="00262DD1"/>
    <w:rsid w:val="00265A6F"/>
    <w:rsid w:val="0026705E"/>
    <w:rsid w:val="00267478"/>
    <w:rsid w:val="00271098"/>
    <w:rsid w:val="002717CA"/>
    <w:rsid w:val="00273F78"/>
    <w:rsid w:val="00276177"/>
    <w:rsid w:val="00276CDC"/>
    <w:rsid w:val="00276D1D"/>
    <w:rsid w:val="00277E80"/>
    <w:rsid w:val="00280CB8"/>
    <w:rsid w:val="00282448"/>
    <w:rsid w:val="002846D2"/>
    <w:rsid w:val="00284AF8"/>
    <w:rsid w:val="0028509F"/>
    <w:rsid w:val="00286547"/>
    <w:rsid w:val="002870DD"/>
    <w:rsid w:val="00291224"/>
    <w:rsid w:val="002972E6"/>
    <w:rsid w:val="002A0FAC"/>
    <w:rsid w:val="002A11E7"/>
    <w:rsid w:val="002A58D9"/>
    <w:rsid w:val="002A5A40"/>
    <w:rsid w:val="002A6D33"/>
    <w:rsid w:val="002A7057"/>
    <w:rsid w:val="002A7770"/>
    <w:rsid w:val="002B35BB"/>
    <w:rsid w:val="002B706F"/>
    <w:rsid w:val="002C3711"/>
    <w:rsid w:val="002C6C23"/>
    <w:rsid w:val="002C7A6E"/>
    <w:rsid w:val="002D0D06"/>
    <w:rsid w:val="002D16A2"/>
    <w:rsid w:val="002D2594"/>
    <w:rsid w:val="002D3C59"/>
    <w:rsid w:val="002D6D19"/>
    <w:rsid w:val="002E10B6"/>
    <w:rsid w:val="002E4083"/>
    <w:rsid w:val="002E4738"/>
    <w:rsid w:val="002E5858"/>
    <w:rsid w:val="002F0351"/>
    <w:rsid w:val="002F2B06"/>
    <w:rsid w:val="002F34A1"/>
    <w:rsid w:val="002F3790"/>
    <w:rsid w:val="002F5D4B"/>
    <w:rsid w:val="002F74E1"/>
    <w:rsid w:val="0030180A"/>
    <w:rsid w:val="00302AAA"/>
    <w:rsid w:val="00304296"/>
    <w:rsid w:val="00306C89"/>
    <w:rsid w:val="00306EDC"/>
    <w:rsid w:val="0031283C"/>
    <w:rsid w:val="0031447F"/>
    <w:rsid w:val="00316F90"/>
    <w:rsid w:val="00317B97"/>
    <w:rsid w:val="003217EC"/>
    <w:rsid w:val="00324C5D"/>
    <w:rsid w:val="003258C4"/>
    <w:rsid w:val="0032658B"/>
    <w:rsid w:val="00332660"/>
    <w:rsid w:val="00333AAA"/>
    <w:rsid w:val="00333C6E"/>
    <w:rsid w:val="00335079"/>
    <w:rsid w:val="00336508"/>
    <w:rsid w:val="00336649"/>
    <w:rsid w:val="00336CA2"/>
    <w:rsid w:val="003406DA"/>
    <w:rsid w:val="00341ABD"/>
    <w:rsid w:val="00341D28"/>
    <w:rsid w:val="003435F7"/>
    <w:rsid w:val="003469D2"/>
    <w:rsid w:val="00346EC1"/>
    <w:rsid w:val="00351D28"/>
    <w:rsid w:val="003526BB"/>
    <w:rsid w:val="00354AF1"/>
    <w:rsid w:val="0035605E"/>
    <w:rsid w:val="00356F84"/>
    <w:rsid w:val="00357FDF"/>
    <w:rsid w:val="00363241"/>
    <w:rsid w:val="003641B1"/>
    <w:rsid w:val="00364891"/>
    <w:rsid w:val="00365396"/>
    <w:rsid w:val="003669BA"/>
    <w:rsid w:val="00366CA6"/>
    <w:rsid w:val="00373619"/>
    <w:rsid w:val="0037648C"/>
    <w:rsid w:val="003777FA"/>
    <w:rsid w:val="00380364"/>
    <w:rsid w:val="0038163C"/>
    <w:rsid w:val="00381D17"/>
    <w:rsid w:val="003829D8"/>
    <w:rsid w:val="003831EB"/>
    <w:rsid w:val="00385E1C"/>
    <w:rsid w:val="00387841"/>
    <w:rsid w:val="00390634"/>
    <w:rsid w:val="00391D81"/>
    <w:rsid w:val="00391FA9"/>
    <w:rsid w:val="00393CBF"/>
    <w:rsid w:val="0039546E"/>
    <w:rsid w:val="00396916"/>
    <w:rsid w:val="00397631"/>
    <w:rsid w:val="00397D86"/>
    <w:rsid w:val="003A03F2"/>
    <w:rsid w:val="003A4001"/>
    <w:rsid w:val="003A5130"/>
    <w:rsid w:val="003B1135"/>
    <w:rsid w:val="003B23EF"/>
    <w:rsid w:val="003B5801"/>
    <w:rsid w:val="003B7C81"/>
    <w:rsid w:val="003C0A2F"/>
    <w:rsid w:val="003C3DF0"/>
    <w:rsid w:val="003C4374"/>
    <w:rsid w:val="003C5106"/>
    <w:rsid w:val="003C64FE"/>
    <w:rsid w:val="003C6FF5"/>
    <w:rsid w:val="003C7874"/>
    <w:rsid w:val="003D0958"/>
    <w:rsid w:val="003D2302"/>
    <w:rsid w:val="003D6D2B"/>
    <w:rsid w:val="003E018C"/>
    <w:rsid w:val="003E11A9"/>
    <w:rsid w:val="003E3B48"/>
    <w:rsid w:val="003E594E"/>
    <w:rsid w:val="003E7542"/>
    <w:rsid w:val="003E7D4B"/>
    <w:rsid w:val="003F2199"/>
    <w:rsid w:val="003F26BC"/>
    <w:rsid w:val="003F30CB"/>
    <w:rsid w:val="003F48EF"/>
    <w:rsid w:val="003F4DBD"/>
    <w:rsid w:val="003F79A5"/>
    <w:rsid w:val="003F7E29"/>
    <w:rsid w:val="004003D0"/>
    <w:rsid w:val="00406D54"/>
    <w:rsid w:val="00411E54"/>
    <w:rsid w:val="004131DA"/>
    <w:rsid w:val="00413527"/>
    <w:rsid w:val="004150F2"/>
    <w:rsid w:val="004159BF"/>
    <w:rsid w:val="004231CC"/>
    <w:rsid w:val="00425710"/>
    <w:rsid w:val="004257C8"/>
    <w:rsid w:val="0042755D"/>
    <w:rsid w:val="004328AF"/>
    <w:rsid w:val="00433754"/>
    <w:rsid w:val="00436E76"/>
    <w:rsid w:val="004419F4"/>
    <w:rsid w:val="004433BC"/>
    <w:rsid w:val="0044432C"/>
    <w:rsid w:val="00444F4F"/>
    <w:rsid w:val="00446C86"/>
    <w:rsid w:val="0044710C"/>
    <w:rsid w:val="00447E7B"/>
    <w:rsid w:val="0045429E"/>
    <w:rsid w:val="00455B90"/>
    <w:rsid w:val="00456AB9"/>
    <w:rsid w:val="00463A8D"/>
    <w:rsid w:val="00464BE5"/>
    <w:rsid w:val="00465296"/>
    <w:rsid w:val="0046671F"/>
    <w:rsid w:val="00466ADC"/>
    <w:rsid w:val="00467B5F"/>
    <w:rsid w:val="004723C4"/>
    <w:rsid w:val="00484585"/>
    <w:rsid w:val="00485F55"/>
    <w:rsid w:val="004910FC"/>
    <w:rsid w:val="0049233E"/>
    <w:rsid w:val="00492468"/>
    <w:rsid w:val="00495C66"/>
    <w:rsid w:val="004A1A4D"/>
    <w:rsid w:val="004A684D"/>
    <w:rsid w:val="004A6BF7"/>
    <w:rsid w:val="004B09EA"/>
    <w:rsid w:val="004B24BB"/>
    <w:rsid w:val="004B4D13"/>
    <w:rsid w:val="004B58E9"/>
    <w:rsid w:val="004C11E4"/>
    <w:rsid w:val="004C24AD"/>
    <w:rsid w:val="004C32EA"/>
    <w:rsid w:val="004C5948"/>
    <w:rsid w:val="004C7BF7"/>
    <w:rsid w:val="004D2BF9"/>
    <w:rsid w:val="004D2CA5"/>
    <w:rsid w:val="004D49B5"/>
    <w:rsid w:val="004D59A7"/>
    <w:rsid w:val="004D66C4"/>
    <w:rsid w:val="004E2E9A"/>
    <w:rsid w:val="004E45B6"/>
    <w:rsid w:val="004E5EC6"/>
    <w:rsid w:val="004E7376"/>
    <w:rsid w:val="004F15D2"/>
    <w:rsid w:val="004F1D11"/>
    <w:rsid w:val="004F1D24"/>
    <w:rsid w:val="004F227C"/>
    <w:rsid w:val="004F2474"/>
    <w:rsid w:val="004F2763"/>
    <w:rsid w:val="004F3648"/>
    <w:rsid w:val="004F3824"/>
    <w:rsid w:val="004F3F1F"/>
    <w:rsid w:val="004F4D7B"/>
    <w:rsid w:val="004F5A2F"/>
    <w:rsid w:val="004F7968"/>
    <w:rsid w:val="0050001E"/>
    <w:rsid w:val="0050043B"/>
    <w:rsid w:val="00500DC1"/>
    <w:rsid w:val="005042F8"/>
    <w:rsid w:val="0050701C"/>
    <w:rsid w:val="005101C3"/>
    <w:rsid w:val="00511E44"/>
    <w:rsid w:val="00513676"/>
    <w:rsid w:val="00513AE0"/>
    <w:rsid w:val="0051463C"/>
    <w:rsid w:val="005151D6"/>
    <w:rsid w:val="00515A5F"/>
    <w:rsid w:val="00520F1D"/>
    <w:rsid w:val="0052116F"/>
    <w:rsid w:val="00523C97"/>
    <w:rsid w:val="00530234"/>
    <w:rsid w:val="005302FD"/>
    <w:rsid w:val="00532EA9"/>
    <w:rsid w:val="00534A7D"/>
    <w:rsid w:val="005360BD"/>
    <w:rsid w:val="00537A1E"/>
    <w:rsid w:val="00541E3D"/>
    <w:rsid w:val="005431BE"/>
    <w:rsid w:val="005442EA"/>
    <w:rsid w:val="00544969"/>
    <w:rsid w:val="0054533E"/>
    <w:rsid w:val="00545363"/>
    <w:rsid w:val="00546D1D"/>
    <w:rsid w:val="005534BA"/>
    <w:rsid w:val="00553EAE"/>
    <w:rsid w:val="00554859"/>
    <w:rsid w:val="0056023C"/>
    <w:rsid w:val="00560F72"/>
    <w:rsid w:val="00566470"/>
    <w:rsid w:val="00566D7D"/>
    <w:rsid w:val="00566F75"/>
    <w:rsid w:val="00567F6B"/>
    <w:rsid w:val="005710FF"/>
    <w:rsid w:val="00571432"/>
    <w:rsid w:val="005766E1"/>
    <w:rsid w:val="00576B2A"/>
    <w:rsid w:val="0057719D"/>
    <w:rsid w:val="0058143E"/>
    <w:rsid w:val="00582B80"/>
    <w:rsid w:val="00584CE0"/>
    <w:rsid w:val="005866DC"/>
    <w:rsid w:val="005878F2"/>
    <w:rsid w:val="00590D1A"/>
    <w:rsid w:val="005A2792"/>
    <w:rsid w:val="005A4EDD"/>
    <w:rsid w:val="005B0646"/>
    <w:rsid w:val="005B12FA"/>
    <w:rsid w:val="005B2F88"/>
    <w:rsid w:val="005B33FD"/>
    <w:rsid w:val="005B4AE7"/>
    <w:rsid w:val="005B6CB2"/>
    <w:rsid w:val="005B732A"/>
    <w:rsid w:val="005B79DF"/>
    <w:rsid w:val="005C2043"/>
    <w:rsid w:val="005C40F2"/>
    <w:rsid w:val="005C4A8B"/>
    <w:rsid w:val="005D2F0A"/>
    <w:rsid w:val="005D49CB"/>
    <w:rsid w:val="005E1054"/>
    <w:rsid w:val="005E4408"/>
    <w:rsid w:val="005E653D"/>
    <w:rsid w:val="005F13C7"/>
    <w:rsid w:val="005F1937"/>
    <w:rsid w:val="005F1C20"/>
    <w:rsid w:val="00600BB3"/>
    <w:rsid w:val="00601C54"/>
    <w:rsid w:val="00606D3C"/>
    <w:rsid w:val="00611126"/>
    <w:rsid w:val="00612B5C"/>
    <w:rsid w:val="00616DF3"/>
    <w:rsid w:val="00620D4F"/>
    <w:rsid w:val="00622264"/>
    <w:rsid w:val="00627755"/>
    <w:rsid w:val="006326BC"/>
    <w:rsid w:val="00632FFC"/>
    <w:rsid w:val="00647420"/>
    <w:rsid w:val="00647679"/>
    <w:rsid w:val="00650158"/>
    <w:rsid w:val="00651519"/>
    <w:rsid w:val="006525BC"/>
    <w:rsid w:val="00653621"/>
    <w:rsid w:val="00657B4D"/>
    <w:rsid w:val="00663274"/>
    <w:rsid w:val="006639D3"/>
    <w:rsid w:val="00664ADA"/>
    <w:rsid w:val="00667EEB"/>
    <w:rsid w:val="006738C8"/>
    <w:rsid w:val="00674CD8"/>
    <w:rsid w:val="00681820"/>
    <w:rsid w:val="00683FF1"/>
    <w:rsid w:val="00684594"/>
    <w:rsid w:val="006869FA"/>
    <w:rsid w:val="00690434"/>
    <w:rsid w:val="006924F1"/>
    <w:rsid w:val="006930FD"/>
    <w:rsid w:val="006939D6"/>
    <w:rsid w:val="00697C38"/>
    <w:rsid w:val="006A0344"/>
    <w:rsid w:val="006A18DF"/>
    <w:rsid w:val="006A47BA"/>
    <w:rsid w:val="006A6541"/>
    <w:rsid w:val="006B1BC6"/>
    <w:rsid w:val="006B1CAB"/>
    <w:rsid w:val="006B1E0B"/>
    <w:rsid w:val="006B2288"/>
    <w:rsid w:val="006B27D9"/>
    <w:rsid w:val="006B55E7"/>
    <w:rsid w:val="006C1671"/>
    <w:rsid w:val="006C21D6"/>
    <w:rsid w:val="006C3E50"/>
    <w:rsid w:val="006C4A65"/>
    <w:rsid w:val="006C4DED"/>
    <w:rsid w:val="006C5EA3"/>
    <w:rsid w:val="006C6638"/>
    <w:rsid w:val="006C6EBC"/>
    <w:rsid w:val="006D3CFF"/>
    <w:rsid w:val="006D4AB9"/>
    <w:rsid w:val="006D7AB0"/>
    <w:rsid w:val="006E0EB5"/>
    <w:rsid w:val="006E1570"/>
    <w:rsid w:val="006E3718"/>
    <w:rsid w:val="006E5B1F"/>
    <w:rsid w:val="006E722F"/>
    <w:rsid w:val="006F5BBD"/>
    <w:rsid w:val="007009D4"/>
    <w:rsid w:val="00701CC6"/>
    <w:rsid w:val="0070486D"/>
    <w:rsid w:val="00707697"/>
    <w:rsid w:val="00707C13"/>
    <w:rsid w:val="0071029C"/>
    <w:rsid w:val="007147A2"/>
    <w:rsid w:val="00716132"/>
    <w:rsid w:val="0071736F"/>
    <w:rsid w:val="00723F72"/>
    <w:rsid w:val="00725178"/>
    <w:rsid w:val="00725D55"/>
    <w:rsid w:val="007309C5"/>
    <w:rsid w:val="007309DD"/>
    <w:rsid w:val="007340A5"/>
    <w:rsid w:val="007340F8"/>
    <w:rsid w:val="00734EF2"/>
    <w:rsid w:val="007350DB"/>
    <w:rsid w:val="00745E32"/>
    <w:rsid w:val="00747BEB"/>
    <w:rsid w:val="00750405"/>
    <w:rsid w:val="0075309F"/>
    <w:rsid w:val="0075430E"/>
    <w:rsid w:val="00755B5C"/>
    <w:rsid w:val="007561D7"/>
    <w:rsid w:val="007564D8"/>
    <w:rsid w:val="00760149"/>
    <w:rsid w:val="007615FB"/>
    <w:rsid w:val="007616A0"/>
    <w:rsid w:val="007621AA"/>
    <w:rsid w:val="007633A9"/>
    <w:rsid w:val="00763BEE"/>
    <w:rsid w:val="00763F5E"/>
    <w:rsid w:val="00767194"/>
    <w:rsid w:val="007677B0"/>
    <w:rsid w:val="0077090E"/>
    <w:rsid w:val="00771568"/>
    <w:rsid w:val="00773418"/>
    <w:rsid w:val="00774678"/>
    <w:rsid w:val="00775604"/>
    <w:rsid w:val="0077602C"/>
    <w:rsid w:val="007761B3"/>
    <w:rsid w:val="007775D1"/>
    <w:rsid w:val="00787179"/>
    <w:rsid w:val="0079129F"/>
    <w:rsid w:val="00794B63"/>
    <w:rsid w:val="00796B0F"/>
    <w:rsid w:val="007A1955"/>
    <w:rsid w:val="007A75FF"/>
    <w:rsid w:val="007B2AF3"/>
    <w:rsid w:val="007B663B"/>
    <w:rsid w:val="007C5282"/>
    <w:rsid w:val="007C7EAD"/>
    <w:rsid w:val="007D13A9"/>
    <w:rsid w:val="007D1DB0"/>
    <w:rsid w:val="007D2A3F"/>
    <w:rsid w:val="007D4C61"/>
    <w:rsid w:val="007D54DC"/>
    <w:rsid w:val="007E280F"/>
    <w:rsid w:val="007E359D"/>
    <w:rsid w:val="007E3930"/>
    <w:rsid w:val="007E6498"/>
    <w:rsid w:val="007E6942"/>
    <w:rsid w:val="007F270F"/>
    <w:rsid w:val="008023EF"/>
    <w:rsid w:val="0080433E"/>
    <w:rsid w:val="00804436"/>
    <w:rsid w:val="00804DF6"/>
    <w:rsid w:val="00816A67"/>
    <w:rsid w:val="00817243"/>
    <w:rsid w:val="0081751C"/>
    <w:rsid w:val="00820CD5"/>
    <w:rsid w:val="00821636"/>
    <w:rsid w:val="008227C3"/>
    <w:rsid w:val="0082366E"/>
    <w:rsid w:val="008273CA"/>
    <w:rsid w:val="00831D04"/>
    <w:rsid w:val="008346BC"/>
    <w:rsid w:val="00834717"/>
    <w:rsid w:val="008359F3"/>
    <w:rsid w:val="008365E6"/>
    <w:rsid w:val="00836657"/>
    <w:rsid w:val="008371B4"/>
    <w:rsid w:val="00840E14"/>
    <w:rsid w:val="008438E1"/>
    <w:rsid w:val="00845C39"/>
    <w:rsid w:val="00846D98"/>
    <w:rsid w:val="00857E78"/>
    <w:rsid w:val="00860F4E"/>
    <w:rsid w:val="00864004"/>
    <w:rsid w:val="00871275"/>
    <w:rsid w:val="00871FF4"/>
    <w:rsid w:val="00872CFB"/>
    <w:rsid w:val="00874BB9"/>
    <w:rsid w:val="008857FB"/>
    <w:rsid w:val="008908FF"/>
    <w:rsid w:val="008919B0"/>
    <w:rsid w:val="00891AAB"/>
    <w:rsid w:val="00892F39"/>
    <w:rsid w:val="00895758"/>
    <w:rsid w:val="00897CF4"/>
    <w:rsid w:val="008A4EED"/>
    <w:rsid w:val="008A65D4"/>
    <w:rsid w:val="008B4BC7"/>
    <w:rsid w:val="008B5392"/>
    <w:rsid w:val="008B6D75"/>
    <w:rsid w:val="008B7B2D"/>
    <w:rsid w:val="008C0B18"/>
    <w:rsid w:val="008C0D00"/>
    <w:rsid w:val="008C161C"/>
    <w:rsid w:val="008C1ED3"/>
    <w:rsid w:val="008C42F3"/>
    <w:rsid w:val="008C6784"/>
    <w:rsid w:val="008C7591"/>
    <w:rsid w:val="008C7BCC"/>
    <w:rsid w:val="008D0D65"/>
    <w:rsid w:val="008D45BD"/>
    <w:rsid w:val="008D696E"/>
    <w:rsid w:val="008E0E96"/>
    <w:rsid w:val="008E30A9"/>
    <w:rsid w:val="008E3D30"/>
    <w:rsid w:val="008F0B2B"/>
    <w:rsid w:val="008F13E4"/>
    <w:rsid w:val="008F4B65"/>
    <w:rsid w:val="008F65E6"/>
    <w:rsid w:val="008F69CC"/>
    <w:rsid w:val="00905D90"/>
    <w:rsid w:val="00907412"/>
    <w:rsid w:val="00912316"/>
    <w:rsid w:val="009123C9"/>
    <w:rsid w:val="00913E56"/>
    <w:rsid w:val="00916631"/>
    <w:rsid w:val="0092224D"/>
    <w:rsid w:val="00930591"/>
    <w:rsid w:val="00930E6C"/>
    <w:rsid w:val="0093404B"/>
    <w:rsid w:val="0093414C"/>
    <w:rsid w:val="00934535"/>
    <w:rsid w:val="00937042"/>
    <w:rsid w:val="009402F8"/>
    <w:rsid w:val="00940B66"/>
    <w:rsid w:val="00941B81"/>
    <w:rsid w:val="00941ECA"/>
    <w:rsid w:val="00942C2E"/>
    <w:rsid w:val="00943960"/>
    <w:rsid w:val="00944ACC"/>
    <w:rsid w:val="00944AE5"/>
    <w:rsid w:val="0094670E"/>
    <w:rsid w:val="00954A38"/>
    <w:rsid w:val="00957FC6"/>
    <w:rsid w:val="00961BA6"/>
    <w:rsid w:val="00962910"/>
    <w:rsid w:val="00963920"/>
    <w:rsid w:val="0096412D"/>
    <w:rsid w:val="00967EC6"/>
    <w:rsid w:val="00973DBB"/>
    <w:rsid w:val="00975149"/>
    <w:rsid w:val="00987351"/>
    <w:rsid w:val="00994EED"/>
    <w:rsid w:val="009A20B8"/>
    <w:rsid w:val="009A528D"/>
    <w:rsid w:val="009A5CD4"/>
    <w:rsid w:val="009A692D"/>
    <w:rsid w:val="009B0FFF"/>
    <w:rsid w:val="009B56D9"/>
    <w:rsid w:val="009C21F4"/>
    <w:rsid w:val="009C2999"/>
    <w:rsid w:val="009C2C17"/>
    <w:rsid w:val="009C5807"/>
    <w:rsid w:val="009C59C1"/>
    <w:rsid w:val="009D1DA9"/>
    <w:rsid w:val="009E0002"/>
    <w:rsid w:val="009E03CD"/>
    <w:rsid w:val="009E19E2"/>
    <w:rsid w:val="009F0E80"/>
    <w:rsid w:val="009F1C23"/>
    <w:rsid w:val="009F3F10"/>
    <w:rsid w:val="009F67B9"/>
    <w:rsid w:val="009F72A1"/>
    <w:rsid w:val="00A00389"/>
    <w:rsid w:val="00A02CC8"/>
    <w:rsid w:val="00A03570"/>
    <w:rsid w:val="00A13F81"/>
    <w:rsid w:val="00A14331"/>
    <w:rsid w:val="00A158DA"/>
    <w:rsid w:val="00A2078E"/>
    <w:rsid w:val="00A20B86"/>
    <w:rsid w:val="00A214E9"/>
    <w:rsid w:val="00A23912"/>
    <w:rsid w:val="00A239C8"/>
    <w:rsid w:val="00A26ADF"/>
    <w:rsid w:val="00A3012F"/>
    <w:rsid w:val="00A30CB5"/>
    <w:rsid w:val="00A33DE9"/>
    <w:rsid w:val="00A35C96"/>
    <w:rsid w:val="00A37022"/>
    <w:rsid w:val="00A400ED"/>
    <w:rsid w:val="00A4087B"/>
    <w:rsid w:val="00A410F4"/>
    <w:rsid w:val="00A4264F"/>
    <w:rsid w:val="00A45425"/>
    <w:rsid w:val="00A45A0C"/>
    <w:rsid w:val="00A45A4C"/>
    <w:rsid w:val="00A46289"/>
    <w:rsid w:val="00A4735C"/>
    <w:rsid w:val="00A4781C"/>
    <w:rsid w:val="00A515B5"/>
    <w:rsid w:val="00A51BEB"/>
    <w:rsid w:val="00A51D91"/>
    <w:rsid w:val="00A533D3"/>
    <w:rsid w:val="00A6000A"/>
    <w:rsid w:val="00A65A46"/>
    <w:rsid w:val="00A7280D"/>
    <w:rsid w:val="00A74031"/>
    <w:rsid w:val="00A74E71"/>
    <w:rsid w:val="00A75586"/>
    <w:rsid w:val="00A763E4"/>
    <w:rsid w:val="00A77BE3"/>
    <w:rsid w:val="00A80ED0"/>
    <w:rsid w:val="00A82026"/>
    <w:rsid w:val="00A84114"/>
    <w:rsid w:val="00A84E0E"/>
    <w:rsid w:val="00A86EDD"/>
    <w:rsid w:val="00A871F7"/>
    <w:rsid w:val="00A92225"/>
    <w:rsid w:val="00A93FF7"/>
    <w:rsid w:val="00A95EDF"/>
    <w:rsid w:val="00A978F9"/>
    <w:rsid w:val="00AA3975"/>
    <w:rsid w:val="00AA5197"/>
    <w:rsid w:val="00AB1112"/>
    <w:rsid w:val="00AB1CC5"/>
    <w:rsid w:val="00AB31C3"/>
    <w:rsid w:val="00AB3D28"/>
    <w:rsid w:val="00AB5164"/>
    <w:rsid w:val="00AB577C"/>
    <w:rsid w:val="00AC1B9F"/>
    <w:rsid w:val="00AC280C"/>
    <w:rsid w:val="00AD1116"/>
    <w:rsid w:val="00AD2799"/>
    <w:rsid w:val="00AD53BE"/>
    <w:rsid w:val="00AD5B94"/>
    <w:rsid w:val="00AD79FC"/>
    <w:rsid w:val="00AD7D10"/>
    <w:rsid w:val="00AE1E28"/>
    <w:rsid w:val="00AE4C44"/>
    <w:rsid w:val="00AE535B"/>
    <w:rsid w:val="00AE5C1C"/>
    <w:rsid w:val="00AF0BC8"/>
    <w:rsid w:val="00AF1C55"/>
    <w:rsid w:val="00AF39C3"/>
    <w:rsid w:val="00B03B76"/>
    <w:rsid w:val="00B053CC"/>
    <w:rsid w:val="00B0644B"/>
    <w:rsid w:val="00B07B5B"/>
    <w:rsid w:val="00B12D76"/>
    <w:rsid w:val="00B1558D"/>
    <w:rsid w:val="00B158BE"/>
    <w:rsid w:val="00B21BBA"/>
    <w:rsid w:val="00B21DC6"/>
    <w:rsid w:val="00B222F3"/>
    <w:rsid w:val="00B27B3C"/>
    <w:rsid w:val="00B27B8B"/>
    <w:rsid w:val="00B307F7"/>
    <w:rsid w:val="00B31008"/>
    <w:rsid w:val="00B31389"/>
    <w:rsid w:val="00B335F0"/>
    <w:rsid w:val="00B33AB9"/>
    <w:rsid w:val="00B33C63"/>
    <w:rsid w:val="00B346D8"/>
    <w:rsid w:val="00B35D92"/>
    <w:rsid w:val="00B36A70"/>
    <w:rsid w:val="00B41171"/>
    <w:rsid w:val="00B451BA"/>
    <w:rsid w:val="00B4520E"/>
    <w:rsid w:val="00B45DFF"/>
    <w:rsid w:val="00B502B2"/>
    <w:rsid w:val="00B52413"/>
    <w:rsid w:val="00B52C6D"/>
    <w:rsid w:val="00B5619A"/>
    <w:rsid w:val="00B62747"/>
    <w:rsid w:val="00B62FE2"/>
    <w:rsid w:val="00B64592"/>
    <w:rsid w:val="00B67A59"/>
    <w:rsid w:val="00B73600"/>
    <w:rsid w:val="00B8256F"/>
    <w:rsid w:val="00B87EA7"/>
    <w:rsid w:val="00B87EF3"/>
    <w:rsid w:val="00B94492"/>
    <w:rsid w:val="00BA2B91"/>
    <w:rsid w:val="00BA3B82"/>
    <w:rsid w:val="00BA5AFB"/>
    <w:rsid w:val="00BA655D"/>
    <w:rsid w:val="00BB1B89"/>
    <w:rsid w:val="00BB3920"/>
    <w:rsid w:val="00BB7745"/>
    <w:rsid w:val="00BB776F"/>
    <w:rsid w:val="00BC11A2"/>
    <w:rsid w:val="00BC4682"/>
    <w:rsid w:val="00BC5AE7"/>
    <w:rsid w:val="00BD1103"/>
    <w:rsid w:val="00BD2DE2"/>
    <w:rsid w:val="00BD5EB0"/>
    <w:rsid w:val="00BE01AE"/>
    <w:rsid w:val="00BE1ACC"/>
    <w:rsid w:val="00BE2753"/>
    <w:rsid w:val="00BE6AAE"/>
    <w:rsid w:val="00BF5542"/>
    <w:rsid w:val="00BF59D8"/>
    <w:rsid w:val="00C064EA"/>
    <w:rsid w:val="00C1291C"/>
    <w:rsid w:val="00C147B7"/>
    <w:rsid w:val="00C17EE3"/>
    <w:rsid w:val="00C2038F"/>
    <w:rsid w:val="00C23705"/>
    <w:rsid w:val="00C301EA"/>
    <w:rsid w:val="00C30B6B"/>
    <w:rsid w:val="00C33C97"/>
    <w:rsid w:val="00C359B8"/>
    <w:rsid w:val="00C36B66"/>
    <w:rsid w:val="00C403E3"/>
    <w:rsid w:val="00C41AED"/>
    <w:rsid w:val="00C42349"/>
    <w:rsid w:val="00C44267"/>
    <w:rsid w:val="00C45B14"/>
    <w:rsid w:val="00C46FCA"/>
    <w:rsid w:val="00C4788C"/>
    <w:rsid w:val="00C50227"/>
    <w:rsid w:val="00C535A6"/>
    <w:rsid w:val="00C604CE"/>
    <w:rsid w:val="00C61FB9"/>
    <w:rsid w:val="00C73E4F"/>
    <w:rsid w:val="00C7652C"/>
    <w:rsid w:val="00C800AD"/>
    <w:rsid w:val="00C802AE"/>
    <w:rsid w:val="00C83654"/>
    <w:rsid w:val="00C90B97"/>
    <w:rsid w:val="00C92229"/>
    <w:rsid w:val="00C959A9"/>
    <w:rsid w:val="00CA0B64"/>
    <w:rsid w:val="00CA7151"/>
    <w:rsid w:val="00CA78BF"/>
    <w:rsid w:val="00CB102A"/>
    <w:rsid w:val="00CC0AB7"/>
    <w:rsid w:val="00CC1E22"/>
    <w:rsid w:val="00CC208C"/>
    <w:rsid w:val="00CC3062"/>
    <w:rsid w:val="00CC3B78"/>
    <w:rsid w:val="00CC4AF1"/>
    <w:rsid w:val="00CC5273"/>
    <w:rsid w:val="00CC63F8"/>
    <w:rsid w:val="00CC75CA"/>
    <w:rsid w:val="00CD1615"/>
    <w:rsid w:val="00CD55DD"/>
    <w:rsid w:val="00CE04AD"/>
    <w:rsid w:val="00CE3A18"/>
    <w:rsid w:val="00CF0AC7"/>
    <w:rsid w:val="00CF1973"/>
    <w:rsid w:val="00CF4829"/>
    <w:rsid w:val="00CF48BC"/>
    <w:rsid w:val="00D062EA"/>
    <w:rsid w:val="00D07F45"/>
    <w:rsid w:val="00D10124"/>
    <w:rsid w:val="00D133A5"/>
    <w:rsid w:val="00D13F45"/>
    <w:rsid w:val="00D1686A"/>
    <w:rsid w:val="00D2400A"/>
    <w:rsid w:val="00D2593D"/>
    <w:rsid w:val="00D34A67"/>
    <w:rsid w:val="00D376D7"/>
    <w:rsid w:val="00D403DE"/>
    <w:rsid w:val="00D43D74"/>
    <w:rsid w:val="00D518D7"/>
    <w:rsid w:val="00D54241"/>
    <w:rsid w:val="00D54627"/>
    <w:rsid w:val="00D566FA"/>
    <w:rsid w:val="00D56BB0"/>
    <w:rsid w:val="00D57CA6"/>
    <w:rsid w:val="00D60C2A"/>
    <w:rsid w:val="00D63609"/>
    <w:rsid w:val="00D637EE"/>
    <w:rsid w:val="00D656FD"/>
    <w:rsid w:val="00D70598"/>
    <w:rsid w:val="00D73985"/>
    <w:rsid w:val="00D918E0"/>
    <w:rsid w:val="00D91EBB"/>
    <w:rsid w:val="00D94749"/>
    <w:rsid w:val="00DA32DF"/>
    <w:rsid w:val="00DA3B5D"/>
    <w:rsid w:val="00DA477C"/>
    <w:rsid w:val="00DA6AB8"/>
    <w:rsid w:val="00DB158D"/>
    <w:rsid w:val="00DB22FB"/>
    <w:rsid w:val="00DB27A0"/>
    <w:rsid w:val="00DB2B57"/>
    <w:rsid w:val="00DB351A"/>
    <w:rsid w:val="00DC06F0"/>
    <w:rsid w:val="00DC0C9C"/>
    <w:rsid w:val="00DC1156"/>
    <w:rsid w:val="00DC3B9A"/>
    <w:rsid w:val="00DC617B"/>
    <w:rsid w:val="00DD1999"/>
    <w:rsid w:val="00DD44C4"/>
    <w:rsid w:val="00DD74F0"/>
    <w:rsid w:val="00DE260B"/>
    <w:rsid w:val="00DE3F21"/>
    <w:rsid w:val="00DE5639"/>
    <w:rsid w:val="00DE63F1"/>
    <w:rsid w:val="00DE7E22"/>
    <w:rsid w:val="00DF559B"/>
    <w:rsid w:val="00DF7413"/>
    <w:rsid w:val="00E02A70"/>
    <w:rsid w:val="00E064B0"/>
    <w:rsid w:val="00E06714"/>
    <w:rsid w:val="00E10B02"/>
    <w:rsid w:val="00E1109E"/>
    <w:rsid w:val="00E13678"/>
    <w:rsid w:val="00E16080"/>
    <w:rsid w:val="00E17626"/>
    <w:rsid w:val="00E22389"/>
    <w:rsid w:val="00E22DC5"/>
    <w:rsid w:val="00E2431F"/>
    <w:rsid w:val="00E256E9"/>
    <w:rsid w:val="00E257D3"/>
    <w:rsid w:val="00E27771"/>
    <w:rsid w:val="00E27D7B"/>
    <w:rsid w:val="00E31964"/>
    <w:rsid w:val="00E32EED"/>
    <w:rsid w:val="00E32F88"/>
    <w:rsid w:val="00E33827"/>
    <w:rsid w:val="00E33BD6"/>
    <w:rsid w:val="00E40A96"/>
    <w:rsid w:val="00E421E9"/>
    <w:rsid w:val="00E425C5"/>
    <w:rsid w:val="00E426BB"/>
    <w:rsid w:val="00E43E88"/>
    <w:rsid w:val="00E4663E"/>
    <w:rsid w:val="00E46F6A"/>
    <w:rsid w:val="00E47B3E"/>
    <w:rsid w:val="00E5482E"/>
    <w:rsid w:val="00E56086"/>
    <w:rsid w:val="00E567A2"/>
    <w:rsid w:val="00E57D36"/>
    <w:rsid w:val="00E6134B"/>
    <w:rsid w:val="00E62E47"/>
    <w:rsid w:val="00E658ED"/>
    <w:rsid w:val="00E706D5"/>
    <w:rsid w:val="00E70A64"/>
    <w:rsid w:val="00E76845"/>
    <w:rsid w:val="00E7742C"/>
    <w:rsid w:val="00E80618"/>
    <w:rsid w:val="00E86CAB"/>
    <w:rsid w:val="00E945E3"/>
    <w:rsid w:val="00E97BBA"/>
    <w:rsid w:val="00EA0A10"/>
    <w:rsid w:val="00EA2F7F"/>
    <w:rsid w:val="00EA2FC3"/>
    <w:rsid w:val="00EA314E"/>
    <w:rsid w:val="00EA4528"/>
    <w:rsid w:val="00EA5B21"/>
    <w:rsid w:val="00EB0162"/>
    <w:rsid w:val="00EB4FDC"/>
    <w:rsid w:val="00EB5219"/>
    <w:rsid w:val="00EC0283"/>
    <w:rsid w:val="00EC04DF"/>
    <w:rsid w:val="00EC20F0"/>
    <w:rsid w:val="00EC2677"/>
    <w:rsid w:val="00EC5111"/>
    <w:rsid w:val="00EC67B2"/>
    <w:rsid w:val="00ED0E6C"/>
    <w:rsid w:val="00ED3938"/>
    <w:rsid w:val="00ED5972"/>
    <w:rsid w:val="00ED75E0"/>
    <w:rsid w:val="00ED78DD"/>
    <w:rsid w:val="00ED78FD"/>
    <w:rsid w:val="00EE2D5C"/>
    <w:rsid w:val="00EE5332"/>
    <w:rsid w:val="00EE6AF9"/>
    <w:rsid w:val="00EF0252"/>
    <w:rsid w:val="00EF16B8"/>
    <w:rsid w:val="00EF36AB"/>
    <w:rsid w:val="00EF4180"/>
    <w:rsid w:val="00EF4527"/>
    <w:rsid w:val="00EF5F66"/>
    <w:rsid w:val="00F035FE"/>
    <w:rsid w:val="00F075A4"/>
    <w:rsid w:val="00F07FC2"/>
    <w:rsid w:val="00F13CAA"/>
    <w:rsid w:val="00F152B3"/>
    <w:rsid w:val="00F21B6C"/>
    <w:rsid w:val="00F23B42"/>
    <w:rsid w:val="00F2457A"/>
    <w:rsid w:val="00F25CF7"/>
    <w:rsid w:val="00F272E3"/>
    <w:rsid w:val="00F31F61"/>
    <w:rsid w:val="00F34757"/>
    <w:rsid w:val="00F40B24"/>
    <w:rsid w:val="00F41578"/>
    <w:rsid w:val="00F51111"/>
    <w:rsid w:val="00F53CAC"/>
    <w:rsid w:val="00F57885"/>
    <w:rsid w:val="00F57C81"/>
    <w:rsid w:val="00F57C9D"/>
    <w:rsid w:val="00F62BBD"/>
    <w:rsid w:val="00F638D8"/>
    <w:rsid w:val="00F650BD"/>
    <w:rsid w:val="00F65C2C"/>
    <w:rsid w:val="00F70C10"/>
    <w:rsid w:val="00F718C0"/>
    <w:rsid w:val="00F7477B"/>
    <w:rsid w:val="00F74E9D"/>
    <w:rsid w:val="00F77EA5"/>
    <w:rsid w:val="00F823B8"/>
    <w:rsid w:val="00F824F0"/>
    <w:rsid w:val="00F826C1"/>
    <w:rsid w:val="00F83CFB"/>
    <w:rsid w:val="00F83F8C"/>
    <w:rsid w:val="00F871F9"/>
    <w:rsid w:val="00F92148"/>
    <w:rsid w:val="00F93542"/>
    <w:rsid w:val="00F93B0A"/>
    <w:rsid w:val="00F93CD9"/>
    <w:rsid w:val="00F945E8"/>
    <w:rsid w:val="00FA4309"/>
    <w:rsid w:val="00FA51F5"/>
    <w:rsid w:val="00FA6199"/>
    <w:rsid w:val="00FB2075"/>
    <w:rsid w:val="00FB26A4"/>
    <w:rsid w:val="00FB4C95"/>
    <w:rsid w:val="00FB6BB4"/>
    <w:rsid w:val="00FC3E29"/>
    <w:rsid w:val="00FC4D16"/>
    <w:rsid w:val="00FC7BE4"/>
    <w:rsid w:val="00FD1E5C"/>
    <w:rsid w:val="00FD2C23"/>
    <w:rsid w:val="00FD32EB"/>
    <w:rsid w:val="00FD3545"/>
    <w:rsid w:val="00FD4778"/>
    <w:rsid w:val="00FD5BC7"/>
    <w:rsid w:val="00FD5CDB"/>
    <w:rsid w:val="00FD65DB"/>
    <w:rsid w:val="00FD71E2"/>
    <w:rsid w:val="00FE01B8"/>
    <w:rsid w:val="00FE0D5D"/>
    <w:rsid w:val="00FE1E83"/>
    <w:rsid w:val="00FE3524"/>
    <w:rsid w:val="00FE43E8"/>
    <w:rsid w:val="00FE4C13"/>
    <w:rsid w:val="00FE7841"/>
    <w:rsid w:val="00FE7AC1"/>
    <w:rsid w:val="00FF0F1C"/>
    <w:rsid w:val="00FF2B92"/>
    <w:rsid w:val="00FF3C7F"/>
    <w:rsid w:val="00FF474A"/>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paragraph" w:styleId="Balk4">
    <w:name w:val="heading 4"/>
    <w:basedOn w:val="Normal"/>
    <w:next w:val="Normal"/>
    <w:link w:val="Balk4Char"/>
    <w:uiPriority w:val="9"/>
    <w:semiHidden/>
    <w:unhideWhenUsed/>
    <w:qFormat/>
    <w:rsid w:val="00393C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unhideWhenUsed/>
    <w:rsid w:val="001C5978"/>
    <w:rPr>
      <w:sz w:val="20"/>
      <w:szCs w:val="20"/>
    </w:rPr>
  </w:style>
  <w:style w:type="character" w:customStyle="1" w:styleId="AklamaMetniChar">
    <w:name w:val="Açıklama Metni Char"/>
    <w:basedOn w:val="VarsaylanParagrafYazTipi"/>
    <w:link w:val="AklamaMetni"/>
    <w:uiPriority w:val="99"/>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2076C3"/>
    <w:rPr>
      <w:sz w:val="16"/>
      <w:szCs w:val="16"/>
    </w:rPr>
  </w:style>
  <w:style w:type="table" w:customStyle="1" w:styleId="KlavuzTablo5Koyu-Vurgu31">
    <w:name w:val="Kılavuz Tablo 5 Koyu - Vurgu 31"/>
    <w:basedOn w:val="NormalTablo"/>
    <w:uiPriority w:val="50"/>
    <w:rsid w:val="0058143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uTablo4-Vurgu22">
    <w:name w:val="Kılavuzu Tablo 4 - Vurgu 22"/>
    <w:basedOn w:val="NormalTablo"/>
    <w:uiPriority w:val="49"/>
    <w:rsid w:val="0058143E"/>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3-Vurgu21">
    <w:name w:val="Liste Tablo 3 - Vurgu 21"/>
    <w:basedOn w:val="NormalTablo"/>
    <w:uiPriority w:val="48"/>
    <w:rsid w:val="00BE6AAE"/>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Dzeltme">
    <w:name w:val="Revision"/>
    <w:hidden/>
    <w:uiPriority w:val="99"/>
    <w:semiHidden/>
    <w:rsid w:val="00A35C96"/>
    <w:pPr>
      <w:widowControl/>
      <w:autoSpaceDE/>
      <w:autoSpaceDN/>
    </w:pPr>
    <w:rPr>
      <w:rFonts w:ascii="Calibri" w:eastAsia="Calibri" w:hAnsi="Calibri" w:cs="Calibri"/>
      <w:lang w:val="tr-TR" w:eastAsia="tr-TR" w:bidi="tr-TR"/>
    </w:rPr>
  </w:style>
  <w:style w:type="paragraph" w:styleId="DipnotMetni">
    <w:name w:val="footnote text"/>
    <w:basedOn w:val="Normal"/>
    <w:link w:val="DipnotMetniChar"/>
    <w:uiPriority w:val="99"/>
    <w:semiHidden/>
    <w:unhideWhenUsed/>
    <w:rsid w:val="0015675D"/>
    <w:rPr>
      <w:sz w:val="20"/>
      <w:szCs w:val="20"/>
    </w:rPr>
  </w:style>
  <w:style w:type="character" w:customStyle="1" w:styleId="DipnotMetniChar">
    <w:name w:val="Dipnot Metni Char"/>
    <w:basedOn w:val="VarsaylanParagrafYazTipi"/>
    <w:link w:val="DipnotMetni"/>
    <w:uiPriority w:val="99"/>
    <w:semiHidden/>
    <w:rsid w:val="0015675D"/>
    <w:rPr>
      <w:rFonts w:ascii="Calibri" w:eastAsia="Calibri" w:hAnsi="Calibri" w:cs="Calibri"/>
      <w:sz w:val="20"/>
      <w:szCs w:val="20"/>
      <w:lang w:val="tr-TR" w:eastAsia="tr-TR" w:bidi="tr-TR"/>
    </w:rPr>
  </w:style>
  <w:style w:type="character" w:styleId="DipnotBavurusu">
    <w:name w:val="footnote reference"/>
    <w:basedOn w:val="VarsaylanParagrafYazTipi"/>
    <w:uiPriority w:val="99"/>
    <w:semiHidden/>
    <w:unhideWhenUsed/>
    <w:rsid w:val="0015675D"/>
    <w:rPr>
      <w:vertAlign w:val="superscript"/>
    </w:rPr>
  </w:style>
  <w:style w:type="table" w:customStyle="1" w:styleId="KlavuzuTablo4-Vurgu23">
    <w:name w:val="Kılavuzu Tablo 4 - Vurgu 23"/>
    <w:basedOn w:val="NormalTablo"/>
    <w:next w:val="KlavuzuTablo4-Vurgu22"/>
    <w:uiPriority w:val="49"/>
    <w:rsid w:val="00F650B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24">
    <w:name w:val="Kılavuzu Tablo 4 - Vurgu 24"/>
    <w:basedOn w:val="NormalTablo"/>
    <w:next w:val="KlavuzuTablo4-Vurgu22"/>
    <w:uiPriority w:val="49"/>
    <w:rsid w:val="00F650BD"/>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Heading3">
    <w:name w:val="Heading 3"/>
    <w:basedOn w:val="Normal"/>
    <w:uiPriority w:val="1"/>
    <w:qFormat/>
    <w:rsid w:val="00B87EF3"/>
    <w:pPr>
      <w:ind w:left="1516"/>
      <w:outlineLvl w:val="3"/>
    </w:pPr>
    <w:rPr>
      <w:b/>
      <w:bCs/>
      <w:sz w:val="24"/>
      <w:szCs w:val="24"/>
      <w:lang w:eastAsia="en-US" w:bidi="ar-SA"/>
    </w:rPr>
  </w:style>
  <w:style w:type="character" w:customStyle="1" w:styleId="fontstyle01">
    <w:name w:val="fontstyle01"/>
    <w:basedOn w:val="VarsaylanParagrafYazTipi"/>
    <w:rsid w:val="00834717"/>
    <w:rPr>
      <w:rFonts w:ascii="Calibri-Italic" w:hAnsi="Calibri-Italic" w:hint="default"/>
      <w:b w:val="0"/>
      <w:bCs w:val="0"/>
      <w:i/>
      <w:iCs/>
      <w:color w:val="000000"/>
      <w:sz w:val="24"/>
      <w:szCs w:val="24"/>
    </w:rPr>
  </w:style>
  <w:style w:type="character" w:customStyle="1" w:styleId="Balk4Char">
    <w:name w:val="Başlık 4 Char"/>
    <w:basedOn w:val="VarsaylanParagrafYazTipi"/>
    <w:link w:val="Balk4"/>
    <w:uiPriority w:val="9"/>
    <w:rsid w:val="00393CBF"/>
    <w:rPr>
      <w:rFonts w:asciiTheme="majorHAnsi" w:eastAsiaTheme="majorEastAsia" w:hAnsiTheme="majorHAnsi" w:cstheme="majorBidi"/>
      <w:b/>
      <w:bCs/>
      <w:i/>
      <w:iCs/>
      <w:color w:val="4F81BD" w:themeColor="accent1"/>
      <w:lang w:val="tr-TR" w:eastAsia="tr-TR" w:bidi="tr-TR"/>
    </w:rPr>
  </w:style>
  <w:style w:type="character" w:styleId="SatrNumaras">
    <w:name w:val="line number"/>
    <w:basedOn w:val="VarsaylanParagrafYazTipi"/>
    <w:uiPriority w:val="99"/>
    <w:semiHidden/>
    <w:unhideWhenUsed/>
    <w:rsid w:val="00336508"/>
  </w:style>
</w:styles>
</file>

<file path=word/webSettings.xml><?xml version="1.0" encoding="utf-8"?>
<w:webSettings xmlns:r="http://schemas.openxmlformats.org/officeDocument/2006/relationships" xmlns:w="http://schemas.openxmlformats.org/wordprocessingml/2006/main">
  <w:divs>
    <w:div w:id="20016361">
      <w:bodyDiv w:val="1"/>
      <w:marLeft w:val="0"/>
      <w:marRight w:val="0"/>
      <w:marTop w:val="0"/>
      <w:marBottom w:val="0"/>
      <w:divBdr>
        <w:top w:val="none" w:sz="0" w:space="0" w:color="auto"/>
        <w:left w:val="none" w:sz="0" w:space="0" w:color="auto"/>
        <w:bottom w:val="none" w:sz="0" w:space="0" w:color="auto"/>
        <w:right w:val="none" w:sz="0" w:space="0" w:color="auto"/>
      </w:divBdr>
    </w:div>
    <w:div w:id="33163547">
      <w:bodyDiv w:val="1"/>
      <w:marLeft w:val="0"/>
      <w:marRight w:val="0"/>
      <w:marTop w:val="0"/>
      <w:marBottom w:val="0"/>
      <w:divBdr>
        <w:top w:val="none" w:sz="0" w:space="0" w:color="auto"/>
        <w:left w:val="none" w:sz="0" w:space="0" w:color="auto"/>
        <w:bottom w:val="none" w:sz="0" w:space="0" w:color="auto"/>
        <w:right w:val="none" w:sz="0" w:space="0" w:color="auto"/>
      </w:divBdr>
    </w:div>
    <w:div w:id="38674478">
      <w:bodyDiv w:val="1"/>
      <w:marLeft w:val="0"/>
      <w:marRight w:val="0"/>
      <w:marTop w:val="0"/>
      <w:marBottom w:val="0"/>
      <w:divBdr>
        <w:top w:val="none" w:sz="0" w:space="0" w:color="auto"/>
        <w:left w:val="none" w:sz="0" w:space="0" w:color="auto"/>
        <w:bottom w:val="none" w:sz="0" w:space="0" w:color="auto"/>
        <w:right w:val="none" w:sz="0" w:space="0" w:color="auto"/>
      </w:divBdr>
    </w:div>
    <w:div w:id="61098857">
      <w:bodyDiv w:val="1"/>
      <w:marLeft w:val="0"/>
      <w:marRight w:val="0"/>
      <w:marTop w:val="0"/>
      <w:marBottom w:val="0"/>
      <w:divBdr>
        <w:top w:val="none" w:sz="0" w:space="0" w:color="auto"/>
        <w:left w:val="none" w:sz="0" w:space="0" w:color="auto"/>
        <w:bottom w:val="none" w:sz="0" w:space="0" w:color="auto"/>
        <w:right w:val="none" w:sz="0" w:space="0" w:color="auto"/>
      </w:divBdr>
    </w:div>
    <w:div w:id="63266306">
      <w:bodyDiv w:val="1"/>
      <w:marLeft w:val="0"/>
      <w:marRight w:val="0"/>
      <w:marTop w:val="0"/>
      <w:marBottom w:val="0"/>
      <w:divBdr>
        <w:top w:val="none" w:sz="0" w:space="0" w:color="auto"/>
        <w:left w:val="none" w:sz="0" w:space="0" w:color="auto"/>
        <w:bottom w:val="none" w:sz="0" w:space="0" w:color="auto"/>
        <w:right w:val="none" w:sz="0" w:space="0" w:color="auto"/>
      </w:divBdr>
    </w:div>
    <w:div w:id="125398221">
      <w:bodyDiv w:val="1"/>
      <w:marLeft w:val="0"/>
      <w:marRight w:val="0"/>
      <w:marTop w:val="0"/>
      <w:marBottom w:val="0"/>
      <w:divBdr>
        <w:top w:val="none" w:sz="0" w:space="0" w:color="auto"/>
        <w:left w:val="none" w:sz="0" w:space="0" w:color="auto"/>
        <w:bottom w:val="none" w:sz="0" w:space="0" w:color="auto"/>
        <w:right w:val="none" w:sz="0" w:space="0" w:color="auto"/>
      </w:divBdr>
    </w:div>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28875184">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59884474">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579488091">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816797015">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318149043">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621692166">
      <w:bodyDiv w:val="1"/>
      <w:marLeft w:val="0"/>
      <w:marRight w:val="0"/>
      <w:marTop w:val="0"/>
      <w:marBottom w:val="0"/>
      <w:divBdr>
        <w:top w:val="none" w:sz="0" w:space="0" w:color="auto"/>
        <w:left w:val="none" w:sz="0" w:space="0" w:color="auto"/>
        <w:bottom w:val="none" w:sz="0" w:space="0" w:color="auto"/>
        <w:right w:val="none" w:sz="0" w:space="0" w:color="auto"/>
      </w:divBdr>
    </w:div>
    <w:div w:id="1707831131">
      <w:bodyDiv w:val="1"/>
      <w:marLeft w:val="0"/>
      <w:marRight w:val="0"/>
      <w:marTop w:val="0"/>
      <w:marBottom w:val="0"/>
      <w:divBdr>
        <w:top w:val="none" w:sz="0" w:space="0" w:color="auto"/>
        <w:left w:val="none" w:sz="0" w:space="0" w:color="auto"/>
        <w:bottom w:val="none" w:sz="0" w:space="0" w:color="auto"/>
        <w:right w:val="none" w:sz="0" w:space="0" w:color="auto"/>
      </w:divBdr>
    </w:div>
    <w:div w:id="1735082665">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37837690">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37790508">
      <w:bodyDiv w:val="1"/>
      <w:marLeft w:val="0"/>
      <w:marRight w:val="0"/>
      <w:marTop w:val="0"/>
      <w:marBottom w:val="0"/>
      <w:divBdr>
        <w:top w:val="none" w:sz="0" w:space="0" w:color="auto"/>
        <w:left w:val="none" w:sz="0" w:space="0" w:color="auto"/>
        <w:bottom w:val="none" w:sz="0" w:space="0" w:color="auto"/>
        <w:right w:val="none" w:sz="0" w:space="0" w:color="auto"/>
      </w:divBdr>
    </w:div>
    <w:div w:id="2005811629">
      <w:bodyDiv w:val="1"/>
      <w:marLeft w:val="0"/>
      <w:marRight w:val="0"/>
      <w:marTop w:val="0"/>
      <w:marBottom w:val="0"/>
      <w:divBdr>
        <w:top w:val="none" w:sz="0" w:space="0" w:color="auto"/>
        <w:left w:val="none" w:sz="0" w:space="0" w:color="auto"/>
        <w:bottom w:val="none" w:sz="0" w:space="0" w:color="auto"/>
        <w:right w:val="none" w:sz="0" w:space="0" w:color="auto"/>
      </w:divBdr>
    </w:div>
    <w:div w:id="2060939290">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117" Type="http://schemas.microsoft.com/office/2007/relationships/diagramDrawing" Target="diagrams/drawing14.xml"/><Relationship Id="rId21" Type="http://schemas.openxmlformats.org/officeDocument/2006/relationships/diagramColors" Target="diagrams/colors2.xml"/><Relationship Id="rId42" Type="http://schemas.openxmlformats.org/officeDocument/2006/relationships/diagramColors" Target="diagrams/colors7.xml"/><Relationship Id="rId47" Type="http://schemas.openxmlformats.org/officeDocument/2006/relationships/diagramData" Target="diagrams/data9.xml"/><Relationship Id="rId63" Type="http://schemas.openxmlformats.org/officeDocument/2006/relationships/diagramQuickStyle" Target="diagrams/quickStyle11.xml"/><Relationship Id="rId68" Type="http://schemas.openxmlformats.org/officeDocument/2006/relationships/diagramColors" Target="diagrams/colors12.xml"/><Relationship Id="rId84" Type="http://schemas.openxmlformats.org/officeDocument/2006/relationships/diagramColors" Target="diagrams/colors16.xml"/><Relationship Id="rId89" Type="http://schemas.openxmlformats.org/officeDocument/2006/relationships/diagramData" Target="diagrams/data18.xml"/><Relationship Id="rId16" Type="http://schemas.openxmlformats.org/officeDocument/2006/relationships/diagramQuickStyle" Target="diagrams/quickStyle1.xml"/><Relationship Id="rId11" Type="http://schemas.openxmlformats.org/officeDocument/2006/relationships/header" Target="header1.xml"/><Relationship Id="rId24" Type="http://schemas.openxmlformats.org/officeDocument/2006/relationships/diagramQuickStyle" Target="diagrams/quickStyle3.xml"/><Relationship Id="rId32" Type="http://schemas.openxmlformats.org/officeDocument/2006/relationships/diagramLayout" Target="diagrams/layout5.xml"/><Relationship Id="rId37" Type="http://schemas.openxmlformats.org/officeDocument/2006/relationships/diagramQuickStyle" Target="diagrams/quickStyle6.xml"/><Relationship Id="rId40" Type="http://schemas.openxmlformats.org/officeDocument/2006/relationships/diagramLayout" Target="diagrams/layout7.xml"/><Relationship Id="rId45" Type="http://schemas.openxmlformats.org/officeDocument/2006/relationships/diagramQuickStyle" Target="diagrams/quickStyle8.xml"/><Relationship Id="rId53" Type="http://schemas.openxmlformats.org/officeDocument/2006/relationships/chart" Target="charts/chart3.xml"/><Relationship Id="rId58" Type="http://schemas.openxmlformats.org/officeDocument/2006/relationships/diagramLayout" Target="diagrams/layout10.xml"/><Relationship Id="rId66" Type="http://schemas.openxmlformats.org/officeDocument/2006/relationships/diagramLayout" Target="diagrams/layout12.xml"/><Relationship Id="rId74" Type="http://schemas.openxmlformats.org/officeDocument/2006/relationships/diagramLayout" Target="diagrams/layout14.xml"/><Relationship Id="rId79" Type="http://schemas.openxmlformats.org/officeDocument/2006/relationships/diagramQuickStyle" Target="diagrams/quickStyle15.xml"/><Relationship Id="rId87" Type="http://schemas.openxmlformats.org/officeDocument/2006/relationships/diagramQuickStyle" Target="diagrams/quickStyle17.xml"/><Relationship Id="rId102" Type="http://schemas.microsoft.com/office/2007/relationships/diagramDrawing" Target="diagrams/drawing6.xml"/><Relationship Id="rId123" Type="http://schemas.microsoft.com/office/2007/relationships/diagramDrawing" Target="diagrams/drawing13.xml"/><Relationship Id="rId128" Type="http://schemas.microsoft.com/office/2007/relationships/diagramDrawing" Target="diagrams/drawing11.xml"/><Relationship Id="rId131" Type="http://schemas.microsoft.com/office/2007/relationships/diagramDrawing" Target="diagrams/drawing3.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6.xml"/><Relationship Id="rId90" Type="http://schemas.openxmlformats.org/officeDocument/2006/relationships/diagramLayout" Target="diagrams/layout18.xml"/><Relationship Id="rId95" Type="http://schemas.openxmlformats.org/officeDocument/2006/relationships/diagramQuickStyle" Target="diagrams/quickStyle19.xml"/><Relationship Id="rId19" Type="http://schemas.openxmlformats.org/officeDocument/2006/relationships/diagramLayout" Target="diagrams/layout2.xml"/><Relationship Id="rId14" Type="http://schemas.openxmlformats.org/officeDocument/2006/relationships/diagramData" Target="diagrams/data1.xml"/><Relationship Id="rId22" Type="http://schemas.openxmlformats.org/officeDocument/2006/relationships/diagramData" Target="diagrams/data3.xml"/><Relationship Id="rId27" Type="http://schemas.openxmlformats.org/officeDocument/2006/relationships/diagramLayout" Target="diagrams/layout4.xml"/><Relationship Id="rId30" Type="http://schemas.openxmlformats.org/officeDocument/2006/relationships/image" Target="media/image5.png"/><Relationship Id="rId35" Type="http://schemas.openxmlformats.org/officeDocument/2006/relationships/diagramData" Target="diagrams/data6.xml"/><Relationship Id="rId43" Type="http://schemas.openxmlformats.org/officeDocument/2006/relationships/diagramData" Target="diagrams/data8.xml"/><Relationship Id="rId48" Type="http://schemas.openxmlformats.org/officeDocument/2006/relationships/diagramLayout" Target="diagrams/layout9.xml"/><Relationship Id="rId56" Type="http://schemas.openxmlformats.org/officeDocument/2006/relationships/chart" Target="charts/chart6.xml"/><Relationship Id="rId64" Type="http://schemas.openxmlformats.org/officeDocument/2006/relationships/diagramColors" Target="diagrams/colors11.xml"/><Relationship Id="rId69" Type="http://schemas.openxmlformats.org/officeDocument/2006/relationships/diagramData" Target="diagrams/data13.xml"/><Relationship Id="rId77" Type="http://schemas.openxmlformats.org/officeDocument/2006/relationships/diagramData" Target="diagrams/data15.xml"/><Relationship Id="rId118" Type="http://schemas.microsoft.com/office/2007/relationships/diagramDrawing" Target="diagrams/drawing15.xml"/><Relationship Id="rId126" Type="http://schemas.microsoft.com/office/2007/relationships/diagramDrawing" Target="diagrams/drawing7.xml"/><Relationship Id="rId8" Type="http://schemas.openxmlformats.org/officeDocument/2006/relationships/image" Target="media/image1.png"/><Relationship Id="rId51" Type="http://schemas.openxmlformats.org/officeDocument/2006/relationships/chart" Target="charts/chart1.xml"/><Relationship Id="rId72" Type="http://schemas.openxmlformats.org/officeDocument/2006/relationships/diagramColors" Target="diagrams/colors13.xml"/><Relationship Id="rId80" Type="http://schemas.openxmlformats.org/officeDocument/2006/relationships/diagramColors" Target="diagrams/colors15.xml"/><Relationship Id="rId85" Type="http://schemas.openxmlformats.org/officeDocument/2006/relationships/diagramData" Target="diagrams/data17.xml"/><Relationship Id="rId93" Type="http://schemas.openxmlformats.org/officeDocument/2006/relationships/diagramData" Target="diagrams/data19.xml"/><Relationship Id="rId98" Type="http://schemas.openxmlformats.org/officeDocument/2006/relationships/fontTable" Target="fontTable.xml"/><Relationship Id="rId121" Type="http://schemas.microsoft.com/office/2007/relationships/diagramDrawing" Target="diagrams/drawing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diagramColors" Target="diagrams/colors3.xml"/><Relationship Id="rId33" Type="http://schemas.openxmlformats.org/officeDocument/2006/relationships/diagramQuickStyle" Target="diagrams/quickStyle5.xml"/><Relationship Id="rId38" Type="http://schemas.openxmlformats.org/officeDocument/2006/relationships/diagramColors" Target="diagrams/colors6.xml"/><Relationship Id="rId46" Type="http://schemas.openxmlformats.org/officeDocument/2006/relationships/diagramColors" Target="diagrams/colors8.xml"/><Relationship Id="rId59" Type="http://schemas.openxmlformats.org/officeDocument/2006/relationships/diagramQuickStyle" Target="diagrams/quickStyle10.xml"/><Relationship Id="rId67" Type="http://schemas.openxmlformats.org/officeDocument/2006/relationships/diagramQuickStyle" Target="diagrams/quickStyle12.xml"/><Relationship Id="rId129" Type="http://schemas.microsoft.com/office/2007/relationships/diagramDrawing" Target="diagrams/drawing2.xml"/><Relationship Id="rId103" Type="http://schemas.microsoft.com/office/2007/relationships/diagramDrawing" Target="diagrams/drawing1.xml"/><Relationship Id="rId116" Type="http://schemas.microsoft.com/office/2007/relationships/diagramDrawing" Target="diagrams/drawing19.xml"/><Relationship Id="rId124" Type="http://schemas.microsoft.com/office/2007/relationships/diagramDrawing" Target="diagrams/drawing16.xml"/><Relationship Id="rId20" Type="http://schemas.openxmlformats.org/officeDocument/2006/relationships/diagramQuickStyle" Target="diagrams/quickStyle2.xml"/><Relationship Id="rId41" Type="http://schemas.openxmlformats.org/officeDocument/2006/relationships/diagramQuickStyle" Target="diagrams/quickStyle7.xml"/><Relationship Id="rId54" Type="http://schemas.openxmlformats.org/officeDocument/2006/relationships/chart" Target="charts/chart4.xml"/><Relationship Id="rId62" Type="http://schemas.openxmlformats.org/officeDocument/2006/relationships/diagramLayout" Target="diagrams/layout11.xml"/><Relationship Id="rId70" Type="http://schemas.openxmlformats.org/officeDocument/2006/relationships/diagramLayout" Target="diagrams/layout13.xml"/><Relationship Id="rId75" Type="http://schemas.openxmlformats.org/officeDocument/2006/relationships/diagramQuickStyle" Target="diagrams/quickStyle14.xml"/><Relationship Id="rId83" Type="http://schemas.openxmlformats.org/officeDocument/2006/relationships/diagramQuickStyle" Target="diagrams/quickStyle16.xml"/><Relationship Id="rId88" Type="http://schemas.openxmlformats.org/officeDocument/2006/relationships/diagramColors" Target="diagrams/colors17.xml"/><Relationship Id="rId91" Type="http://schemas.openxmlformats.org/officeDocument/2006/relationships/diagramQuickStyle" Target="diagrams/quickStyle18.xml"/><Relationship Id="rId96" Type="http://schemas.openxmlformats.org/officeDocument/2006/relationships/diagramColors" Target="diagrams/colors19.xml"/><Relationship Id="rId111" Type="http://schemas.microsoft.com/office/2007/relationships/diagramDrawing" Target="diagrams/drawing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Layout" Target="diagrams/layout3.xml"/><Relationship Id="rId28" Type="http://schemas.openxmlformats.org/officeDocument/2006/relationships/diagramQuickStyle" Target="diagrams/quickStyle4.xml"/><Relationship Id="rId36" Type="http://schemas.openxmlformats.org/officeDocument/2006/relationships/diagramLayout" Target="diagrams/layout6.xml"/><Relationship Id="rId49" Type="http://schemas.openxmlformats.org/officeDocument/2006/relationships/diagramQuickStyle" Target="diagrams/quickStyle9.xml"/><Relationship Id="rId57" Type="http://schemas.openxmlformats.org/officeDocument/2006/relationships/diagramData" Target="diagrams/data10.xml"/><Relationship Id="rId119" Type="http://schemas.microsoft.com/office/2011/relationships/people" Target="people.xml"/><Relationship Id="rId106" Type="http://schemas.microsoft.com/office/2007/relationships/diagramDrawing" Target="diagrams/drawing17.xml"/><Relationship Id="rId127" Type="http://schemas.microsoft.com/office/2007/relationships/diagramDrawing" Target="diagrams/drawing8.xml"/><Relationship Id="rId10" Type="http://schemas.openxmlformats.org/officeDocument/2006/relationships/image" Target="media/image3.jpeg"/><Relationship Id="rId31" Type="http://schemas.openxmlformats.org/officeDocument/2006/relationships/diagramData" Target="diagrams/data5.xml"/><Relationship Id="rId44" Type="http://schemas.openxmlformats.org/officeDocument/2006/relationships/diagramLayout" Target="diagrams/layout8.xml"/><Relationship Id="rId52" Type="http://schemas.openxmlformats.org/officeDocument/2006/relationships/chart" Target="charts/chart2.xml"/><Relationship Id="rId60" Type="http://schemas.openxmlformats.org/officeDocument/2006/relationships/diagramColors" Target="diagrams/colors10.xml"/><Relationship Id="rId65" Type="http://schemas.openxmlformats.org/officeDocument/2006/relationships/diagramData" Target="diagrams/data12.xml"/><Relationship Id="rId73" Type="http://schemas.openxmlformats.org/officeDocument/2006/relationships/diagramData" Target="diagrams/data14.xml"/><Relationship Id="rId78" Type="http://schemas.openxmlformats.org/officeDocument/2006/relationships/diagramLayout" Target="diagrams/layout15.xml"/><Relationship Id="rId81" Type="http://schemas.openxmlformats.org/officeDocument/2006/relationships/diagramData" Target="diagrams/data16.xml"/><Relationship Id="rId86" Type="http://schemas.openxmlformats.org/officeDocument/2006/relationships/diagramLayout" Target="diagrams/layout17.xml"/><Relationship Id="rId94" Type="http://schemas.openxmlformats.org/officeDocument/2006/relationships/diagramLayout" Target="diagrams/layout19.xml"/><Relationship Id="rId99" Type="http://schemas.openxmlformats.org/officeDocument/2006/relationships/theme" Target="theme/theme1.xml"/><Relationship Id="rId130" Type="http://schemas.microsoft.com/office/2007/relationships/diagramDrawing" Target="diagrams/drawing10.xml"/><Relationship Id="rId101" Type="http://schemas.microsoft.com/office/2007/relationships/diagramDrawing" Target="diagrams/drawing5.xml"/><Relationship Id="rId122" Type="http://schemas.microsoft.com/office/2007/relationships/diagramDrawing" Target="diagrams/drawing1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diagramData" Target="diagrams/data2.xml"/><Relationship Id="rId39" Type="http://schemas.openxmlformats.org/officeDocument/2006/relationships/diagramData" Target="diagrams/data7.xml"/><Relationship Id="rId34" Type="http://schemas.openxmlformats.org/officeDocument/2006/relationships/diagramColors" Target="diagrams/colors5.xml"/><Relationship Id="rId50" Type="http://schemas.openxmlformats.org/officeDocument/2006/relationships/diagramColors" Target="diagrams/colors9.xml"/><Relationship Id="rId55" Type="http://schemas.openxmlformats.org/officeDocument/2006/relationships/chart" Target="charts/chart5.xml"/><Relationship Id="rId76" Type="http://schemas.openxmlformats.org/officeDocument/2006/relationships/diagramColors" Target="diagrams/colors14.xml"/><Relationship Id="rId97" Type="http://schemas.openxmlformats.org/officeDocument/2006/relationships/footer" Target="footer2.xml"/><Relationship Id="rId120" Type="http://schemas.microsoft.com/office/2011/relationships/commentsExtended" Target="commentsExtended.xml"/><Relationship Id="rId125" Type="http://schemas.microsoft.com/office/2007/relationships/diagramDrawing" Target="diagrams/drawing4.xml"/><Relationship Id="rId7" Type="http://schemas.openxmlformats.org/officeDocument/2006/relationships/endnotes" Target="endnotes.xml"/><Relationship Id="rId71" Type="http://schemas.openxmlformats.org/officeDocument/2006/relationships/diagramQuickStyle" Target="diagrams/quickStyle13.xml"/><Relationship Id="rId92" Type="http://schemas.openxmlformats.org/officeDocument/2006/relationships/diagramColors" Target="diagrams/colors18.xml"/><Relationship Id="rId2" Type="http://schemas.openxmlformats.org/officeDocument/2006/relationships/numbering" Target="numbering.xml"/><Relationship Id="rId29" Type="http://schemas.openxmlformats.org/officeDocument/2006/relationships/diagramColors" Target="diagrams/colors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al__ma_Sayfas_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al__ma_Sayfas_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al__ma_Sayfas_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a:t>
            </a:r>
            <a:r>
              <a:rPr lang="tr-TR" sz="1100" b="1" baseline="0">
                <a:solidFill>
                  <a:schemeClr val="dk1"/>
                </a:solidFill>
                <a:latin typeface="+mn-lt"/>
                <a:ea typeface="+mn-ea"/>
                <a:cs typeface="+mn-cs"/>
              </a:rPr>
              <a:t> 2. </a:t>
            </a:r>
            <a:r>
              <a:rPr lang="tr-TR" sz="1100" b="1">
                <a:solidFill>
                  <a:schemeClr val="dk1"/>
                </a:solidFill>
                <a:latin typeface="+mn-lt"/>
                <a:ea typeface="+mn-ea"/>
                <a:cs typeface="+mn-cs"/>
              </a:rPr>
              <a:t>A.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kurumun yönetim kültürünü aşağıdaki ifadelere uygun olarak değerlendiriniz.</a:t>
            </a:r>
            <a:endParaRPr lang="tr-TR" sz="1100" b="1" i="1"/>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barChart>
        <c:barDir val="bar"/>
        <c:grouping val="clustered"/>
        <c:ser>
          <c:idx val="0"/>
          <c:order val="0"/>
          <c:tx>
            <c:strRef>
              <c:f>Sayfa1!$B$1</c:f>
              <c:strCache>
                <c:ptCount val="1"/>
                <c:pt idx="0">
                  <c:v>KATILIYORUM</c:v>
                </c:pt>
              </c:strCache>
            </c:strRef>
          </c:tx>
          <c:spPr>
            <a:solidFill>
              <a:schemeClr val="accent1"/>
            </a:solidFill>
            <a:ln>
              <a:noFill/>
            </a:ln>
            <a:effectLst/>
          </c:spPr>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Sayfa1!$B$2:$B$14</c:f>
              <c:numCache>
                <c:formatCode>General</c:formatCode>
                <c:ptCount val="13"/>
                <c:pt idx="0">
                  <c:v>170</c:v>
                </c:pt>
                <c:pt idx="1">
                  <c:v>160</c:v>
                </c:pt>
                <c:pt idx="2">
                  <c:v>160</c:v>
                </c:pt>
                <c:pt idx="3">
                  <c:v>170</c:v>
                </c:pt>
                <c:pt idx="4">
                  <c:v>175</c:v>
                </c:pt>
                <c:pt idx="5">
                  <c:v>170</c:v>
                </c:pt>
                <c:pt idx="6">
                  <c:v>175</c:v>
                </c:pt>
                <c:pt idx="7">
                  <c:v>176</c:v>
                </c:pt>
                <c:pt idx="8">
                  <c:v>174</c:v>
                </c:pt>
                <c:pt idx="9">
                  <c:v>177</c:v>
                </c:pt>
                <c:pt idx="10">
                  <c:v>178</c:v>
                </c:pt>
                <c:pt idx="11">
                  <c:v>180</c:v>
                </c:pt>
                <c:pt idx="12">
                  <c:v>178</c:v>
                </c:pt>
              </c:numCache>
            </c:numRef>
          </c:val>
        </c:ser>
        <c:ser>
          <c:idx val="1"/>
          <c:order val="1"/>
          <c:tx>
            <c:strRef>
              <c:f>Sayfa1!$C$1</c:f>
              <c:strCache>
                <c:ptCount val="1"/>
                <c:pt idx="0">
                  <c:v>KARARSIZIM</c:v>
                </c:pt>
              </c:strCache>
            </c:strRef>
          </c:tx>
          <c:spPr>
            <a:solidFill>
              <a:schemeClr val="accent2"/>
            </a:solidFill>
            <a:ln>
              <a:noFill/>
            </a:ln>
            <a:effectLst/>
          </c:spPr>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Sayfa1!$C$2:$C$14</c:f>
              <c:numCache>
                <c:formatCode>General</c:formatCode>
                <c:ptCount val="13"/>
                <c:pt idx="0">
                  <c:v>10</c:v>
                </c:pt>
                <c:pt idx="1">
                  <c:v>5</c:v>
                </c:pt>
                <c:pt idx="2">
                  <c:v>10</c:v>
                </c:pt>
                <c:pt idx="3">
                  <c:v>6</c:v>
                </c:pt>
                <c:pt idx="4">
                  <c:v>5</c:v>
                </c:pt>
                <c:pt idx="5">
                  <c:v>10</c:v>
                </c:pt>
                <c:pt idx="6">
                  <c:v>3</c:v>
                </c:pt>
                <c:pt idx="7">
                  <c:v>3</c:v>
                </c:pt>
                <c:pt idx="8">
                  <c:v>6</c:v>
                </c:pt>
                <c:pt idx="9">
                  <c:v>3</c:v>
                </c:pt>
                <c:pt idx="10">
                  <c:v>2</c:v>
                </c:pt>
                <c:pt idx="11">
                  <c:v>0</c:v>
                </c:pt>
                <c:pt idx="12">
                  <c:v>2</c:v>
                </c:pt>
              </c:numCache>
            </c:numRef>
          </c:val>
        </c:ser>
        <c:ser>
          <c:idx val="2"/>
          <c:order val="2"/>
          <c:tx>
            <c:strRef>
              <c:f>Sayfa1!$D$1</c:f>
              <c:strCache>
                <c:ptCount val="1"/>
                <c:pt idx="0">
                  <c:v>KATILMIYORUM</c:v>
                </c:pt>
              </c:strCache>
            </c:strRef>
          </c:tx>
          <c:spPr>
            <a:solidFill>
              <a:schemeClr val="accent3"/>
            </a:solidFill>
            <a:ln>
              <a:noFill/>
            </a:ln>
            <a:effectLst/>
          </c:spPr>
          <c:cat>
            <c:strRef>
              <c:f>Sayfa1!$A$2:$A$14</c:f>
              <c:strCache>
                <c:ptCount val="13"/>
                <c:pt idx="0">
                  <c:v>Çalıştığım kurum güvenilirdir.</c:v>
                </c:pt>
                <c:pt idx="1">
                  <c:v>Hizmet odaklıdır.</c:v>
                </c:pt>
                <c:pt idx="2">
                  <c:v>Problemlere çözüm odaklıdır.</c:v>
                </c:pt>
                <c:pt idx="3">
                  <c:v>Yenilikçidir.</c:v>
                </c:pt>
                <c:pt idx="4">
                  <c:v>Görev alanında yetkindir.</c:v>
                </c:pt>
                <c:pt idx="5">
                  <c:v>Şeffaftır.</c:v>
                </c:pt>
                <c:pt idx="6">
                  <c:v>Erişilebilirdir.</c:v>
                </c:pt>
                <c:pt idx="7">
                  <c:v>Adildir.</c:v>
                </c:pt>
                <c:pt idx="8">
                  <c:v>Tarafsızdır.</c:v>
                </c:pt>
                <c:pt idx="9">
                  <c:v>Farklı görüşlere açıktır.</c:v>
                </c:pt>
                <c:pt idx="10">
                  <c:v>Çevreye duyarlıdır.</c:v>
                </c:pt>
                <c:pt idx="11">
                  <c:v>İnsan haklarına saygılıdır.</c:v>
                </c:pt>
                <c:pt idx="12">
                  <c:v>Etik değerlere bağlıdır.</c:v>
                </c:pt>
              </c:strCache>
            </c:strRef>
          </c:cat>
          <c:val>
            <c:numRef>
              <c:f>Sayfa1!$D$2:$D$14</c:f>
              <c:numCache>
                <c:formatCode>General</c:formatCode>
                <c:ptCount val="13"/>
                <c:pt idx="0">
                  <c:v>0</c:v>
                </c:pt>
                <c:pt idx="1">
                  <c:v>5</c:v>
                </c:pt>
                <c:pt idx="2">
                  <c:v>10</c:v>
                </c:pt>
                <c:pt idx="3">
                  <c:v>4</c:v>
                </c:pt>
                <c:pt idx="4">
                  <c:v>0</c:v>
                </c:pt>
                <c:pt idx="5">
                  <c:v>0</c:v>
                </c:pt>
                <c:pt idx="6">
                  <c:v>2</c:v>
                </c:pt>
                <c:pt idx="7">
                  <c:v>1</c:v>
                </c:pt>
                <c:pt idx="8">
                  <c:v>0</c:v>
                </c:pt>
                <c:pt idx="9">
                  <c:v>0</c:v>
                </c:pt>
                <c:pt idx="10">
                  <c:v>0</c:v>
                </c:pt>
                <c:pt idx="11">
                  <c:v>0</c:v>
                </c:pt>
                <c:pt idx="12">
                  <c:v>0</c:v>
                </c:pt>
              </c:numCache>
            </c:numRef>
          </c:val>
        </c:ser>
        <c:gapWidth val="182"/>
        <c:axId val="170808064"/>
        <c:axId val="170809600"/>
      </c:barChart>
      <c:catAx>
        <c:axId val="17080806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70809600"/>
        <c:crosses val="autoZero"/>
        <c:auto val="1"/>
        <c:lblAlgn val="ctr"/>
        <c:lblOffset val="100"/>
      </c:catAx>
      <c:valAx>
        <c:axId val="170809600"/>
        <c:scaling>
          <c:orientation val="minMax"/>
          <c:max val="15"/>
        </c:scaling>
        <c:axPos val="t"/>
        <c:majorGridlines>
          <c:spPr>
            <a:ln w="9525" cap="flat" cmpd="sng" algn="ctr">
              <a:solidFill>
                <a:srgbClr val="C00000"/>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0808064"/>
        <c:crosses val="autoZero"/>
        <c:crossBetween val="between"/>
        <c:majorUnit val="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3. B.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 kurumu; kurumun fiziki yapısı ve sunduğu olanaklar açısından yeterlilik durumuna göre değerlendiriniz.</a:t>
            </a:r>
            <a:endParaRPr lang="tr-TR" sz="1100" b="1" i="1"/>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barChart>
        <c:barDir val="bar"/>
        <c:grouping val="clustered"/>
        <c:ser>
          <c:idx val="0"/>
          <c:order val="0"/>
          <c:tx>
            <c:strRef>
              <c:f>Sayfa1!$B$1</c:f>
              <c:strCache>
                <c:ptCount val="1"/>
                <c:pt idx="0">
                  <c:v>YETERLİ</c:v>
                </c:pt>
              </c:strCache>
            </c:strRef>
          </c:tx>
          <c:spPr>
            <a:solidFill>
              <a:schemeClr val="accent1"/>
            </a:solidFill>
            <a:ln>
              <a:noFill/>
            </a:ln>
            <a:effectLst/>
          </c:spPr>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Sayfa1!$B$2:$B$11</c:f>
              <c:numCache>
                <c:formatCode>General</c:formatCode>
                <c:ptCount val="10"/>
                <c:pt idx="0">
                  <c:v>170</c:v>
                </c:pt>
                <c:pt idx="1">
                  <c:v>170</c:v>
                </c:pt>
                <c:pt idx="2">
                  <c:v>180</c:v>
                </c:pt>
                <c:pt idx="3">
                  <c:v>180</c:v>
                </c:pt>
                <c:pt idx="4">
                  <c:v>176</c:v>
                </c:pt>
                <c:pt idx="5">
                  <c:v>160</c:v>
                </c:pt>
                <c:pt idx="6">
                  <c:v>160</c:v>
                </c:pt>
                <c:pt idx="7">
                  <c:v>168</c:v>
                </c:pt>
                <c:pt idx="8">
                  <c:v>150</c:v>
                </c:pt>
                <c:pt idx="9">
                  <c:v>150</c:v>
                </c:pt>
              </c:numCache>
            </c:numRef>
          </c:val>
        </c:ser>
        <c:ser>
          <c:idx val="1"/>
          <c:order val="1"/>
          <c:tx>
            <c:strRef>
              <c:f>Sayfa1!$C$1</c:f>
              <c:strCache>
                <c:ptCount val="1"/>
                <c:pt idx="0">
                  <c:v>KARARSIZIM</c:v>
                </c:pt>
              </c:strCache>
            </c:strRef>
          </c:tx>
          <c:spPr>
            <a:solidFill>
              <a:schemeClr val="accent2"/>
            </a:solidFill>
            <a:ln>
              <a:noFill/>
            </a:ln>
            <a:effectLst/>
          </c:spPr>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Sayfa1!$C$2:$C$11</c:f>
              <c:numCache>
                <c:formatCode>General</c:formatCode>
                <c:ptCount val="10"/>
                <c:pt idx="0">
                  <c:v>5</c:v>
                </c:pt>
                <c:pt idx="1">
                  <c:v>5</c:v>
                </c:pt>
                <c:pt idx="2">
                  <c:v>0</c:v>
                </c:pt>
                <c:pt idx="3">
                  <c:v>0</c:v>
                </c:pt>
                <c:pt idx="4">
                  <c:v>2</c:v>
                </c:pt>
                <c:pt idx="5">
                  <c:v>15</c:v>
                </c:pt>
                <c:pt idx="6">
                  <c:v>5</c:v>
                </c:pt>
                <c:pt idx="7">
                  <c:v>12</c:v>
                </c:pt>
                <c:pt idx="8">
                  <c:v>25</c:v>
                </c:pt>
                <c:pt idx="9">
                  <c:v>20</c:v>
                </c:pt>
              </c:numCache>
            </c:numRef>
          </c:val>
        </c:ser>
        <c:ser>
          <c:idx val="2"/>
          <c:order val="2"/>
          <c:tx>
            <c:strRef>
              <c:f>Sayfa1!$D$1</c:f>
              <c:strCache>
                <c:ptCount val="1"/>
                <c:pt idx="0">
                  <c:v>YETERLİ DEĞİL</c:v>
                </c:pt>
              </c:strCache>
            </c:strRef>
          </c:tx>
          <c:spPr>
            <a:solidFill>
              <a:schemeClr val="accent3"/>
            </a:solidFill>
            <a:ln>
              <a:noFill/>
            </a:ln>
            <a:effectLst/>
          </c:spPr>
          <c:cat>
            <c:strRef>
              <c:f>Sayfa1!$A$2:$A$11</c:f>
              <c:strCache>
                <c:ptCount val="10"/>
                <c:pt idx="0">
                  <c:v>Fiziksel olanakları</c:v>
                </c:pt>
                <c:pt idx="1">
                  <c:v>Temizlik hizmetleri</c:v>
                </c:pt>
                <c:pt idx="2">
                  <c:v>Teknolojik imkânlar</c:v>
                </c:pt>
                <c:pt idx="3">
                  <c:v>Bakım, onarım ve diğer teknik donanımı</c:v>
                </c:pt>
                <c:pt idx="4">
                  <c:v>Çevre düzenlemesi</c:v>
                </c:pt>
                <c:pt idx="5">
                  <c:v>Araç park alanı</c:v>
                </c:pt>
                <c:pt idx="6">
                  <c:v>Ulaşım imkânları</c:v>
                </c:pt>
                <c:pt idx="7">
                  <c:v>AR-GE (araştırma-geliştirme) faaliyetleri</c:v>
                </c:pt>
                <c:pt idx="8">
                  <c:v>Hizmet içi eğitim imkânları</c:v>
                </c:pt>
                <c:pt idx="9">
                  <c:v>Sosyal imkânları</c:v>
                </c:pt>
              </c:strCache>
            </c:strRef>
          </c:cat>
          <c:val>
            <c:numRef>
              <c:f>Sayfa1!$D$2:$D$11</c:f>
              <c:numCache>
                <c:formatCode>General</c:formatCode>
                <c:ptCount val="10"/>
                <c:pt idx="0">
                  <c:v>5</c:v>
                </c:pt>
                <c:pt idx="1">
                  <c:v>5</c:v>
                </c:pt>
                <c:pt idx="2">
                  <c:v>0</c:v>
                </c:pt>
                <c:pt idx="3">
                  <c:v>0</c:v>
                </c:pt>
                <c:pt idx="4">
                  <c:v>2</c:v>
                </c:pt>
                <c:pt idx="5">
                  <c:v>5</c:v>
                </c:pt>
                <c:pt idx="6">
                  <c:v>15</c:v>
                </c:pt>
                <c:pt idx="7">
                  <c:v>0</c:v>
                </c:pt>
                <c:pt idx="8">
                  <c:v>5</c:v>
                </c:pt>
                <c:pt idx="9">
                  <c:v>10</c:v>
                </c:pt>
              </c:numCache>
            </c:numRef>
          </c:val>
        </c:ser>
        <c:gapWidth val="182"/>
        <c:axId val="171072896"/>
        <c:axId val="171074688"/>
      </c:barChart>
      <c:catAx>
        <c:axId val="171072896"/>
        <c:scaling>
          <c:orientation val="maxMin"/>
        </c:scaling>
        <c:axPos val="l"/>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71074688"/>
        <c:crosses val="autoZero"/>
        <c:auto val="1"/>
        <c:lblAlgn val="ctr"/>
        <c:lblOffset val="100"/>
      </c:catAx>
      <c:valAx>
        <c:axId val="171074688"/>
        <c:scaling>
          <c:orientation val="minMax"/>
          <c:max val="15"/>
        </c:scaling>
        <c:axPos val="t"/>
        <c:majorGridlines>
          <c:spPr>
            <a:ln w="9525" cap="flat" cmpd="sng" algn="ctr">
              <a:solidFill>
                <a:srgbClr val="C00000"/>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1072896"/>
        <c:crosses val="autoZero"/>
        <c:crossBetween val="between"/>
        <c:majorUnit val="1"/>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4.</a:t>
            </a:r>
            <a:r>
              <a:rPr lang="tr-TR" sz="1100" b="1" baseline="0">
                <a:solidFill>
                  <a:schemeClr val="dk1"/>
                </a:solidFill>
                <a:latin typeface="+mn-lt"/>
                <a:ea typeface="+mn-ea"/>
                <a:cs typeface="+mn-cs"/>
              </a:rPr>
              <a:t> </a:t>
            </a:r>
            <a:r>
              <a:rPr lang="tr-TR" sz="1100" b="1">
                <a:solidFill>
                  <a:schemeClr val="dk1"/>
                </a:solidFill>
                <a:latin typeface="+mn-lt"/>
                <a:ea typeface="+mn-ea"/>
                <a:cs typeface="+mn-cs"/>
              </a:rPr>
              <a:t>C. </a:t>
            </a:r>
            <a:r>
              <a:rPr lang="tr-TR" sz="1100" b="1" i="1">
                <a:solidFill>
                  <a:schemeClr val="dk1"/>
                </a:solidFill>
                <a:latin typeface="+mn-lt"/>
                <a:ea typeface="+mn-ea"/>
                <a:cs typeface="+mn-cs"/>
              </a:rPr>
              <a:t>Lütfen görev</a:t>
            </a:r>
            <a:r>
              <a:rPr lang="tr-TR" sz="1100" b="1" i="1" baseline="0">
                <a:solidFill>
                  <a:schemeClr val="dk1"/>
                </a:solidFill>
                <a:latin typeface="+mn-lt"/>
                <a:ea typeface="+mn-ea"/>
                <a:cs typeface="+mn-cs"/>
              </a:rPr>
              <a:t> yaptığınız</a:t>
            </a:r>
            <a:r>
              <a:rPr lang="tr-TR" sz="1100" b="1" i="1">
                <a:solidFill>
                  <a:schemeClr val="dk1"/>
                </a:solidFill>
                <a:latin typeface="+mn-lt"/>
                <a:ea typeface="+mn-ea"/>
                <a:cs typeface="+mn-cs"/>
              </a:rPr>
              <a:t> kurumu;</a:t>
            </a:r>
            <a:r>
              <a:rPr lang="tr-TR" sz="1100" b="1" i="1" baseline="0">
                <a:solidFill>
                  <a:schemeClr val="dk1"/>
                </a:solidFill>
                <a:latin typeface="+mn-lt"/>
                <a:ea typeface="+mn-ea"/>
                <a:cs typeface="+mn-cs"/>
              </a:rPr>
              <a:t> işbirliği ve iletişim yöntemleri, kişisel ve mesleki gelişim, kurumsal kültürün benimsenmesi</a:t>
            </a:r>
            <a:r>
              <a:rPr lang="tr-TR" sz="1100" b="1" i="1">
                <a:solidFill>
                  <a:schemeClr val="dk1"/>
                </a:solidFill>
                <a:latin typeface="+mn-lt"/>
                <a:ea typeface="+mn-ea"/>
                <a:cs typeface="+mn-cs"/>
              </a:rPr>
              <a:t> gibi faktörler</a:t>
            </a:r>
            <a:r>
              <a:rPr lang="tr-TR" sz="1100" b="1" i="1" baseline="0">
                <a:solidFill>
                  <a:schemeClr val="dk1"/>
                </a:solidFill>
                <a:latin typeface="+mn-lt"/>
                <a:ea typeface="+mn-ea"/>
                <a:cs typeface="+mn-cs"/>
              </a:rPr>
              <a:t> açısından aşağıdaki ifadelere uygun olarak değerlendiriniz.</a:t>
            </a:r>
            <a:endParaRPr lang="tr-TR" sz="1100" b="1" i="1"/>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barChart>
        <c:barDir val="bar"/>
        <c:grouping val="clustered"/>
        <c:ser>
          <c:idx val="0"/>
          <c:order val="0"/>
          <c:tx>
            <c:strRef>
              <c:f>Sayfa1!$B$1</c:f>
              <c:strCache>
                <c:ptCount val="1"/>
                <c:pt idx="0">
                  <c:v>KATILIYORUM</c:v>
                </c:pt>
              </c:strCache>
            </c:strRef>
          </c:tx>
          <c:spPr>
            <a:solidFill>
              <a:schemeClr val="accent1"/>
            </a:solidFill>
            <a:ln>
              <a:noFill/>
            </a:ln>
            <a:effectLst/>
          </c:spPr>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Sayfa1!$B$2:$B$22</c:f>
              <c:numCache>
                <c:formatCode>General</c:formatCode>
                <c:ptCount val="21"/>
                <c:pt idx="0">
                  <c:v>3</c:v>
                </c:pt>
                <c:pt idx="1">
                  <c:v>9</c:v>
                </c:pt>
                <c:pt idx="2">
                  <c:v>10</c:v>
                </c:pt>
                <c:pt idx="3">
                  <c:v>9</c:v>
                </c:pt>
                <c:pt idx="4">
                  <c:v>10</c:v>
                </c:pt>
                <c:pt idx="5">
                  <c:v>9</c:v>
                </c:pt>
                <c:pt idx="6">
                  <c:v>9</c:v>
                </c:pt>
                <c:pt idx="7">
                  <c:v>8</c:v>
                </c:pt>
                <c:pt idx="8">
                  <c:v>8</c:v>
                </c:pt>
                <c:pt idx="9">
                  <c:v>10</c:v>
                </c:pt>
                <c:pt idx="10">
                  <c:v>10</c:v>
                </c:pt>
                <c:pt idx="11">
                  <c:v>8</c:v>
                </c:pt>
                <c:pt idx="12">
                  <c:v>9</c:v>
                </c:pt>
                <c:pt idx="13">
                  <c:v>8</c:v>
                </c:pt>
                <c:pt idx="14">
                  <c:v>0</c:v>
                </c:pt>
                <c:pt idx="15">
                  <c:v>9</c:v>
                </c:pt>
                <c:pt idx="16">
                  <c:v>10</c:v>
                </c:pt>
                <c:pt idx="17">
                  <c:v>8</c:v>
                </c:pt>
                <c:pt idx="18">
                  <c:v>8</c:v>
                </c:pt>
                <c:pt idx="19">
                  <c:v>7</c:v>
                </c:pt>
                <c:pt idx="20">
                  <c:v>8</c:v>
                </c:pt>
              </c:numCache>
            </c:numRef>
          </c:val>
        </c:ser>
        <c:ser>
          <c:idx val="1"/>
          <c:order val="1"/>
          <c:tx>
            <c:strRef>
              <c:f>Sayfa1!$C$1</c:f>
              <c:strCache>
                <c:ptCount val="1"/>
                <c:pt idx="0">
                  <c:v>KARARSIZIM</c:v>
                </c:pt>
              </c:strCache>
            </c:strRef>
          </c:tx>
          <c:spPr>
            <a:solidFill>
              <a:schemeClr val="accent2"/>
            </a:solidFill>
            <a:ln>
              <a:noFill/>
            </a:ln>
            <a:effectLst/>
          </c:spPr>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Sayfa1!$C$2:$C$22</c:f>
              <c:numCache>
                <c:formatCode>General</c:formatCode>
                <c:ptCount val="21"/>
                <c:pt idx="0">
                  <c:v>8</c:v>
                </c:pt>
                <c:pt idx="1">
                  <c:v>3</c:v>
                </c:pt>
                <c:pt idx="2">
                  <c:v>0</c:v>
                </c:pt>
                <c:pt idx="3">
                  <c:v>1</c:v>
                </c:pt>
                <c:pt idx="4">
                  <c:v>0</c:v>
                </c:pt>
                <c:pt idx="5">
                  <c:v>1</c:v>
                </c:pt>
                <c:pt idx="6">
                  <c:v>1</c:v>
                </c:pt>
                <c:pt idx="7">
                  <c:v>1</c:v>
                </c:pt>
                <c:pt idx="8">
                  <c:v>2</c:v>
                </c:pt>
                <c:pt idx="9">
                  <c:v>0</c:v>
                </c:pt>
                <c:pt idx="10">
                  <c:v>0</c:v>
                </c:pt>
                <c:pt idx="11">
                  <c:v>2</c:v>
                </c:pt>
                <c:pt idx="12">
                  <c:v>1</c:v>
                </c:pt>
                <c:pt idx="13">
                  <c:v>1</c:v>
                </c:pt>
                <c:pt idx="14">
                  <c:v>0</c:v>
                </c:pt>
                <c:pt idx="15">
                  <c:v>1</c:v>
                </c:pt>
                <c:pt idx="16">
                  <c:v>0</c:v>
                </c:pt>
                <c:pt idx="17">
                  <c:v>2</c:v>
                </c:pt>
                <c:pt idx="18">
                  <c:v>2</c:v>
                </c:pt>
                <c:pt idx="19">
                  <c:v>1</c:v>
                </c:pt>
                <c:pt idx="20">
                  <c:v>2</c:v>
                </c:pt>
              </c:numCache>
            </c:numRef>
          </c:val>
        </c:ser>
        <c:ser>
          <c:idx val="2"/>
          <c:order val="2"/>
          <c:tx>
            <c:strRef>
              <c:f>Sayfa1!$D$1</c:f>
              <c:strCache>
                <c:ptCount val="1"/>
                <c:pt idx="0">
                  <c:v>KATILMIYORUM</c:v>
                </c:pt>
              </c:strCache>
            </c:strRef>
          </c:tx>
          <c:spPr>
            <a:solidFill>
              <a:schemeClr val="accent3"/>
            </a:solidFill>
            <a:ln>
              <a:noFill/>
            </a:ln>
            <a:effectLst/>
          </c:spPr>
          <c:cat>
            <c:strRef>
              <c:f>Sayfa1!$A$2:$A$22</c:f>
              <c:strCache>
                <c:ptCount val="21"/>
                <c:pt idx="0">
                  <c:v>Bu kurumda çalışmayı diğer kurumlarda çalışmaya tercih ederim.</c:v>
                </c:pt>
                <c:pt idx="1">
                  <c:v>Çalıştığım kurumda personel arasında etkili bir iletişim ve paylaşım vardır.</c:v>
                </c:pt>
                <c:pt idx="2">
                  <c:v>Çalıştığım kurumda çalışma arkadaşlarım ekip çalışmasına yatkındır.</c:v>
                </c:pt>
                <c:pt idx="3">
                  <c:v>Çalıştığım kurumda bağlı bulunduğum yöneticinin yönetim becerisi yeterli düzeydedir.</c:v>
                </c:pt>
                <c:pt idx="4">
                  <c:v>Çalıştığım kurumda görev ve rol tanımları etkin ve net bir şekilde belirlenmiştir.</c:v>
                </c:pt>
                <c:pt idx="5">
                  <c:v>Çalıştığım kurumda görevimle ilgili çalışmalarda yeterince başarılı olduğumu düşünüyorum.</c:v>
                </c:pt>
                <c:pt idx="6">
                  <c:v>Çalıştığım kurumda işimle ilgili yaptığım öneriler yeterli ölçüde dikkate alınır.</c:v>
                </c:pt>
                <c:pt idx="7">
                  <c:v>Çalıştığım kurumda ödül sisteminin etkin işlediğini düşünüyorum.</c:v>
                </c:pt>
                <c:pt idx="8">
                  <c:v>Çalıştığım kurumun kendimi geliştirmem için bana yardımcı olduğunu düşünüyorum.</c:v>
                </c:pt>
                <c:pt idx="9">
                  <c:v>Çalıştığım kurumda işimle ilgili gelişmeler hakkında yöneticim tarafından bilgilendirilirim.</c:v>
                </c:pt>
                <c:pt idx="10">
                  <c:v>Çalıştığım kurumda karar alma süreçlerine ilgili paydaşlar dâhil edilir.</c:v>
                </c:pt>
                <c:pt idx="11">
                  <c:v>Çalıştığım kurumda çalışmalarım sonucunda takdir edildiğimi hissederim.</c:v>
                </c:pt>
                <c:pt idx="12">
                  <c:v>Çalıştığım kurumda aldığım eğitimin işime katkı sunduğunu düşünüyorum.</c:v>
                </c:pt>
                <c:pt idx="13">
                  <c:v>Çalıştığım kurumda işimle ilgili belirgin, planlanmış hedefler ve amaçlar vardır, yönetimde stratejik yaklaşımlar benimsenmiştir.</c:v>
                </c:pt>
                <c:pt idx="14">
                  <c:v>Çalıştığım kurumda çoğu zaman gereksiz işlerle uğraşıyorum.</c:v>
                </c:pt>
                <c:pt idx="15">
                  <c:v>Çalıştığım kurumda kararlar veriye dayalı olarak alınır.</c:v>
                </c:pt>
                <c:pt idx="16">
                  <c:v>İş akışında ortaya çıkan sorunların çözümü için kullanılan yöntemler yeterlidir.</c:v>
                </c:pt>
                <c:pt idx="17">
                  <c:v>Çalıştığım kurumun hedeflerine ulaşması beni gerçekten ilgilendiriyor.</c:v>
                </c:pt>
                <c:pt idx="18">
                  <c:v>Çalıştığım kurumun sorunlarını, ihtiyaçlarını, amaç ve hedeflerini kendi sorunlarım gibi görüyorum.</c:v>
                </c:pt>
                <c:pt idx="19">
                  <c:v>Çalıştığım kurumda sorunların çözümüne ve kurumsal hedeflerin gerçekleşmesine katkıda bulunmak için normalin üstünde çaba gösteriyorum.</c:v>
                </c:pt>
                <c:pt idx="20">
                  <c:v>Kurumumda, zamanımı uygun şekillerde planlayabiliyorum ve uygulayabiliyorum.</c:v>
                </c:pt>
              </c:strCache>
            </c:strRef>
          </c:cat>
          <c:val>
            <c:numRef>
              <c:f>Sayfa1!$D$2:$D$22</c:f>
              <c:numCache>
                <c:formatCode>General</c:formatCode>
                <c:ptCount val="21"/>
                <c:pt idx="0">
                  <c:v>3</c:v>
                </c:pt>
                <c:pt idx="1">
                  <c:v>2</c:v>
                </c:pt>
                <c:pt idx="2">
                  <c:v>0</c:v>
                </c:pt>
                <c:pt idx="3">
                  <c:v>0</c:v>
                </c:pt>
                <c:pt idx="4">
                  <c:v>0</c:v>
                </c:pt>
                <c:pt idx="5">
                  <c:v>0</c:v>
                </c:pt>
                <c:pt idx="6">
                  <c:v>0</c:v>
                </c:pt>
                <c:pt idx="7">
                  <c:v>1</c:v>
                </c:pt>
                <c:pt idx="8">
                  <c:v>0</c:v>
                </c:pt>
                <c:pt idx="9">
                  <c:v>0</c:v>
                </c:pt>
                <c:pt idx="10">
                  <c:v>0</c:v>
                </c:pt>
                <c:pt idx="11">
                  <c:v>0</c:v>
                </c:pt>
                <c:pt idx="12">
                  <c:v>0</c:v>
                </c:pt>
                <c:pt idx="13">
                  <c:v>1</c:v>
                </c:pt>
                <c:pt idx="14">
                  <c:v>10</c:v>
                </c:pt>
                <c:pt idx="15">
                  <c:v>0</c:v>
                </c:pt>
                <c:pt idx="16">
                  <c:v>0</c:v>
                </c:pt>
                <c:pt idx="17">
                  <c:v>0</c:v>
                </c:pt>
                <c:pt idx="18">
                  <c:v>0</c:v>
                </c:pt>
                <c:pt idx="19">
                  <c:v>2</c:v>
                </c:pt>
                <c:pt idx="20">
                  <c:v>0</c:v>
                </c:pt>
              </c:numCache>
            </c:numRef>
          </c:val>
        </c:ser>
        <c:gapWidth val="182"/>
        <c:axId val="168312192"/>
        <c:axId val="171058304"/>
      </c:barChart>
      <c:catAx>
        <c:axId val="168312192"/>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1" i="0" u="none" strike="noStrike" kern="1200" baseline="0">
                <a:solidFill>
                  <a:schemeClr val="tx1"/>
                </a:solidFill>
                <a:latin typeface="+mn-lt"/>
                <a:ea typeface="+mn-ea"/>
                <a:cs typeface="+mn-cs"/>
              </a:defRPr>
            </a:pPr>
            <a:endParaRPr lang="tr-TR"/>
          </a:p>
        </c:txPr>
        <c:crossAx val="171058304"/>
        <c:crosses val="autoZero"/>
        <c:lblAlgn val="ctr"/>
        <c:lblOffset val="100"/>
      </c:catAx>
      <c:valAx>
        <c:axId val="171058304"/>
        <c:scaling>
          <c:orientation val="minMax"/>
          <c:max val="15"/>
          <c:min val="1"/>
        </c:scaling>
        <c:axPos val="t"/>
        <c:majorGridlines>
          <c:spPr>
            <a:ln w="9525" cap="flat" cmpd="sng" algn="ctr">
              <a:solidFill>
                <a:srgbClr val="C00000"/>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68312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a:t>
            </a:r>
            <a:r>
              <a:rPr lang="tr-TR" sz="1100" b="1" baseline="0">
                <a:solidFill>
                  <a:schemeClr val="tx1"/>
                </a:solidFill>
                <a:latin typeface="+mn-lt"/>
                <a:ea typeface="+mn-ea"/>
                <a:cs typeface="+mn-cs"/>
              </a:rPr>
              <a:t> 5. </a:t>
            </a:r>
            <a:r>
              <a:rPr lang="tr-TR" sz="1100" b="1">
                <a:solidFill>
                  <a:schemeClr val="tx1"/>
                </a:solidFill>
                <a:latin typeface="+mn-lt"/>
                <a:ea typeface="+mn-ea"/>
                <a:cs typeface="+mn-cs"/>
              </a:rPr>
              <a:t>A. </a:t>
            </a:r>
            <a:r>
              <a:rPr lang="tr-TR" sz="1100" b="1" i="1">
                <a:solidFill>
                  <a:schemeClr val="tx1"/>
                </a:solidFill>
                <a:latin typeface="+mn-lt"/>
                <a:ea typeface="+mn-ea"/>
                <a:cs typeface="+mn-cs"/>
              </a:rPr>
              <a:t>Lütfen öğrencisi</a:t>
            </a:r>
            <a:r>
              <a:rPr lang="tr-TR" sz="1100" b="1" i="1" baseline="0">
                <a:solidFill>
                  <a:schemeClr val="tx1"/>
                </a:solidFill>
                <a:latin typeface="+mn-lt"/>
                <a:ea typeface="+mn-ea"/>
                <a:cs typeface="+mn-cs"/>
              </a:rPr>
              <a:t> olduğunuz/öğrencinizin eğitim aldığı kurumun yönetim kültürünü aşağıdaki ifadelere uygun olar</a:t>
            </a:r>
            <a:r>
              <a:rPr lang="tr-TR" sz="1100" b="1" i="1">
                <a:solidFill>
                  <a:schemeClr val="tx1"/>
                </a:solidFill>
                <a:latin typeface="+mn-lt"/>
                <a:ea typeface="+mn-ea"/>
                <a:cs typeface="+mn-cs"/>
              </a:rPr>
              <a:t>ak değerlendiriniz.</a:t>
            </a:r>
            <a:endParaRPr lang="tr-TR" sz="1100" b="1" i="1">
              <a:solidFill>
                <a:schemeClr val="tx1"/>
              </a:solidFill>
            </a:endParaRP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barChart>
        <c:barDir val="bar"/>
        <c:grouping val="clustered"/>
        <c:ser>
          <c:idx val="0"/>
          <c:order val="0"/>
          <c:tx>
            <c:strRef>
              <c:f>Sayfa1!$B$1</c:f>
              <c:strCache>
                <c:ptCount val="1"/>
                <c:pt idx="0">
                  <c:v>KATILIYORUM</c:v>
                </c:pt>
              </c:strCache>
            </c:strRef>
          </c:tx>
          <c:spPr>
            <a:solidFill>
              <a:schemeClr val="accent1"/>
            </a:solidFill>
            <a:ln>
              <a:noFill/>
            </a:ln>
            <a:effectLst/>
          </c:spPr>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Sayfa1!$B$2:$B$12</c:f>
              <c:numCache>
                <c:formatCode>General</c:formatCode>
                <c:ptCount val="11"/>
                <c:pt idx="0">
                  <c:v>170</c:v>
                </c:pt>
                <c:pt idx="1">
                  <c:v>160</c:v>
                </c:pt>
                <c:pt idx="2">
                  <c:v>160</c:v>
                </c:pt>
                <c:pt idx="3">
                  <c:v>175</c:v>
                </c:pt>
                <c:pt idx="4">
                  <c:v>180</c:v>
                </c:pt>
                <c:pt idx="5">
                  <c:v>165</c:v>
                </c:pt>
                <c:pt idx="6">
                  <c:v>180</c:v>
                </c:pt>
                <c:pt idx="7">
                  <c:v>176</c:v>
                </c:pt>
                <c:pt idx="8">
                  <c:v>170</c:v>
                </c:pt>
                <c:pt idx="9">
                  <c:v>166</c:v>
                </c:pt>
                <c:pt idx="10">
                  <c:v>180</c:v>
                </c:pt>
              </c:numCache>
            </c:numRef>
          </c:val>
        </c:ser>
        <c:ser>
          <c:idx val="1"/>
          <c:order val="1"/>
          <c:tx>
            <c:strRef>
              <c:f>Sayfa1!$C$1</c:f>
              <c:strCache>
                <c:ptCount val="1"/>
                <c:pt idx="0">
                  <c:v>KARARSIZIM</c:v>
                </c:pt>
              </c:strCache>
            </c:strRef>
          </c:tx>
          <c:spPr>
            <a:solidFill>
              <a:schemeClr val="accent2"/>
            </a:solidFill>
            <a:ln>
              <a:noFill/>
            </a:ln>
            <a:effectLst/>
          </c:spPr>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Sayfa1!$C$2:$C$12</c:f>
              <c:numCache>
                <c:formatCode>General</c:formatCode>
                <c:ptCount val="11"/>
                <c:pt idx="0">
                  <c:v>10</c:v>
                </c:pt>
                <c:pt idx="1">
                  <c:v>10</c:v>
                </c:pt>
                <c:pt idx="2">
                  <c:v>10</c:v>
                </c:pt>
                <c:pt idx="3">
                  <c:v>5</c:v>
                </c:pt>
                <c:pt idx="4">
                  <c:v>0</c:v>
                </c:pt>
                <c:pt idx="5">
                  <c:v>10</c:v>
                </c:pt>
                <c:pt idx="6">
                  <c:v>0</c:v>
                </c:pt>
                <c:pt idx="7">
                  <c:v>2</c:v>
                </c:pt>
                <c:pt idx="8">
                  <c:v>5</c:v>
                </c:pt>
                <c:pt idx="9">
                  <c:v>8</c:v>
                </c:pt>
                <c:pt idx="10">
                  <c:v>0</c:v>
                </c:pt>
              </c:numCache>
            </c:numRef>
          </c:val>
        </c:ser>
        <c:ser>
          <c:idx val="2"/>
          <c:order val="2"/>
          <c:tx>
            <c:strRef>
              <c:f>Sayfa1!$D$1</c:f>
              <c:strCache>
                <c:ptCount val="1"/>
                <c:pt idx="0">
                  <c:v>KATILMIYORUM</c:v>
                </c:pt>
              </c:strCache>
            </c:strRef>
          </c:tx>
          <c:spPr>
            <a:solidFill>
              <a:schemeClr val="accent3"/>
            </a:solidFill>
            <a:ln>
              <a:noFill/>
            </a:ln>
            <a:effectLst/>
          </c:spPr>
          <c:cat>
            <c:strRef>
              <c:f>Sayfa1!$A$2:$A$12</c:f>
              <c:strCache>
                <c:ptCount val="11"/>
                <c:pt idx="0">
                  <c:v>Okulumuz güvenilirdir.</c:v>
                </c:pt>
                <c:pt idx="1">
                  <c:v>Okulumuzda verilen hizmet kalitelidir.</c:v>
                </c:pt>
                <c:pt idx="2">
                  <c:v>Okulumuzda yaşanan problemler kolayca çözülür.</c:v>
                </c:pt>
                <c:pt idx="3">
                  <c:v>Okulumuzun öğretmenleri ve yöneticileri yeniliklere açıktır.</c:v>
                </c:pt>
                <c:pt idx="4">
                  <c:v>Okulumuzdaki öğretmenler ve yöneticiler görevleriyle ilgili yeterli bilgi ve beceriye sahiptirler.</c:v>
                </c:pt>
                <c:pt idx="5">
                  <c:v>Okulumuzdaki öğretmen ve yöneticiler görevlerini yaparken yeterince açık ve anlaşılır davranırlar.</c:v>
                </c:pt>
                <c:pt idx="6">
                  <c:v>Okulumuzdaki öğretmenlerle ve yöneticilerle ihtiyaç duyduğumda kolayca görüşebilirim.</c:v>
                </c:pt>
                <c:pt idx="7">
                  <c:v>Okulumuzdaki öğretmenler ve yöneticiler görevleri esnasında adaletli davranırlar.</c:v>
                </c:pt>
                <c:pt idx="8">
                  <c:v>Okulumuzdaki öğretmenler ve yöneticiler görevleri esnasında tarafsız davranırlar.</c:v>
                </c:pt>
                <c:pt idx="9">
                  <c:v>Okulumuzdaki öğretmenler ve yöneticiler farklı görüşlere açıktırlar, saygı duyarlar.</c:v>
                </c:pt>
                <c:pt idx="10">
                  <c:v>Okulumuzdaki öğretmenler ve yöneticiler insan haklarına saygılıdırlar, duyarlıdırlar.</c:v>
                </c:pt>
              </c:strCache>
            </c:strRef>
          </c:cat>
          <c:val>
            <c:numRef>
              <c:f>Sayfa1!$D$2:$D$12</c:f>
              <c:numCache>
                <c:formatCode>General</c:formatCode>
                <c:ptCount val="11"/>
                <c:pt idx="0">
                  <c:v>0</c:v>
                </c:pt>
                <c:pt idx="1">
                  <c:v>5</c:v>
                </c:pt>
                <c:pt idx="2">
                  <c:v>10</c:v>
                </c:pt>
                <c:pt idx="3">
                  <c:v>0</c:v>
                </c:pt>
                <c:pt idx="4">
                  <c:v>0</c:v>
                </c:pt>
                <c:pt idx="5">
                  <c:v>5</c:v>
                </c:pt>
                <c:pt idx="6">
                  <c:v>0</c:v>
                </c:pt>
                <c:pt idx="7">
                  <c:v>2</c:v>
                </c:pt>
                <c:pt idx="8">
                  <c:v>5</c:v>
                </c:pt>
                <c:pt idx="9">
                  <c:v>6</c:v>
                </c:pt>
                <c:pt idx="10">
                  <c:v>0</c:v>
                </c:pt>
              </c:numCache>
            </c:numRef>
          </c:val>
        </c:ser>
        <c:gapWidth val="182"/>
        <c:axId val="172090496"/>
        <c:axId val="172092032"/>
      </c:barChart>
      <c:catAx>
        <c:axId val="17209049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tr-TR"/>
          </a:p>
        </c:txPr>
        <c:crossAx val="172092032"/>
        <c:crosses val="autoZero"/>
        <c:auto val="1"/>
        <c:lblAlgn val="ctr"/>
        <c:lblOffset val="100"/>
      </c:catAx>
      <c:valAx>
        <c:axId val="172092032"/>
        <c:scaling>
          <c:orientation val="minMax"/>
          <c:max val="220"/>
        </c:scaling>
        <c:axPos val="t"/>
        <c:majorGridlines>
          <c:spPr>
            <a:ln w="9525" cap="flat" cmpd="sng" algn="ctr">
              <a:solidFill>
                <a:srgbClr val="C00000"/>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2090496"/>
        <c:crosses val="autoZero"/>
        <c:crossBetween val="between"/>
        <c:majorUnit val="2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solidFill>
            <a:schemeClr val="tx1"/>
          </a:solidFill>
        </a:defRPr>
      </a:pPr>
      <a:endParaRPr lang="tr-TR"/>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tr-TR" sz="1100" b="1">
                <a:solidFill>
                  <a:schemeClr val="tx1"/>
                </a:solidFill>
                <a:latin typeface="+mn-lt"/>
                <a:ea typeface="+mn-ea"/>
                <a:cs typeface="+mn-cs"/>
              </a:rPr>
              <a:t>Şekil 6. B. </a:t>
            </a:r>
            <a:r>
              <a:rPr lang="tr-TR" sz="1100" b="1" i="1">
                <a:solidFill>
                  <a:schemeClr val="tx1"/>
                </a:solidFill>
                <a:latin typeface="+mn-lt"/>
                <a:ea typeface="+mn-ea"/>
                <a:cs typeface="+mn-cs"/>
              </a:rPr>
              <a:t>Lütfen öğrencisi olduğunuz/öğrencinizin eğitim aldığı kurumu; fiziki yapısı ve sunduğu olanaklar açısından yeterlilik durumuna göre değerlendiriniz.</a:t>
            </a:r>
            <a:endParaRPr lang="tr-TR" sz="1100" b="1" i="1">
              <a:solidFill>
                <a:schemeClr val="tx1"/>
              </a:solidFill>
            </a:endParaRPr>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barChart>
        <c:barDir val="bar"/>
        <c:grouping val="clustered"/>
        <c:ser>
          <c:idx val="0"/>
          <c:order val="0"/>
          <c:tx>
            <c:strRef>
              <c:f>Sayfa1!$B$1</c:f>
              <c:strCache>
                <c:ptCount val="1"/>
                <c:pt idx="0">
                  <c:v>YETERLİ</c:v>
                </c:pt>
              </c:strCache>
            </c:strRef>
          </c:tx>
          <c:spPr>
            <a:solidFill>
              <a:schemeClr val="accent1"/>
            </a:solidFill>
            <a:ln>
              <a:noFill/>
            </a:ln>
            <a:effectLst/>
          </c:spPr>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Sayfa1!$B$2:$B$9</c:f>
              <c:numCache>
                <c:formatCode>General</c:formatCode>
                <c:ptCount val="8"/>
                <c:pt idx="0">
                  <c:v>150</c:v>
                </c:pt>
                <c:pt idx="1">
                  <c:v>170</c:v>
                </c:pt>
                <c:pt idx="2">
                  <c:v>150</c:v>
                </c:pt>
                <c:pt idx="3">
                  <c:v>175</c:v>
                </c:pt>
                <c:pt idx="4">
                  <c:v>165</c:v>
                </c:pt>
                <c:pt idx="5">
                  <c:v>150</c:v>
                </c:pt>
                <c:pt idx="6">
                  <c:v>160</c:v>
                </c:pt>
                <c:pt idx="7">
                  <c:v>178</c:v>
                </c:pt>
              </c:numCache>
            </c:numRef>
          </c:val>
        </c:ser>
        <c:ser>
          <c:idx val="1"/>
          <c:order val="1"/>
          <c:tx>
            <c:strRef>
              <c:f>Sayfa1!$C$1</c:f>
              <c:strCache>
                <c:ptCount val="1"/>
                <c:pt idx="0">
                  <c:v>KARARSIZIM</c:v>
                </c:pt>
              </c:strCache>
            </c:strRef>
          </c:tx>
          <c:spPr>
            <a:solidFill>
              <a:schemeClr val="accent2"/>
            </a:solidFill>
            <a:ln>
              <a:noFill/>
            </a:ln>
            <a:effectLst/>
          </c:spPr>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Sayfa1!$C$2:$C$9</c:f>
              <c:numCache>
                <c:formatCode>General</c:formatCode>
                <c:ptCount val="8"/>
                <c:pt idx="0">
                  <c:v>20</c:v>
                </c:pt>
                <c:pt idx="1">
                  <c:v>10</c:v>
                </c:pt>
                <c:pt idx="2">
                  <c:v>20</c:v>
                </c:pt>
                <c:pt idx="3">
                  <c:v>5</c:v>
                </c:pt>
                <c:pt idx="4">
                  <c:v>10</c:v>
                </c:pt>
                <c:pt idx="5">
                  <c:v>10</c:v>
                </c:pt>
                <c:pt idx="6">
                  <c:v>15</c:v>
                </c:pt>
                <c:pt idx="7">
                  <c:v>2</c:v>
                </c:pt>
              </c:numCache>
            </c:numRef>
          </c:val>
        </c:ser>
        <c:ser>
          <c:idx val="2"/>
          <c:order val="2"/>
          <c:tx>
            <c:strRef>
              <c:f>Sayfa1!$D$1</c:f>
              <c:strCache>
                <c:ptCount val="1"/>
                <c:pt idx="0">
                  <c:v>YETERLİ DEĞİL</c:v>
                </c:pt>
              </c:strCache>
            </c:strRef>
          </c:tx>
          <c:spPr>
            <a:solidFill>
              <a:schemeClr val="accent3"/>
            </a:solidFill>
            <a:ln>
              <a:noFill/>
            </a:ln>
            <a:effectLst/>
          </c:spPr>
          <c:cat>
            <c:strRef>
              <c:f>Sayfa1!$A$2:$A$9</c:f>
              <c:strCache>
                <c:ptCount val="8"/>
                <c:pt idx="0">
                  <c:v>Fiziksel olanakları</c:v>
                </c:pt>
                <c:pt idx="1">
                  <c:v>Temizlik hizmetleri</c:v>
                </c:pt>
                <c:pt idx="2">
                  <c:v>Teknolojik imkânlar</c:v>
                </c:pt>
                <c:pt idx="3">
                  <c:v>Bakım, onarım ve diğer teknik donanımı</c:v>
                </c:pt>
                <c:pt idx="4">
                  <c:v>Çevre düzenlemesi</c:v>
                </c:pt>
                <c:pt idx="5">
                  <c:v>Ulaşım imkânları</c:v>
                </c:pt>
                <c:pt idx="6">
                  <c:v>Öğrenci ve velilere yönelik kişisel ve sosyal gelişim etkinlikleri (seminerler, toplantılar, proje tabanlı çalışmalar, gezi faaliyetleri gibi)</c:v>
                </c:pt>
                <c:pt idx="7">
                  <c:v>Sosyal imkânları (spor veya oyun alanları, kantin/kafeterya, kütüphane olanakları gibi)</c:v>
                </c:pt>
              </c:strCache>
            </c:strRef>
          </c:cat>
          <c:val>
            <c:numRef>
              <c:f>Sayfa1!$D$2:$D$9</c:f>
              <c:numCache>
                <c:formatCode>General</c:formatCode>
                <c:ptCount val="8"/>
                <c:pt idx="0">
                  <c:v>10</c:v>
                </c:pt>
                <c:pt idx="1">
                  <c:v>0</c:v>
                </c:pt>
                <c:pt idx="2">
                  <c:v>10</c:v>
                </c:pt>
                <c:pt idx="3">
                  <c:v>0</c:v>
                </c:pt>
                <c:pt idx="4">
                  <c:v>5</c:v>
                </c:pt>
                <c:pt idx="5">
                  <c:v>20</c:v>
                </c:pt>
                <c:pt idx="6">
                  <c:v>5</c:v>
                </c:pt>
                <c:pt idx="7">
                  <c:v>0</c:v>
                </c:pt>
              </c:numCache>
            </c:numRef>
          </c:val>
        </c:ser>
        <c:gapWidth val="182"/>
        <c:axId val="171835392"/>
        <c:axId val="171836928"/>
      </c:barChart>
      <c:catAx>
        <c:axId val="171835392"/>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71836928"/>
        <c:crosses val="autoZero"/>
        <c:auto val="1"/>
        <c:lblAlgn val="ctr"/>
        <c:lblOffset val="100"/>
      </c:catAx>
      <c:valAx>
        <c:axId val="171836928"/>
        <c:scaling>
          <c:orientation val="minMax"/>
          <c:max val="220"/>
        </c:scaling>
        <c:axPos val="t"/>
        <c:majorGridlines>
          <c:spPr>
            <a:ln w="9525" cap="flat" cmpd="sng" algn="ctr">
              <a:solidFill>
                <a:srgbClr val="C00000"/>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1835392"/>
        <c:crosses val="autoZero"/>
        <c:crossBetween val="between"/>
        <c:majorUnit val="2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tr-TR" sz="1100" b="1">
                <a:solidFill>
                  <a:schemeClr val="dk1"/>
                </a:solidFill>
                <a:latin typeface="+mn-lt"/>
                <a:ea typeface="+mn-ea"/>
                <a:cs typeface="+mn-cs"/>
              </a:rPr>
              <a:t>Şekil 7. C. </a:t>
            </a:r>
            <a:r>
              <a:rPr lang="tr-TR" sz="1100" b="1" i="1">
                <a:solidFill>
                  <a:schemeClr val="dk1"/>
                </a:solidFill>
                <a:latin typeface="+mn-lt"/>
                <a:ea typeface="+mn-ea"/>
                <a:cs typeface="+mn-cs"/>
              </a:rPr>
              <a:t>Lütfen öğrencisi olduğunuz/öğrencinizin eğitim aldığı kurumu; işbirliği ve iletişim yöntemleri, kişisel gelişim, kurumsal kültürün benimsenmesi gibi faktörler aşa</a:t>
            </a:r>
            <a:r>
              <a:rPr lang="tr-TR" sz="1100" b="1" i="1" baseline="0">
                <a:solidFill>
                  <a:schemeClr val="dk1"/>
                </a:solidFill>
                <a:latin typeface="+mn-lt"/>
                <a:ea typeface="+mn-ea"/>
                <a:cs typeface="+mn-cs"/>
              </a:rPr>
              <a:t>ğıdaki ifadelere uygun olarak değerlendiriniz.</a:t>
            </a:r>
            <a:endParaRPr lang="tr-TR" sz="1100" b="1" i="1"/>
          </a:p>
        </c:rich>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plotArea>
      <c:layout/>
      <c:barChart>
        <c:barDir val="bar"/>
        <c:grouping val="clustered"/>
        <c:ser>
          <c:idx val="0"/>
          <c:order val="0"/>
          <c:tx>
            <c:strRef>
              <c:f>Sayfa1!$B$1</c:f>
              <c:strCache>
                <c:ptCount val="1"/>
                <c:pt idx="0">
                  <c:v>KATILIYORUM</c:v>
                </c:pt>
              </c:strCache>
            </c:strRef>
          </c:tx>
          <c:spPr>
            <a:solidFill>
              <a:schemeClr val="accent1"/>
            </a:solidFill>
            <a:ln>
              <a:noFill/>
            </a:ln>
            <a:effectLst/>
          </c:spPr>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Sayfa1!$B$2:$B$27</c:f>
              <c:numCache>
                <c:formatCode>General</c:formatCode>
                <c:ptCount val="26"/>
                <c:pt idx="0">
                  <c:v>180</c:v>
                </c:pt>
                <c:pt idx="1">
                  <c:v>180</c:v>
                </c:pt>
                <c:pt idx="2">
                  <c:v>175</c:v>
                </c:pt>
                <c:pt idx="3">
                  <c:v>170</c:v>
                </c:pt>
                <c:pt idx="4">
                  <c:v>170</c:v>
                </c:pt>
                <c:pt idx="5">
                  <c:v>173</c:v>
                </c:pt>
                <c:pt idx="6">
                  <c:v>176</c:v>
                </c:pt>
                <c:pt idx="7">
                  <c:v>165</c:v>
                </c:pt>
                <c:pt idx="8">
                  <c:v>172</c:v>
                </c:pt>
                <c:pt idx="9">
                  <c:v>120</c:v>
                </c:pt>
                <c:pt idx="10">
                  <c:v>175</c:v>
                </c:pt>
                <c:pt idx="11">
                  <c:v>180</c:v>
                </c:pt>
                <c:pt idx="12">
                  <c:v>170</c:v>
                </c:pt>
                <c:pt idx="13">
                  <c:v>171</c:v>
                </c:pt>
                <c:pt idx="14">
                  <c:v>170</c:v>
                </c:pt>
                <c:pt idx="15">
                  <c:v>160</c:v>
                </c:pt>
                <c:pt idx="16">
                  <c:v>170</c:v>
                </c:pt>
                <c:pt idx="17">
                  <c:v>167</c:v>
                </c:pt>
                <c:pt idx="18">
                  <c:v>170</c:v>
                </c:pt>
                <c:pt idx="19">
                  <c:v>165</c:v>
                </c:pt>
                <c:pt idx="20">
                  <c:v>106</c:v>
                </c:pt>
                <c:pt idx="21">
                  <c:v>180</c:v>
                </c:pt>
                <c:pt idx="22">
                  <c:v>150</c:v>
                </c:pt>
                <c:pt idx="23">
                  <c:v>160</c:v>
                </c:pt>
                <c:pt idx="24">
                  <c:v>140</c:v>
                </c:pt>
                <c:pt idx="25">
                  <c:v>166</c:v>
                </c:pt>
              </c:numCache>
            </c:numRef>
          </c:val>
        </c:ser>
        <c:ser>
          <c:idx val="1"/>
          <c:order val="1"/>
          <c:tx>
            <c:strRef>
              <c:f>Sayfa1!$C$1</c:f>
              <c:strCache>
                <c:ptCount val="1"/>
                <c:pt idx="0">
                  <c:v>KARARSIZIM</c:v>
                </c:pt>
              </c:strCache>
            </c:strRef>
          </c:tx>
          <c:spPr>
            <a:solidFill>
              <a:schemeClr val="accent2"/>
            </a:solidFill>
            <a:ln>
              <a:noFill/>
            </a:ln>
            <a:effectLst/>
          </c:spPr>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ser>
        <c:ser>
          <c:idx val="2"/>
          <c:order val="2"/>
          <c:tx>
            <c:strRef>
              <c:f>Sayfa1!$D$1</c:f>
              <c:strCache>
                <c:ptCount val="1"/>
                <c:pt idx="0">
                  <c:v>KATILMIYORUM</c:v>
                </c:pt>
              </c:strCache>
            </c:strRef>
          </c:tx>
          <c:spPr>
            <a:solidFill>
              <a:schemeClr val="accent3"/>
            </a:solidFill>
            <a:ln>
              <a:noFill/>
            </a:ln>
            <a:effectLst/>
          </c:spPr>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Sayfa1!$D$2:$D$27</c:f>
              <c:numCache>
                <c:formatCode>General</c:formatCode>
                <c:ptCount val="26"/>
                <c:pt idx="0">
                  <c:v>0</c:v>
                </c:pt>
                <c:pt idx="1">
                  <c:v>0</c:v>
                </c:pt>
                <c:pt idx="2">
                  <c:v>0</c:v>
                </c:pt>
                <c:pt idx="3">
                  <c:v>0</c:v>
                </c:pt>
                <c:pt idx="4">
                  <c:v>0</c:v>
                </c:pt>
                <c:pt idx="5">
                  <c:v>0</c:v>
                </c:pt>
                <c:pt idx="6">
                  <c:v>0</c:v>
                </c:pt>
                <c:pt idx="7">
                  <c:v>5</c:v>
                </c:pt>
                <c:pt idx="8">
                  <c:v>4</c:v>
                </c:pt>
                <c:pt idx="9">
                  <c:v>20</c:v>
                </c:pt>
                <c:pt idx="10">
                  <c:v>0</c:v>
                </c:pt>
                <c:pt idx="11">
                  <c:v>0</c:v>
                </c:pt>
                <c:pt idx="12">
                  <c:v>5</c:v>
                </c:pt>
                <c:pt idx="13">
                  <c:v>4</c:v>
                </c:pt>
                <c:pt idx="14">
                  <c:v>7</c:v>
                </c:pt>
                <c:pt idx="15">
                  <c:v>15</c:v>
                </c:pt>
                <c:pt idx="16">
                  <c:v>5</c:v>
                </c:pt>
                <c:pt idx="17">
                  <c:v>5</c:v>
                </c:pt>
                <c:pt idx="18">
                  <c:v>4</c:v>
                </c:pt>
                <c:pt idx="19">
                  <c:v>23</c:v>
                </c:pt>
                <c:pt idx="20">
                  <c:v>34</c:v>
                </c:pt>
                <c:pt idx="21">
                  <c:v>0</c:v>
                </c:pt>
                <c:pt idx="22">
                  <c:v>10</c:v>
                </c:pt>
                <c:pt idx="23">
                  <c:v>5</c:v>
                </c:pt>
                <c:pt idx="24">
                  <c:v>30</c:v>
                </c:pt>
                <c:pt idx="25">
                  <c:v>6</c:v>
                </c:pt>
              </c:numCache>
            </c:numRef>
          </c:val>
        </c:ser>
        <c:ser>
          <c:idx val="3"/>
          <c:order val="3"/>
          <c:tx>
            <c:strRef>
              <c:f>Sayfa1!#REF!</c:f>
              <c:strCache>
                <c:ptCount val="1"/>
                <c:pt idx="0">
                  <c:v>#REF!</c:v>
                </c:pt>
              </c:strCache>
            </c:strRef>
          </c:tx>
          <c:spPr>
            <a:solidFill>
              <a:schemeClr val="accent4"/>
            </a:solidFill>
            <a:ln>
              <a:noFill/>
            </a:ln>
            <a:effectLst/>
          </c:spPr>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ser>
        <c:ser>
          <c:idx val="4"/>
          <c:order val="4"/>
          <c:tx>
            <c:strRef>
              <c:f>Sayfa1!#REF!</c:f>
              <c:strCache>
                <c:ptCount val="1"/>
                <c:pt idx="0">
                  <c:v>#REF!</c:v>
                </c:pt>
              </c:strCache>
            </c:strRef>
          </c:tx>
          <c:spPr>
            <a:solidFill>
              <a:schemeClr val="accent5"/>
            </a:solidFill>
            <a:ln>
              <a:noFill/>
            </a:ln>
            <a:effectLst/>
          </c:spPr>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Sayfa1!#REF!</c:f>
              <c:numCache>
                <c:formatCode>General</c:formatCode>
                <c:ptCount val="1"/>
                <c:pt idx="0">
                  <c:v>1</c:v>
                </c:pt>
              </c:numCache>
            </c:numRef>
          </c:val>
        </c:ser>
        <c:ser>
          <c:idx val="5"/>
          <c:order val="5"/>
          <c:tx>
            <c:strRef>
              <c:f>Sayfa1!#REF!</c:f>
              <c:strCache>
                <c:ptCount val="1"/>
                <c:pt idx="0">
                  <c:v>#REF!</c:v>
                </c:pt>
              </c:strCache>
            </c:strRef>
          </c:tx>
          <c:spPr>
            <a:solidFill>
              <a:schemeClr val="accent6"/>
            </a:solidFill>
            <a:ln>
              <a:noFill/>
            </a:ln>
            <a:effectLst/>
          </c:spPr>
          <c:cat>
            <c:strRef>
              <c:f>Sayfa1!$A$2:$A$27</c:f>
              <c:strCache>
                <c:ptCount val="26"/>
                <c:pt idx="0">
                  <c:v>Okulumuzdaki öğrenciler arasında saygılı ve etkili bir iletişim ve paylaşım vardır.</c:v>
                </c:pt>
                <c:pt idx="1">
                  <c:v>Okulumuzdaki öğrenciler ve öğretmenler arasında saygılı ve etkili bir iletişim ve paylaşım vardır.</c:v>
                </c:pt>
                <c:pt idx="2">
                  <c:v>Okulumuzdaki veliler arasında saygılı ve etkili bir iletişim ve paylaşım vardır.</c:v>
                </c:pt>
                <c:pt idx="3">
                  <c:v>Okulumuzdaki veliler ve öğretmenler arasında saygılı ve etkili bir iletişim ve paylaşım vardır.</c:v>
                </c:pt>
                <c:pt idx="4">
                  <c:v>Okulumuzdaki öğrenciler birbirleriyle ekip çalışması yürütebilirler.</c:v>
                </c:pt>
                <c:pt idx="5">
                  <c:v>Bu okulun öğrencisi/velisi olarak sorumluluklarımın ne olduğu konusunda öğretmen ve yöneticiler tarafından bilgilendirilirim.</c:v>
                </c:pt>
                <c:pt idx="6">
                  <c:v>Okulumuz, öğrencilerin başarısını destekler, daha başarılı olmasına fırsat verir.</c:v>
                </c:pt>
                <c:pt idx="7">
                  <c:v>Öğretmenlerimize ve yöneticilerimize sunduğumuz öneriler dikkate alınır ve değerlendirilir.</c:v>
                </c:pt>
                <c:pt idx="8">
                  <c:v>Okulumuzda, öğrencilere yönelik bir ödül mekanizması vardır ve başarılı öğrenciler ödüllendirilir.</c:v>
                </c:pt>
                <c:pt idx="9">
                  <c:v>Okulumuzdaki öğrencilerin sınavlardaki akademik başarısı ön planda tutulur.</c:v>
                </c:pt>
                <c:pt idx="10">
                  <c:v>Okulumuzda öğrencilerin sosyal, sportif ve kültürel becerileri ön planda tutulur.</c:v>
                </c:pt>
                <c:pt idx="11">
                  <c:v>Okulumuzda öğrencilerin akademik başarıları ile sosyal becerilerinin birlikte gelişimi sağlanır.</c:v>
                </c:pt>
                <c:pt idx="12">
                  <c:v>Okulumuzda bir karar alınmadan önce fikirlerimiz sorulur.</c:v>
                </c:pt>
                <c:pt idx="13">
                  <c:v>Okulumuzda yaptığımız çalışmalar takdir edilir.</c:v>
                </c:pt>
                <c:pt idx="14">
                  <c:v>Okulumuzun gelişmesine ve daha kaliteli eğitim verilmesine katkıda bulunurum.</c:v>
                </c:pt>
                <c:pt idx="15">
                  <c:v>Okulumuzda alınan ortak kararların yerine getirilmesine katkıda bulunurum.</c:v>
                </c:pt>
                <c:pt idx="16">
                  <c:v>Öğretmen ve yöneticilerin önerilerini, uyarılarını dinler ve dikkate alırım.</c:v>
                </c:pt>
                <c:pt idx="17">
                  <c:v>Öğretmen ve yöneticilerin öneri ve uyarıları sonrasında özeleştiri yapar, eksiklerimi tamamlarım.</c:v>
                </c:pt>
                <c:pt idx="18">
                  <c:v>Mutlu bir okul ortamı oluşmasının, bireysel sorumluluklarını yerine getirmekten geçtiğinin farkındayım.</c:v>
                </c:pt>
                <c:pt idx="19">
                  <c:v>Okuldaki çalışmalara katılmada ve iletişim kurmada toplum bilinciyle hareket ederim, sorunlara yapıcı yaklaşırım.</c:v>
                </c:pt>
                <c:pt idx="20">
                  <c:v>Okuldaki çalışmalardan edindiğim bilgi, beceri ve kazanımları, okul hayatı dışında da devam ettiririm.</c:v>
                </c:pt>
                <c:pt idx="21">
                  <c:v>Okulumuzun diğer okullara göre tercih edilir bir okul olması beni gerçekten ilgilendiriyor.</c:v>
                </c:pt>
                <c:pt idx="22">
                  <c:v>Okulumuzun sorunlarını ve ihtiyaçlarını, kendi sorunlarım gibi görürüm.</c:v>
                </c:pt>
                <c:pt idx="23">
                  <c:v>Okulumuzdaki sorunların çözümünde bireysel ihtiyaçlarımı değil, okul kurallarını dikkate alırım.</c:v>
                </c:pt>
                <c:pt idx="24">
                  <c:v>Okulumuzda yaşanan sorunların çözümü için normalin üstünde çaba gösteririm.</c:v>
                </c:pt>
                <c:pt idx="25">
                  <c:v>Okulumuzda yapılan çalışmalarla ilgili verilen zaman planlamasına uyarım.</c:v>
                </c:pt>
              </c:strCache>
            </c:strRef>
          </c:cat>
          <c:val>
            <c:numRef>
              <c:f>Sayfa1!$C$2:$C$27</c:f>
              <c:numCache>
                <c:formatCode>General</c:formatCode>
                <c:ptCount val="26"/>
                <c:pt idx="0">
                  <c:v>0</c:v>
                </c:pt>
                <c:pt idx="1">
                  <c:v>0</c:v>
                </c:pt>
                <c:pt idx="2">
                  <c:v>5</c:v>
                </c:pt>
                <c:pt idx="3">
                  <c:v>10</c:v>
                </c:pt>
                <c:pt idx="4">
                  <c:v>10</c:v>
                </c:pt>
                <c:pt idx="5">
                  <c:v>7</c:v>
                </c:pt>
                <c:pt idx="6">
                  <c:v>4</c:v>
                </c:pt>
                <c:pt idx="7">
                  <c:v>10</c:v>
                </c:pt>
                <c:pt idx="8">
                  <c:v>4</c:v>
                </c:pt>
                <c:pt idx="9">
                  <c:v>40</c:v>
                </c:pt>
                <c:pt idx="10">
                  <c:v>5</c:v>
                </c:pt>
                <c:pt idx="11">
                  <c:v>0</c:v>
                </c:pt>
                <c:pt idx="12">
                  <c:v>5</c:v>
                </c:pt>
                <c:pt idx="13">
                  <c:v>5</c:v>
                </c:pt>
                <c:pt idx="14">
                  <c:v>3</c:v>
                </c:pt>
                <c:pt idx="15">
                  <c:v>5</c:v>
                </c:pt>
                <c:pt idx="16">
                  <c:v>5</c:v>
                </c:pt>
                <c:pt idx="17">
                  <c:v>8</c:v>
                </c:pt>
                <c:pt idx="18">
                  <c:v>6</c:v>
                </c:pt>
                <c:pt idx="19">
                  <c:v>36</c:v>
                </c:pt>
                <c:pt idx="20">
                  <c:v>84</c:v>
                </c:pt>
                <c:pt idx="21">
                  <c:v>0</c:v>
                </c:pt>
                <c:pt idx="22">
                  <c:v>20</c:v>
                </c:pt>
                <c:pt idx="23">
                  <c:v>15</c:v>
                </c:pt>
                <c:pt idx="24">
                  <c:v>10</c:v>
                </c:pt>
                <c:pt idx="25">
                  <c:v>8</c:v>
                </c:pt>
              </c:numCache>
            </c:numRef>
          </c:val>
        </c:ser>
        <c:gapWidth val="182"/>
        <c:axId val="172279680"/>
        <c:axId val="172281216"/>
      </c:barChart>
      <c:catAx>
        <c:axId val="172279680"/>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tr-TR"/>
          </a:p>
        </c:txPr>
        <c:crossAx val="172281216"/>
        <c:crosses val="autoZero"/>
        <c:auto val="1"/>
        <c:lblAlgn val="ctr"/>
        <c:lblOffset val="100"/>
      </c:catAx>
      <c:valAx>
        <c:axId val="172281216"/>
        <c:scaling>
          <c:orientation val="minMax"/>
          <c:max val="220"/>
        </c:scaling>
        <c:axPos val="t"/>
        <c:majorGridlines>
          <c:spPr>
            <a:ln w="9525" cap="flat" cmpd="sng" algn="ctr">
              <a:solidFill>
                <a:srgbClr val="C00000"/>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72279680"/>
        <c:crosses val="autoZero"/>
        <c:crossBetween val="between"/>
        <c:majorUnit val="20"/>
      </c:valAx>
      <c:spPr>
        <a:noFill/>
        <a:ln>
          <a:noFill/>
        </a:ln>
        <a:effectLst/>
      </c:spPr>
    </c:plotArea>
    <c:legend>
      <c:legendPos val="b"/>
      <c:legendEntry>
        <c:idx val="3"/>
        <c:delete val="1"/>
      </c:legendEntry>
      <c:legendEntry>
        <c:idx val="4"/>
        <c:delete val="1"/>
      </c:legendEntry>
      <c:legendEntry>
        <c:idx val="5"/>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tr-TR"/>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7C8DD842-B3E0-4631-A8D8-9D696CF0AA10}" type="presOf" srcId="{DC6A5C6C-A6FD-441A-BC41-D4E26F557628}" destId="{5C76E221-16AB-460C-B01F-31CE522C0E51}" srcOrd="0" destOrd="0" presId="urn:microsoft.com/office/officeart/2005/8/layout/vList2"/>
    <dgm:cxn modelId="{D1F45950-662A-472E-88AF-6AB3900CF0AC}" type="presOf" srcId="{BDBF99DF-0B36-4C9A-899F-AEA5652BFC10}" destId="{20C95AB1-304B-4E67-8770-C119D9541A12}" srcOrd="0" destOrd="0" presId="urn:microsoft.com/office/officeart/2005/8/layout/vList2"/>
    <dgm:cxn modelId="{ECB088ED-0121-4ADE-8667-8A83DDA38336}" type="presParOf" srcId="{5C76E221-16AB-460C-B01F-31CE522C0E51}" destId="{20C95AB1-304B-4E67-8770-C119D9541A12}" srcOrd="0" destOrd="0" presId="urn:microsoft.com/office/officeart/2005/8/layout/vList2"/>
  </dgm:cxnLst>
  <dgm:bg/>
  <dgm:whole/>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8FF87857-D10A-4823-847F-8A5FD1ABA792}" type="presOf" srcId="{BDBF99DF-0B36-4C9A-899F-AEA5652BFC10}" destId="{20C95AB1-304B-4E67-8770-C119D9541A12}" srcOrd="0" destOrd="0" presId="urn:microsoft.com/office/officeart/2005/8/layout/vList2"/>
    <dgm:cxn modelId="{ADA3547F-0758-4D77-914E-458F58615128}"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56CAAA5-13F4-440D-91AB-1B8B46CBB4C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A7949F4E-1E34-4406-AF46-391007696785}" type="presOf" srcId="{BDBF99DF-0B36-4C9A-899F-AEA5652BFC10}" destId="{20C95AB1-304B-4E67-8770-C119D9541A12}" srcOrd="0" destOrd="0" presId="urn:microsoft.com/office/officeart/2005/8/layout/vList2"/>
    <dgm:cxn modelId="{3C15ACCD-72F0-4666-AAAB-F292119F065B}"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2FE1A72-0B29-481B-832B-9FAFE6BC442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BAE3F6B6-43B2-47CB-BE03-5E172F628E75}" type="presOf" srcId="{DC6A5C6C-A6FD-441A-BC41-D4E26F557628}" destId="{5C76E221-16AB-460C-B01F-31CE522C0E51}" srcOrd="0" destOrd="0" presId="urn:microsoft.com/office/officeart/2005/8/layout/vList2"/>
    <dgm:cxn modelId="{325CBE0A-4C73-4096-A533-BD7C7CBB1E1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C1304C0-C89B-4E88-9602-5C9B4063B2D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E69048A7-3944-4315-8947-76F167FCB04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5D53F2C-E145-46C6-80F3-9AE13EF2E5D8}" type="presOf" srcId="{DC6A5C6C-A6FD-441A-BC41-D4E26F557628}" destId="{5C76E221-16AB-460C-B01F-31CE522C0E51}" srcOrd="0" destOrd="0" presId="urn:microsoft.com/office/officeart/2005/8/layout/vList2"/>
    <dgm:cxn modelId="{7C983B56-DED7-4F8E-A256-4365D1B7EB5B}" type="presParOf" srcId="{5C76E221-16AB-460C-B01F-31CE522C0E51}" destId="{20C95AB1-304B-4E67-8770-C119D9541A12}" srcOrd="0" destOrd="0" presId="urn:microsoft.com/office/officeart/2005/8/layout/vList2"/>
  </dgm:cxnLst>
  <dgm:bg/>
  <dgm:whole/>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7E27C819-21A2-4ED1-9E67-6474A36760DC}"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F6D079A-AE80-44FA-9DEE-3290DB87993D}" type="presOf" srcId="{BDBF99DF-0B36-4C9A-899F-AEA5652BFC10}" destId="{20C95AB1-304B-4E67-8770-C119D9541A12}" srcOrd="0" destOrd="0" presId="urn:microsoft.com/office/officeart/2005/8/layout/vList2"/>
    <dgm:cxn modelId="{E250A1BF-14E9-4989-8A31-A03EEA1D5CF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A2BB7D5E-2387-4595-8AD9-322BA4F4B60A}"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A5CEDCE-5717-483B-910B-F29EA820B6C2}" type="presOf" srcId="{DC6A5C6C-A6FD-441A-BC41-D4E26F557628}" destId="{5C76E221-16AB-460C-B01F-31CE522C0E51}" srcOrd="0" destOrd="0" presId="urn:microsoft.com/office/officeart/2005/8/layout/vList2"/>
    <dgm:cxn modelId="{E2FE7974-88F2-41DE-BB61-37A6744414C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05809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46F21E6F-E732-4479-8CC5-DADE14F968E6}" type="presOf" srcId="{DC6A5C6C-A6FD-441A-BC41-D4E26F557628}" destId="{5C76E221-16AB-460C-B01F-31CE522C0E51}" srcOrd="0" destOrd="0" presId="urn:microsoft.com/office/officeart/2005/8/layout/vList2"/>
    <dgm:cxn modelId="{EB6AED22-08E3-4168-88D4-97D91B89C893}"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F154804-0664-42C0-AFB4-8BB27E72476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AC3E6979-5E10-4D51-BB9C-59C43EDE0C3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58A8CC6-95E8-40AF-BBAC-F8BDB44BF7F6}" type="presOf" srcId="{BDBF99DF-0B36-4C9A-899F-AEA5652BFC10}" destId="{20C95AB1-304B-4E67-8770-C119D9541A12}" srcOrd="0" destOrd="0" presId="urn:microsoft.com/office/officeart/2005/8/layout/vList2"/>
    <dgm:cxn modelId="{97D64A84-0C21-4B17-BD23-8E30DA74306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01E9B300-1F50-4E76-86D1-521D14DFCD92}" type="presOf" srcId="{DC6A5C6C-A6FD-441A-BC41-D4E26F557628}" destId="{5C76E221-16AB-460C-B01F-31CE522C0E51}" srcOrd="0" destOrd="0" presId="urn:microsoft.com/office/officeart/2005/8/layout/vList2"/>
    <dgm:cxn modelId="{E96A9361-AE04-4D85-89BC-E133308BFDE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59BFD55-53FB-45D6-BBA5-AFADEDF5335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19.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3d2" qsCatId="3D" csTypeId="urn:microsoft.com/office/officeart/2005/8/colors/colorful5" csCatId="colorful" phldr="1"/>
      <dgm:spPr/>
      <dgm:t>
        <a:bodyPr/>
        <a:lstStyle/>
        <a:p>
          <a:endParaRPr lang="tr-TR"/>
        </a:p>
      </dgm:t>
    </dgm:pt>
    <dgm:pt modelId="{3711809D-C6BC-4D75-A791-D1382A7A04D6}">
      <dgm:prSet phldrT="[Metin]" custT="1"/>
      <dgm:spPr>
        <a:xfrm>
          <a:off x="1926034" y="86408"/>
          <a:ext cx="1526325" cy="51502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STRATEJİK PLANLAMA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a:xfrm>
          <a:off x="2832993" y="837318"/>
          <a:ext cx="152179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1 Yıllık İzleme</a:t>
          </a:r>
        </a:p>
      </dgm:t>
    </dgm:pt>
    <dgm:pt modelId="{08209E99-50E4-412A-AD89-16F776850B40}" type="parTrans" cxnId="{0BF22A1F-850C-49C1-A335-EDFB73CFFE8E}">
      <dgm:prSet/>
      <dgm:spPr>
        <a:xfrm>
          <a:off x="2599078" y="515821"/>
          <a:ext cx="90469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xfrm>
          <a:off x="2810304" y="1588228"/>
          <a:ext cx="1567178"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C3F5A074-B287-43D0-B456-DD7887C46EE7}" type="parTrans" cxnId="{8E8DF99F-C65A-4487-83C9-7196656543E4}">
      <dgm:prSet/>
      <dgm:spPr>
        <a:xfrm>
          <a:off x="3458055"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xfrm>
          <a:off x="1002554" y="1588228"/>
          <a:ext cx="1627513" cy="51502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Yöneticiye Rapor,  Değerlendirme Toplantısı</a:t>
          </a:r>
        </a:p>
      </dgm:t>
    </dgm:pt>
    <dgm:pt modelId="{FA1BDD09-DBE8-4440-A615-BEF98794ABB8}" type="parTrans" cxnId="{F42D47BE-923E-4F94-AEF4-E6E9FF87F582}">
      <dgm:prSet/>
      <dgm:spPr>
        <a:xfrm>
          <a:off x="1680472" y="1266731"/>
          <a:ext cx="91440" cy="235884"/>
        </a:xfr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xfrm>
          <a:off x="1034088" y="2339138"/>
          <a:ext cx="1564445"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a:t>
          </a:r>
        </a:p>
        <a:p>
          <a:pPr algn="ctr"/>
          <a:r>
            <a:rPr lang="tr-TR" sz="1000" b="1">
              <a:solidFill>
                <a:sysClr val="windowText" lastClr="000000">
                  <a:hueOff val="0"/>
                  <a:satOff val="0"/>
                  <a:lumOff val="0"/>
                  <a:alphaOff val="0"/>
                </a:sysClr>
              </a:solidFill>
              <a:latin typeface="Calibri"/>
              <a:ea typeface="+mn-ea"/>
              <a:cs typeface="+mn-cs"/>
            </a:rPr>
            <a:t>(İstenildiğinde)</a:t>
          </a:r>
        </a:p>
      </dgm:t>
    </dgm:pt>
    <dgm:pt modelId="{F60CFCC6-B09C-4C08-BEC8-9D1149E3A46D}" type="parTrans" cxnId="{234462C7-66EC-43D3-9240-F45FDA906969}">
      <dgm:prSet/>
      <dgm:spPr>
        <a:xfrm>
          <a:off x="1680472"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xfrm>
          <a:off x="2804322" y="2339138"/>
          <a:ext cx="1579141" cy="51502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İlçe MEM'ne Rapor (İstenildiğinde)</a:t>
          </a:r>
        </a:p>
      </dgm:t>
    </dgm:pt>
    <dgm:pt modelId="{6386F8C1-36F6-4DF1-A941-506E49A36DC2}" type="parTrans" cxnId="{1193FB7B-C6BE-4F48-9ED2-62F8C827AA1B}">
      <dgm:prSet/>
      <dgm:spPr>
        <a:xfrm>
          <a:off x="3458055" y="2017641"/>
          <a:ext cx="91440" cy="235884"/>
        </a:xfr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a:xfrm>
          <a:off x="1023601" y="837318"/>
          <a:ext cx="1585419" cy="515025"/>
        </a:xfr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r>
            <a:rPr lang="tr-TR" sz="1000" b="1">
              <a:solidFill>
                <a:sysClr val="windowText" lastClr="000000">
                  <a:hueOff val="0"/>
                  <a:satOff val="0"/>
                  <a:lumOff val="0"/>
                  <a:alphaOff val="0"/>
                </a:sysClr>
              </a:solidFill>
              <a:latin typeface="Calibri"/>
              <a:ea typeface="+mn-ea"/>
              <a:cs typeface="+mn-cs"/>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a:xfrm>
          <a:off x="1726192" y="515821"/>
          <a:ext cx="872886" cy="235884"/>
        </a:xfr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a:prstGeom prst="roundRect">
          <a:avLst>
            <a:gd name="adj" fmla="val 10000"/>
          </a:avLst>
        </a:prstGeom>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a:custGeom>
          <a:avLst/>
          <a:gdLst/>
          <a:ahLst/>
          <a:cxnLst/>
          <a:rect l="0" t="0" r="0" b="0"/>
          <a:pathLst>
            <a:path>
              <a:moveTo>
                <a:pt x="872886" y="0"/>
              </a:moveTo>
              <a:lnTo>
                <a:pt x="872886" y="160748"/>
              </a:lnTo>
              <a:lnTo>
                <a:pt x="0" y="160748"/>
              </a:lnTo>
              <a:lnTo>
                <a:pt x="0" y="235884"/>
              </a:lnTo>
            </a:path>
          </a:pathLst>
        </a:custGeom>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a:prstGeom prst="roundRect">
          <a:avLst>
            <a:gd name="adj" fmla="val 10000"/>
          </a:avLst>
        </a:prstGeom>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a:custGeom>
          <a:avLst/>
          <a:gdLst/>
          <a:ahLst/>
          <a:cxnLst/>
          <a:rect l="0" t="0" r="0" b="0"/>
          <a:pathLst>
            <a:path>
              <a:moveTo>
                <a:pt x="45720" y="0"/>
              </a:moveTo>
              <a:lnTo>
                <a:pt x="45720" y="235884"/>
              </a:lnTo>
            </a:path>
          </a:pathLst>
        </a:custGeom>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a:prstGeom prst="roundRect">
          <a:avLst>
            <a:gd name="adj" fmla="val 10000"/>
          </a:avLst>
        </a:prstGeom>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a:custGeom>
          <a:avLst/>
          <a:gdLst/>
          <a:ahLst/>
          <a:cxnLst/>
          <a:rect l="0" t="0" r="0" b="0"/>
          <a:pathLst>
            <a:path>
              <a:moveTo>
                <a:pt x="45720" y="0"/>
              </a:moveTo>
              <a:lnTo>
                <a:pt x="45720" y="235884"/>
              </a:lnTo>
            </a:path>
          </a:pathLst>
        </a:custGeom>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a:prstGeom prst="roundRect">
          <a:avLst>
            <a:gd name="adj" fmla="val 10000"/>
          </a:avLst>
        </a:prstGeom>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a:custGeom>
          <a:avLst/>
          <a:gdLst/>
          <a:ahLst/>
          <a:cxnLst/>
          <a:rect l="0" t="0" r="0" b="0"/>
          <a:pathLst>
            <a:path>
              <a:moveTo>
                <a:pt x="0" y="0"/>
              </a:moveTo>
              <a:lnTo>
                <a:pt x="0" y="160748"/>
              </a:lnTo>
              <a:lnTo>
                <a:pt x="904696" y="160748"/>
              </a:lnTo>
              <a:lnTo>
                <a:pt x="904696" y="235884"/>
              </a:lnTo>
            </a:path>
          </a:pathLst>
        </a:custGeom>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a:prstGeom prst="roundRect">
          <a:avLst>
            <a:gd name="adj" fmla="val 10000"/>
          </a:avLst>
        </a:prstGeom>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a:custGeom>
          <a:avLst/>
          <a:gdLst/>
          <a:ahLst/>
          <a:cxnLst/>
          <a:rect l="0" t="0" r="0" b="0"/>
          <a:pathLst>
            <a:path>
              <a:moveTo>
                <a:pt x="45720" y="0"/>
              </a:moveTo>
              <a:lnTo>
                <a:pt x="45720" y="235884"/>
              </a:lnTo>
            </a:path>
          </a:pathLst>
        </a:custGeom>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a:prstGeom prst="roundRect">
          <a:avLst>
            <a:gd name="adj" fmla="val 10000"/>
          </a:avLst>
        </a:prstGeom>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a:custGeom>
          <a:avLst/>
          <a:gdLst/>
          <a:ahLst/>
          <a:cxnLst/>
          <a:rect l="0" t="0" r="0" b="0"/>
          <a:pathLst>
            <a:path>
              <a:moveTo>
                <a:pt x="45720" y="0"/>
              </a:moveTo>
              <a:lnTo>
                <a:pt x="45720" y="235884"/>
              </a:lnTo>
            </a:path>
          </a:pathLst>
        </a:custGeom>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a:prstGeom prst="roundRect">
          <a:avLst>
            <a:gd name="adj" fmla="val 10000"/>
          </a:avLst>
        </a:prstGeom>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CE4D3148-F835-40D9-AA44-483A3105305D}" type="presOf" srcId="{A377DDED-27EB-4EBB-A2CC-C1E6E319A664}" destId="{8932DB13-DCA8-48A2-B09F-CCEF6EAFB87F}" srcOrd="0" destOrd="0" presId="urn:microsoft.com/office/officeart/2005/8/layout/hierarchy1"/>
    <dgm:cxn modelId="{5D8D78C4-EEB8-4111-8F41-57360768AC0A}" type="presOf" srcId="{08209E99-50E4-412A-AD89-16F776850B40}" destId="{D68AE7C3-96F2-449D-BF58-91F70123CFEB}"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450BC2E4-4BC7-448B-96B6-EF403E16CB56}" type="presOf" srcId="{C3F5A074-B287-43D0-B456-DD7887C46EE7}" destId="{0F9A4A4D-7845-44E1-9198-FF5105103711}" srcOrd="0" destOrd="0" presId="urn:microsoft.com/office/officeart/2005/8/layout/hierarchy1"/>
    <dgm:cxn modelId="{40D2AA34-F482-4F3E-809B-E00F3E43B693}" type="presOf" srcId="{3711809D-C6BC-4D75-A791-D1382A7A04D6}" destId="{C087B052-B997-48E8-8328-8E6AAC11B736}" srcOrd="0" destOrd="0" presId="urn:microsoft.com/office/officeart/2005/8/layout/hierarchy1"/>
    <dgm:cxn modelId="{7CE55126-A161-42CF-B686-78BE43C56916}" type="presOf" srcId="{E9E1F9E9-BC62-42E7-B2BA-F5AFC4ADE34B}" destId="{55B0065C-6EB5-4701-BF50-81A5F4961077}"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B9951287-EF45-4A0F-BEEA-AEB95A153B90}" type="presOf" srcId="{D8939CAC-70A2-4D7C-9567-364C0941B518}" destId="{873FB967-8265-409E-B5AA-D59480DAF07E}" srcOrd="0" destOrd="0" presId="urn:microsoft.com/office/officeart/2005/8/layout/hierarchy1"/>
    <dgm:cxn modelId="{39FC3FDA-32FE-45A1-9143-F36130E5F17E}" type="presOf" srcId="{FA31B926-2174-4E96-89F0-9CFB72946391}" destId="{8D4DFC5B-E5BD-48C5-85A5-03F3EEF9A3CD}"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58B183A6-321D-4A53-9DEE-3EEAB08918CD}" type="presOf" srcId="{57C2CA10-C864-4A97-AFAC-F0C45C5C6768}" destId="{EEC82BA3-BF24-4ED2-8522-D5E3E1354604}" srcOrd="0" destOrd="0" presId="urn:microsoft.com/office/officeart/2005/8/layout/hierarchy1"/>
    <dgm:cxn modelId="{D3F8EF38-EF70-40AF-8085-8F69A7FC2133}" type="presOf" srcId="{6386F8C1-36F6-4DF1-A941-506E49A36DC2}" destId="{0D980642-4A32-450F-A5CE-08B5B275E3B2}" srcOrd="0" destOrd="0" presId="urn:microsoft.com/office/officeart/2005/8/layout/hierarchy1"/>
    <dgm:cxn modelId="{844A2E79-3BD8-42A7-A76E-139C22805BE2}" type="presOf" srcId="{FA1BDD09-DBE8-4440-A615-BEF98794ABB8}" destId="{BA58F975-1A99-4681-A429-BFD4997347F6}" srcOrd="0" destOrd="0" presId="urn:microsoft.com/office/officeart/2005/8/layout/hierarchy1"/>
    <dgm:cxn modelId="{883241ED-E55A-4E15-A5D0-650DB1E620F6}" type="presOf" srcId="{6C44395B-531E-43EE-ADF3-38A6EFD4C5D5}" destId="{DE6D1B9E-DF9D-4206-90A4-62C3F27EFAD0}" srcOrd="0" destOrd="0" presId="urn:microsoft.com/office/officeart/2005/8/layout/hierarchy1"/>
    <dgm:cxn modelId="{34226D54-BEFD-4629-AD5B-8CC8B0272A29}" type="presOf" srcId="{F60CFCC6-B09C-4C08-BEC8-9D1149E3A46D}" destId="{1CE97110-BBBA-4C03-A598-C12840CF597D}" srcOrd="0" destOrd="0" presId="urn:microsoft.com/office/officeart/2005/8/layout/hierarchy1"/>
    <dgm:cxn modelId="{8AB36A54-31C5-45D7-8FEB-936B7D68BED3}" srcId="{3711809D-C6BC-4D75-A791-D1382A7A04D6}" destId="{D8939CAC-70A2-4D7C-9567-364C0941B518}" srcOrd="0" destOrd="0" parTransId="{FA31B926-2174-4E96-89F0-9CFB72946391}" sibTransId="{B9130699-0279-4EE7-AA67-2F82774F882F}"/>
    <dgm:cxn modelId="{57281B33-C1FE-4D0E-A7CA-55CCD7825CCE}" type="presOf" srcId="{BC142BFD-CED4-42EA-AFD8-1544438F76E0}" destId="{66A2A8C1-3B7C-4D36-A00A-9C53871160BD}"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643BB037-A08C-4778-B957-C1F8F38B0947}" type="presOf" srcId="{63CFB271-7E2D-44F9-8C79-D3F1FEFC766A}" destId="{B1D42902-60FA-4BA4-9F5A-2CD7EC7FF6E6}"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155B6A7C-98CA-4B7B-8D01-FF6A65678EEE}" type="presParOf" srcId="{EEC82BA3-BF24-4ED2-8522-D5E3E1354604}" destId="{619520C8-65D0-47A4-8284-1C29E82FB572}" srcOrd="0" destOrd="0" presId="urn:microsoft.com/office/officeart/2005/8/layout/hierarchy1"/>
    <dgm:cxn modelId="{72624BFB-09E2-4E9A-A9E9-C25CF0B79D4E}" type="presParOf" srcId="{619520C8-65D0-47A4-8284-1C29E82FB572}" destId="{99BD0A01-A0F8-4D9E-B5EC-0D9CB20F1672}" srcOrd="0" destOrd="0" presId="urn:microsoft.com/office/officeart/2005/8/layout/hierarchy1"/>
    <dgm:cxn modelId="{62B68996-AF9B-43C7-AF92-A61C84DA5862}" type="presParOf" srcId="{99BD0A01-A0F8-4D9E-B5EC-0D9CB20F1672}" destId="{C4ED652E-6DD6-4577-BF34-494479DDE304}" srcOrd="0" destOrd="0" presId="urn:microsoft.com/office/officeart/2005/8/layout/hierarchy1"/>
    <dgm:cxn modelId="{B679958A-F623-426F-BEC4-3320C07468E1}" type="presParOf" srcId="{99BD0A01-A0F8-4D9E-B5EC-0D9CB20F1672}" destId="{C087B052-B997-48E8-8328-8E6AAC11B736}" srcOrd="1" destOrd="0" presId="urn:microsoft.com/office/officeart/2005/8/layout/hierarchy1"/>
    <dgm:cxn modelId="{A1C87C31-0E6C-4575-A47A-00C59EFED80C}" type="presParOf" srcId="{619520C8-65D0-47A4-8284-1C29E82FB572}" destId="{D6392A81-AB4D-43F2-9FDC-2FF4F13B1D81}" srcOrd="1" destOrd="0" presId="urn:microsoft.com/office/officeart/2005/8/layout/hierarchy1"/>
    <dgm:cxn modelId="{FFD96D5A-7EB7-4893-93BD-5AF014E17AD1}" type="presParOf" srcId="{D6392A81-AB4D-43F2-9FDC-2FF4F13B1D81}" destId="{8D4DFC5B-E5BD-48C5-85A5-03F3EEF9A3CD}" srcOrd="0" destOrd="0" presId="urn:microsoft.com/office/officeart/2005/8/layout/hierarchy1"/>
    <dgm:cxn modelId="{8A5ABA91-1485-4833-B748-52C42E7D7EF6}" type="presParOf" srcId="{D6392A81-AB4D-43F2-9FDC-2FF4F13B1D81}" destId="{B4A14187-5AC5-48FF-BD14-3EB9221D6A1B}" srcOrd="1" destOrd="0" presId="urn:microsoft.com/office/officeart/2005/8/layout/hierarchy1"/>
    <dgm:cxn modelId="{C71C330F-18EE-456F-AD93-B7DE5A6B65D6}" type="presParOf" srcId="{B4A14187-5AC5-48FF-BD14-3EB9221D6A1B}" destId="{4D2ACBFB-2106-4F78-8ECF-4B0C48671B08}" srcOrd="0" destOrd="0" presId="urn:microsoft.com/office/officeart/2005/8/layout/hierarchy1"/>
    <dgm:cxn modelId="{3B80E305-D763-4085-84E9-FDE74E200C83}" type="presParOf" srcId="{4D2ACBFB-2106-4F78-8ECF-4B0C48671B08}" destId="{FD07F0DD-2452-4DC9-9FA7-73CAEC7BE105}" srcOrd="0" destOrd="0" presId="urn:microsoft.com/office/officeart/2005/8/layout/hierarchy1"/>
    <dgm:cxn modelId="{75E70CA2-0B10-4E09-8178-520571568C68}" type="presParOf" srcId="{4D2ACBFB-2106-4F78-8ECF-4B0C48671B08}" destId="{873FB967-8265-409E-B5AA-D59480DAF07E}" srcOrd="1" destOrd="0" presId="urn:microsoft.com/office/officeart/2005/8/layout/hierarchy1"/>
    <dgm:cxn modelId="{815F9C43-0EE6-4155-BA80-99D3CA92035F}" type="presParOf" srcId="{B4A14187-5AC5-48FF-BD14-3EB9221D6A1B}" destId="{30982FF0-E2FA-49C2-AC42-65618A0ABB77}" srcOrd="1" destOrd="0" presId="urn:microsoft.com/office/officeart/2005/8/layout/hierarchy1"/>
    <dgm:cxn modelId="{1A443FC7-872E-4A8C-9D69-B410D043A01D}" type="presParOf" srcId="{30982FF0-E2FA-49C2-AC42-65618A0ABB77}" destId="{BA58F975-1A99-4681-A429-BFD4997347F6}" srcOrd="0" destOrd="0" presId="urn:microsoft.com/office/officeart/2005/8/layout/hierarchy1"/>
    <dgm:cxn modelId="{1AEE62DD-50AC-42DA-8AE9-C7D60E07643B}" type="presParOf" srcId="{30982FF0-E2FA-49C2-AC42-65618A0ABB77}" destId="{9CC5F9EC-4239-422E-A865-4B4DEEDB804A}" srcOrd="1" destOrd="0" presId="urn:microsoft.com/office/officeart/2005/8/layout/hierarchy1"/>
    <dgm:cxn modelId="{63A09BE9-2305-45A9-B69F-F78346B6BEB9}" type="presParOf" srcId="{9CC5F9EC-4239-422E-A865-4B4DEEDB804A}" destId="{F3AD537E-ED19-46EC-B26F-461C1D9D6F23}" srcOrd="0" destOrd="0" presId="urn:microsoft.com/office/officeart/2005/8/layout/hierarchy1"/>
    <dgm:cxn modelId="{D5C4FB9F-187E-4C33-BDC6-3ED9515D563D}" type="presParOf" srcId="{F3AD537E-ED19-46EC-B26F-461C1D9D6F23}" destId="{2BA0BEBB-8F9C-4CB7-9134-B3DCE458C153}" srcOrd="0" destOrd="0" presId="urn:microsoft.com/office/officeart/2005/8/layout/hierarchy1"/>
    <dgm:cxn modelId="{32CED668-0B6D-4C8B-89C6-093A1AC6B0C3}" type="presParOf" srcId="{F3AD537E-ED19-46EC-B26F-461C1D9D6F23}" destId="{66A2A8C1-3B7C-4D36-A00A-9C53871160BD}" srcOrd="1" destOrd="0" presId="urn:microsoft.com/office/officeart/2005/8/layout/hierarchy1"/>
    <dgm:cxn modelId="{58A81FE9-7D06-4A4D-8CE4-B53698493E88}" type="presParOf" srcId="{9CC5F9EC-4239-422E-A865-4B4DEEDB804A}" destId="{BBCC611D-009D-492C-A417-7CD2BF2434B0}" srcOrd="1" destOrd="0" presId="urn:microsoft.com/office/officeart/2005/8/layout/hierarchy1"/>
    <dgm:cxn modelId="{B4F1744A-BB0A-4C06-BD63-52BAF4918100}" type="presParOf" srcId="{BBCC611D-009D-492C-A417-7CD2BF2434B0}" destId="{1CE97110-BBBA-4C03-A598-C12840CF597D}" srcOrd="0" destOrd="0" presId="urn:microsoft.com/office/officeart/2005/8/layout/hierarchy1"/>
    <dgm:cxn modelId="{5923F4D8-05D0-4D72-B052-A8709173A9CD}" type="presParOf" srcId="{BBCC611D-009D-492C-A417-7CD2BF2434B0}" destId="{08FE2A85-6656-4004-A7D2-1BE95D7C7DB5}" srcOrd="1" destOrd="0" presId="urn:microsoft.com/office/officeart/2005/8/layout/hierarchy1"/>
    <dgm:cxn modelId="{A16393CC-2CE1-49B1-AF88-05AA5DD9584F}" type="presParOf" srcId="{08FE2A85-6656-4004-A7D2-1BE95D7C7DB5}" destId="{06D129D4-0A5B-40D9-BA4C-456CCE8040E8}" srcOrd="0" destOrd="0" presId="urn:microsoft.com/office/officeart/2005/8/layout/hierarchy1"/>
    <dgm:cxn modelId="{4E6EDAA0-76A6-4290-A7FD-F160F47BB039}" type="presParOf" srcId="{06D129D4-0A5B-40D9-BA4C-456CCE8040E8}" destId="{8D5E465E-7306-4188-95E7-4B5D015F4B73}" srcOrd="0" destOrd="0" presId="urn:microsoft.com/office/officeart/2005/8/layout/hierarchy1"/>
    <dgm:cxn modelId="{08419663-EAFA-41E8-88C1-6C3385CEC0B3}" type="presParOf" srcId="{06D129D4-0A5B-40D9-BA4C-456CCE8040E8}" destId="{8932DB13-DCA8-48A2-B09F-CCEF6EAFB87F}" srcOrd="1" destOrd="0" presId="urn:microsoft.com/office/officeart/2005/8/layout/hierarchy1"/>
    <dgm:cxn modelId="{5CB2206C-C542-43DE-BDB5-DC2068078457}" type="presParOf" srcId="{08FE2A85-6656-4004-A7D2-1BE95D7C7DB5}" destId="{52A30EBC-8188-40D0-B18C-29716E7FFB2A}" srcOrd="1" destOrd="0" presId="urn:microsoft.com/office/officeart/2005/8/layout/hierarchy1"/>
    <dgm:cxn modelId="{9096D2B8-4480-4007-93BF-1F09D46ABD3C}" type="presParOf" srcId="{D6392A81-AB4D-43F2-9FDC-2FF4F13B1D81}" destId="{D68AE7C3-96F2-449D-BF58-91F70123CFEB}" srcOrd="2" destOrd="0" presId="urn:microsoft.com/office/officeart/2005/8/layout/hierarchy1"/>
    <dgm:cxn modelId="{13530987-F65F-48FD-BD75-AC4D478029BE}" type="presParOf" srcId="{D6392A81-AB4D-43F2-9FDC-2FF4F13B1D81}" destId="{BD73B400-1750-4A47-896B-E398BB16760F}" srcOrd="3" destOrd="0" presId="urn:microsoft.com/office/officeart/2005/8/layout/hierarchy1"/>
    <dgm:cxn modelId="{9F0A605D-386B-4D7D-925C-5C1A45560031}" type="presParOf" srcId="{BD73B400-1750-4A47-896B-E398BB16760F}" destId="{16329E59-309C-4E5E-86D3-BBAB46BD5860}" srcOrd="0" destOrd="0" presId="urn:microsoft.com/office/officeart/2005/8/layout/hierarchy1"/>
    <dgm:cxn modelId="{C9A55B53-37F9-407F-8777-49F590C26C9D}" type="presParOf" srcId="{16329E59-309C-4E5E-86D3-BBAB46BD5860}" destId="{E3808C3B-2BEF-40B5-BFBF-C64E064D05BB}" srcOrd="0" destOrd="0" presId="urn:microsoft.com/office/officeart/2005/8/layout/hierarchy1"/>
    <dgm:cxn modelId="{FA327D83-4C34-46B9-B845-ED996DFFBF89}" type="presParOf" srcId="{16329E59-309C-4E5E-86D3-BBAB46BD5860}" destId="{B1D42902-60FA-4BA4-9F5A-2CD7EC7FF6E6}" srcOrd="1" destOrd="0" presId="urn:microsoft.com/office/officeart/2005/8/layout/hierarchy1"/>
    <dgm:cxn modelId="{ECE6FD38-C4B6-45AB-B873-B2E710C6EE8E}" type="presParOf" srcId="{BD73B400-1750-4A47-896B-E398BB16760F}" destId="{99520268-1E65-400E-B0C0-48445C832E6A}" srcOrd="1" destOrd="0" presId="urn:microsoft.com/office/officeart/2005/8/layout/hierarchy1"/>
    <dgm:cxn modelId="{041C2FC2-5632-4397-904D-07D8F03A71C5}" type="presParOf" srcId="{99520268-1E65-400E-B0C0-48445C832E6A}" destId="{0F9A4A4D-7845-44E1-9198-FF5105103711}" srcOrd="0" destOrd="0" presId="urn:microsoft.com/office/officeart/2005/8/layout/hierarchy1"/>
    <dgm:cxn modelId="{342738F3-5B55-45AB-956B-D917049B7C7E}" type="presParOf" srcId="{99520268-1E65-400E-B0C0-48445C832E6A}" destId="{C4C0D3E3-36C8-47CE-934D-A6BD3BDD31EC}" srcOrd="1" destOrd="0" presId="urn:microsoft.com/office/officeart/2005/8/layout/hierarchy1"/>
    <dgm:cxn modelId="{FD80B560-6E01-41E5-B887-6039B7281E68}" type="presParOf" srcId="{C4C0D3E3-36C8-47CE-934D-A6BD3BDD31EC}" destId="{B7E493C3-EB57-4CC9-BCBF-75B24CF8637D}" srcOrd="0" destOrd="0" presId="urn:microsoft.com/office/officeart/2005/8/layout/hierarchy1"/>
    <dgm:cxn modelId="{C77584DF-5CD6-442F-8919-2C5D83A964A9}" type="presParOf" srcId="{B7E493C3-EB57-4CC9-BCBF-75B24CF8637D}" destId="{F7523B7A-A9B3-4B31-BF23-05843A03562B}" srcOrd="0" destOrd="0" presId="urn:microsoft.com/office/officeart/2005/8/layout/hierarchy1"/>
    <dgm:cxn modelId="{7165F779-AC1C-43E3-B9E6-B10DA8648C28}" type="presParOf" srcId="{B7E493C3-EB57-4CC9-BCBF-75B24CF8637D}" destId="{55B0065C-6EB5-4701-BF50-81A5F4961077}" srcOrd="1" destOrd="0" presId="urn:microsoft.com/office/officeart/2005/8/layout/hierarchy1"/>
    <dgm:cxn modelId="{611AB581-692F-4B1E-B548-41725A282C9F}" type="presParOf" srcId="{C4C0D3E3-36C8-47CE-934D-A6BD3BDD31EC}" destId="{0F320184-14A4-44E0-844E-6EF61184F274}" srcOrd="1" destOrd="0" presId="urn:microsoft.com/office/officeart/2005/8/layout/hierarchy1"/>
    <dgm:cxn modelId="{51396C6C-530D-445B-AEA9-127E03D3083C}" type="presParOf" srcId="{0F320184-14A4-44E0-844E-6EF61184F274}" destId="{0D980642-4A32-450F-A5CE-08B5B275E3B2}" srcOrd="0" destOrd="0" presId="urn:microsoft.com/office/officeart/2005/8/layout/hierarchy1"/>
    <dgm:cxn modelId="{BFF6E48C-9722-49B5-9A31-A41378CAE85A}" type="presParOf" srcId="{0F320184-14A4-44E0-844E-6EF61184F274}" destId="{5AC48FD6-FD99-48CF-830E-6CB6D93C218D}" srcOrd="1" destOrd="0" presId="urn:microsoft.com/office/officeart/2005/8/layout/hierarchy1"/>
    <dgm:cxn modelId="{E3B340CC-6DD9-42C4-AC8A-1CAE852F9ED0}" type="presParOf" srcId="{5AC48FD6-FD99-48CF-830E-6CB6D93C218D}" destId="{68F7C5D0-AFC4-440F-9736-03D10A256638}" srcOrd="0" destOrd="0" presId="urn:microsoft.com/office/officeart/2005/8/layout/hierarchy1"/>
    <dgm:cxn modelId="{5D8EFDE0-AE57-43CF-886F-85433A0DE4D4}" type="presParOf" srcId="{68F7C5D0-AFC4-440F-9736-03D10A256638}" destId="{9FED0DB6-DB7C-40B3-8BF5-B55B570E7D39}" srcOrd="0" destOrd="0" presId="urn:microsoft.com/office/officeart/2005/8/layout/hierarchy1"/>
    <dgm:cxn modelId="{14A958AF-C58A-4CB2-A0A4-3DA267232FB5}" type="presParOf" srcId="{68F7C5D0-AFC4-440F-9736-03D10A256638}" destId="{DE6D1B9E-DF9D-4206-90A4-62C3F27EFAD0}" srcOrd="1" destOrd="0" presId="urn:microsoft.com/office/officeart/2005/8/layout/hierarchy1"/>
    <dgm:cxn modelId="{B738A604-5496-428F-86A1-4FBD5270A83E}" type="presParOf" srcId="{5AC48FD6-FD99-48CF-830E-6CB6D93C218D}" destId="{C412FAC2-0A1B-4C8A-90EE-B0B5D5207D1A}"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67E3BE5A-4EB0-47CE-8035-B8B054B699B4}" type="presOf" srcId="{BDBF99DF-0B36-4C9A-899F-AEA5652BFC10}" destId="{20C95AB1-304B-4E67-8770-C119D9541A12}" srcOrd="0" destOrd="0" presId="urn:microsoft.com/office/officeart/2005/8/layout/vList2"/>
    <dgm:cxn modelId="{1F940B36-405E-4F75-AE70-C14FB537483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116E129-7B6F-4284-B4AF-85DCFE03CB51}" type="presParOf" srcId="{5C76E221-16AB-460C-B01F-31CE522C0E51}" destId="{20C95AB1-304B-4E67-8770-C119D9541A12}" srcOrd="0" destOrd="0" presId="urn:microsoft.com/office/officeart/2005/8/layout/vList2"/>
  </dgm:cxnLst>
  <dgm:bg/>
  <dgm:whole/>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712781BD-44E1-441E-AFC8-8AAB49F79803}" type="presOf" srcId="{BDBF99DF-0B36-4C9A-899F-AEA5652BFC10}" destId="{20C95AB1-304B-4E67-8770-C119D9541A12}" srcOrd="0" destOrd="0" presId="urn:microsoft.com/office/officeart/2005/8/layout/vList2"/>
    <dgm:cxn modelId="{68E544FE-A30A-4513-8D23-54892CBEF9B8}"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98CAB18-307A-444A-B689-83D250D4CFCA}"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3A4D5852-4867-4927-A68E-2E70795EBD57}" type="presOf" srcId="{DC6A5C6C-A6FD-441A-BC41-D4E26F557628}" destId="{5C76E221-16AB-460C-B01F-31CE522C0E51}" srcOrd="0" destOrd="0" presId="urn:microsoft.com/office/officeart/2005/8/layout/vList2"/>
    <dgm:cxn modelId="{197D5878-BFE9-41A9-855C-FD0163D966C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F4C8589-9401-4621-AB51-B2AAF8268CB3}"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D201A4D3-8EB6-4E40-9A34-9831FA9BCC51}" type="presOf" srcId="{DC6A5C6C-A6FD-441A-BC41-D4E26F557628}" destId="{5C76E221-16AB-460C-B01F-31CE522C0E51}" srcOrd="0" destOrd="0" presId="urn:microsoft.com/office/officeart/2005/8/layout/vList2"/>
    <dgm:cxn modelId="{7D7AD809-DFB3-4EF5-9D22-E6646DB5E13B}"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83CF71A-AB6B-43CB-864E-558D2F4518C0}" type="presParOf" srcId="{5C76E221-16AB-460C-B01F-31CE522C0E51}" destId="{20C95AB1-304B-4E67-8770-C119D9541A12}" srcOrd="0" destOrd="0" presId="urn:microsoft.com/office/officeart/2005/8/layout/vList2"/>
  </dgm:cxnLst>
  <dgm:bg/>
  <dgm:whole/>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F3EE07A8-D893-4991-831D-63F7FF6C6247}"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5B53965-2B33-49EC-AECA-E3FD0CD0F9FF}" type="presOf" srcId="{BDBF99DF-0B36-4C9A-899F-AEA5652BFC10}" destId="{20C95AB1-304B-4E67-8770-C119D9541A12}" srcOrd="0" destOrd="0" presId="urn:microsoft.com/office/officeart/2005/8/layout/vList2"/>
    <dgm:cxn modelId="{EC249C93-DAC0-41C9-9139-654E51B37404}"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60FC81E4-C3EB-4A86-B63F-00453B5DB768}"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F30184A-77DF-4B52-B791-D7E253A5A7D9}" type="presOf" srcId="{BDBF99DF-0B36-4C9A-899F-AEA5652BFC10}" destId="{20C95AB1-304B-4E67-8770-C119D9541A12}" srcOrd="0" destOrd="0" presId="urn:microsoft.com/office/officeart/2005/8/layout/vList2"/>
    <dgm:cxn modelId="{C1D6F400-BFE1-4AD7-A5CE-0103876A00C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2CC5817D-39F2-4414-BC73-5D024F168F9A}"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435FA39-B896-4A90-8092-3A77005002DA}" type="presOf" srcId="{DC6A5C6C-A6FD-441A-BC41-D4E26F557628}" destId="{5C76E221-16AB-460C-B01F-31CE522C0E51}" srcOrd="0" destOrd="0" presId="urn:microsoft.com/office/officeart/2005/8/layout/vList2"/>
    <dgm:cxn modelId="{D20F7CFA-1492-4A3C-BBF3-CAB25FC6B24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CE859A60-54F7-457D-917A-3DC08EA816D7}" type="presOf" srcId="{BDBF99DF-0B36-4C9A-899F-AEA5652BFC10}" destId="{20C95AB1-304B-4E67-8770-C119D9541A12}" srcOrd="0" destOrd="0" presId="urn:microsoft.com/office/officeart/2005/8/layout/vList2"/>
    <dgm:cxn modelId="{6ABDC34A-DB38-4483-BE3E-236F0C81C383}"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A4951C5-B4B5-4B0E-8577-47F6999679B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4026533"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rgbClr val="C0504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rgbClr val="F79646">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STRATEJİK PLANLAMA EKİBİ</a:t>
          </a:r>
        </a:p>
      </dsp:txBody>
      <dsp:txXfrm>
        <a:off x="1941119" y="101493"/>
        <a:ext cx="1496155" cy="484855"/>
      </dsp:txXfrm>
    </dsp:sp>
    <dsp:sp modelId="{FD07F0DD-2452-4DC9-9FA7-73CAEC7BE105}">
      <dsp:nvSpPr>
        <dsp:cNvPr id="0" name=""/>
        <dsp:cNvSpPr/>
      </dsp:nvSpPr>
      <dsp:spPr>
        <a:xfrm>
          <a:off x="933483" y="751705"/>
          <a:ext cx="158541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6 Aylık İzleme </a:t>
          </a:r>
        </a:p>
      </dsp:txBody>
      <dsp:txXfrm>
        <a:off x="1038686" y="852403"/>
        <a:ext cx="1555249" cy="484855"/>
      </dsp:txXfrm>
    </dsp:sp>
    <dsp:sp modelId="{2BA0BEBB-8F9C-4CB7-9134-B3DCE458C153}">
      <dsp:nvSpPr>
        <dsp:cNvPr id="0" name=""/>
        <dsp:cNvSpPr/>
      </dsp:nvSpPr>
      <dsp:spPr>
        <a:xfrm>
          <a:off x="912435" y="1502616"/>
          <a:ext cx="1627513"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1017639" y="1603313"/>
        <a:ext cx="1597343" cy="484855"/>
      </dsp:txXfrm>
    </dsp:sp>
    <dsp:sp modelId="{8D5E465E-7306-4188-95E7-4B5D015F4B73}">
      <dsp:nvSpPr>
        <dsp:cNvPr id="0" name=""/>
        <dsp:cNvSpPr/>
      </dsp:nvSpPr>
      <dsp:spPr>
        <a:xfrm>
          <a:off x="943970" y="2253526"/>
          <a:ext cx="1564445"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İlçe MEM'ne Rapor</a:t>
          </a:r>
        </a:p>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(İstenildiğinde)</a:t>
          </a:r>
        </a:p>
      </dsp:txBody>
      <dsp:txXfrm>
        <a:off x="1049173" y="2354223"/>
        <a:ext cx="1534275" cy="484855"/>
      </dsp:txXfrm>
    </dsp:sp>
    <dsp:sp modelId="{E3808C3B-2BEF-40B5-BFBF-C64E064D05BB}">
      <dsp:nvSpPr>
        <dsp:cNvPr id="0" name=""/>
        <dsp:cNvSpPr/>
      </dsp:nvSpPr>
      <dsp:spPr>
        <a:xfrm>
          <a:off x="2742875" y="751705"/>
          <a:ext cx="1521799" cy="515025"/>
        </a:xfrm>
        <a:prstGeom prst="roundRect">
          <a:avLst>
            <a:gd name="adj" fmla="val 10000"/>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ysClr val="window" lastClr="FFFFFF">
            <a:alpha val="90000"/>
            <a:hueOff val="0"/>
            <a:satOff val="0"/>
            <a:lumOff val="0"/>
            <a:alphaOff val="0"/>
          </a:sysClr>
        </a:solidFill>
        <a:ln w="9525" cap="flat" cmpd="sng" algn="ctr">
          <a:solidFill>
            <a:srgbClr val="F79646">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1 Yıllık İzleme</a:t>
          </a:r>
        </a:p>
      </dsp:txBody>
      <dsp:txXfrm>
        <a:off x="2848078" y="852403"/>
        <a:ext cx="1491629" cy="484855"/>
      </dsp:txXfrm>
    </dsp:sp>
    <dsp:sp modelId="{F7523B7A-A9B3-4B31-BF23-05843A03562B}">
      <dsp:nvSpPr>
        <dsp:cNvPr id="0" name=""/>
        <dsp:cNvSpPr/>
      </dsp:nvSpPr>
      <dsp:spPr>
        <a:xfrm>
          <a:off x="2720185" y="1502616"/>
          <a:ext cx="1567178" cy="5150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Yöneticiye Rapor, Değerlendirme Toplantısı</a:t>
          </a:r>
        </a:p>
      </dsp:txBody>
      <dsp:txXfrm>
        <a:off x="2825389" y="1603313"/>
        <a:ext cx="1537008" cy="484855"/>
      </dsp:txXfrm>
    </dsp:sp>
    <dsp:sp modelId="{9FED0DB6-DB7C-40B3-8BF5-B55B570E7D39}">
      <dsp:nvSpPr>
        <dsp:cNvPr id="0" name=""/>
        <dsp:cNvSpPr/>
      </dsp:nvSpPr>
      <dsp:spPr>
        <a:xfrm>
          <a:off x="2714204" y="2253526"/>
          <a:ext cx="1579141" cy="51502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hueOff val="0"/>
                  <a:satOff val="0"/>
                  <a:lumOff val="0"/>
                  <a:alphaOff val="0"/>
                </a:sysClr>
              </a:solidFill>
              <a:latin typeface="Calibri"/>
              <a:ea typeface="+mn-ea"/>
              <a:cs typeface="+mn-cs"/>
            </a:rPr>
            <a:t>İlçe MEM'ne Rapor (İstenildiğinde)</a:t>
          </a:r>
        </a:p>
      </dsp:txBody>
      <dsp:txXfrm>
        <a:off x="2819407" y="2354223"/>
        <a:ext cx="1548971" cy="4848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F7344-E8B6-44E5-B864-2AC09F69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6741</Words>
  <Characters>38427</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PC</cp:lastModifiedBy>
  <cp:revision>5</cp:revision>
  <dcterms:created xsi:type="dcterms:W3CDTF">2024-04-19T10:51:00Z</dcterms:created>
  <dcterms:modified xsi:type="dcterms:W3CDTF">2024-04-24T12:24:00Z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